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1A952" w14:textId="479BED9A" w:rsidR="00131CB1" w:rsidRDefault="00971FB3" w:rsidP="00971FB3">
      <w:pPr>
        <w:jc w:val="center"/>
      </w:pPr>
      <w:bookmarkStart w:id="0" w:name="_Toc154445035"/>
      <w:r>
        <w:rPr>
          <w:noProof/>
          <w:lang w:eastAsia="ru-RU"/>
        </w:rPr>
        <w:drawing>
          <wp:inline distT="0" distB="0" distL="0" distR="0" wp14:anchorId="43F6F7CC" wp14:editId="0908CB24">
            <wp:extent cx="870857" cy="1062767"/>
            <wp:effectExtent l="0" t="0" r="5715" b="4445"/>
            <wp:docPr id="1933989966" name="Picture 1" descr="A blue yellow and white square with a tower and fish and sun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89966" name="Picture 1" descr="A blue yellow and white square with a tower and fish and sun ra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50" cy="108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C63E" w14:textId="77777777" w:rsidR="00971FB3" w:rsidRDefault="00971FB3" w:rsidP="00971FB3">
      <w:pPr>
        <w:jc w:val="center"/>
      </w:pPr>
    </w:p>
    <w:p w14:paraId="12D836D3" w14:textId="77777777" w:rsidR="00971FB3" w:rsidRDefault="00971FB3" w:rsidP="00971FB3">
      <w:pPr>
        <w:jc w:val="center"/>
      </w:pPr>
    </w:p>
    <w:p w14:paraId="4581C1F1" w14:textId="77777777" w:rsidR="00971FB3" w:rsidRDefault="00971FB3" w:rsidP="00971FB3">
      <w:pPr>
        <w:jc w:val="center"/>
      </w:pPr>
    </w:p>
    <w:p w14:paraId="14D94DBE" w14:textId="77777777" w:rsidR="00971FB3" w:rsidRDefault="00971FB3" w:rsidP="00971FB3">
      <w:pPr>
        <w:jc w:val="center"/>
      </w:pPr>
    </w:p>
    <w:p w14:paraId="54589994" w14:textId="77777777" w:rsidR="00971FB3" w:rsidRDefault="00971FB3" w:rsidP="00971FB3">
      <w:pPr>
        <w:jc w:val="center"/>
      </w:pPr>
    </w:p>
    <w:p w14:paraId="5F9BDC2F" w14:textId="77777777" w:rsidR="0031664A" w:rsidRDefault="0031664A" w:rsidP="00971FB3">
      <w:pPr>
        <w:jc w:val="center"/>
      </w:pPr>
    </w:p>
    <w:p w14:paraId="2F54CCEB" w14:textId="77777777" w:rsidR="0031664A" w:rsidRDefault="0031664A" w:rsidP="00971FB3">
      <w:pPr>
        <w:jc w:val="center"/>
      </w:pPr>
    </w:p>
    <w:p w14:paraId="734479CA" w14:textId="77777777" w:rsidR="00971FB3" w:rsidRDefault="00971FB3" w:rsidP="00971FB3">
      <w:pPr>
        <w:jc w:val="center"/>
      </w:pPr>
    </w:p>
    <w:p w14:paraId="3845FFDD" w14:textId="77777777" w:rsidR="00971FB3" w:rsidRDefault="00971FB3" w:rsidP="00971FB3">
      <w:pPr>
        <w:jc w:val="center"/>
      </w:pPr>
    </w:p>
    <w:p w14:paraId="5AC35C49" w14:textId="3CD495DE" w:rsidR="00131CB1" w:rsidRPr="00C0285D" w:rsidRDefault="00971FB3" w:rsidP="00C0285D">
      <w:pPr>
        <w:jc w:val="center"/>
        <w:rPr>
          <w:color w:val="595959" w:themeColor="text1" w:themeTint="A6"/>
          <w:sz w:val="52"/>
          <w:szCs w:val="48"/>
        </w:rPr>
      </w:pPr>
      <w:r w:rsidRPr="00C0285D">
        <w:rPr>
          <w:color w:val="595959" w:themeColor="text1" w:themeTint="A6"/>
          <w:sz w:val="52"/>
          <w:szCs w:val="48"/>
        </w:rPr>
        <w:t xml:space="preserve">Стратегия </w:t>
      </w:r>
      <w:r w:rsidRPr="00C0285D">
        <w:rPr>
          <w:color w:val="595959" w:themeColor="text1" w:themeTint="A6"/>
          <w:sz w:val="52"/>
          <w:szCs w:val="48"/>
        </w:rPr>
        <w:br/>
        <w:t xml:space="preserve">социально-экономического развития </w:t>
      </w:r>
      <w:r w:rsidRPr="00C0285D">
        <w:rPr>
          <w:color w:val="595959" w:themeColor="text1" w:themeTint="A6"/>
          <w:sz w:val="52"/>
          <w:szCs w:val="48"/>
        </w:rPr>
        <w:br/>
        <w:t>Ханты-Мансийского района</w:t>
      </w:r>
    </w:p>
    <w:p w14:paraId="6B5F85B3" w14:textId="77777777" w:rsidR="00971FB3" w:rsidRDefault="00971FB3" w:rsidP="00971FB3">
      <w:pPr>
        <w:jc w:val="center"/>
      </w:pPr>
    </w:p>
    <w:p w14:paraId="6D411D82" w14:textId="77777777" w:rsidR="00971FB3" w:rsidRDefault="00971FB3" w:rsidP="00971FB3">
      <w:pPr>
        <w:jc w:val="center"/>
      </w:pPr>
    </w:p>
    <w:p w14:paraId="45DA1FF4" w14:textId="77777777" w:rsidR="00971FB3" w:rsidRDefault="00971FB3" w:rsidP="00971FB3">
      <w:pPr>
        <w:jc w:val="center"/>
      </w:pPr>
    </w:p>
    <w:p w14:paraId="32B7B1FB" w14:textId="77777777" w:rsidR="00971FB3" w:rsidRDefault="00971FB3" w:rsidP="00971FB3">
      <w:pPr>
        <w:jc w:val="center"/>
      </w:pPr>
    </w:p>
    <w:p w14:paraId="16099111" w14:textId="77777777" w:rsidR="00971FB3" w:rsidRDefault="00971FB3" w:rsidP="00971FB3">
      <w:pPr>
        <w:jc w:val="center"/>
      </w:pPr>
    </w:p>
    <w:p w14:paraId="3E51E315" w14:textId="77777777" w:rsidR="00971FB3" w:rsidRDefault="00971FB3" w:rsidP="00971FB3">
      <w:pPr>
        <w:jc w:val="center"/>
      </w:pPr>
    </w:p>
    <w:p w14:paraId="11039BC0" w14:textId="77777777" w:rsidR="00971FB3" w:rsidRDefault="00971FB3" w:rsidP="00971FB3">
      <w:pPr>
        <w:jc w:val="center"/>
      </w:pPr>
    </w:p>
    <w:p w14:paraId="4BEFE447" w14:textId="77777777" w:rsidR="00971FB3" w:rsidRPr="00144E4E" w:rsidRDefault="00971FB3" w:rsidP="00971FB3">
      <w:pPr>
        <w:jc w:val="center"/>
      </w:pPr>
    </w:p>
    <w:p w14:paraId="115F1372" w14:textId="77777777" w:rsidR="00C0285D" w:rsidRPr="00144E4E" w:rsidRDefault="00C0285D" w:rsidP="00971FB3">
      <w:pPr>
        <w:jc w:val="center"/>
      </w:pPr>
    </w:p>
    <w:p w14:paraId="61CDD5F7" w14:textId="77777777" w:rsidR="00C0285D" w:rsidRPr="00144E4E" w:rsidRDefault="00C0285D" w:rsidP="00971FB3">
      <w:pPr>
        <w:jc w:val="center"/>
      </w:pPr>
    </w:p>
    <w:p w14:paraId="10FC20EB" w14:textId="77777777" w:rsidR="00C0285D" w:rsidRDefault="00C0285D" w:rsidP="00971FB3">
      <w:pPr>
        <w:jc w:val="center"/>
      </w:pPr>
    </w:p>
    <w:p w14:paraId="386436DE" w14:textId="77777777" w:rsidR="0031664A" w:rsidRPr="0031664A" w:rsidRDefault="0031664A" w:rsidP="00971FB3">
      <w:pPr>
        <w:jc w:val="center"/>
      </w:pPr>
    </w:p>
    <w:p w14:paraId="43B61EDF" w14:textId="77777777" w:rsidR="00971FB3" w:rsidRDefault="00971FB3" w:rsidP="00971FB3">
      <w:pPr>
        <w:jc w:val="center"/>
      </w:pPr>
    </w:p>
    <w:p w14:paraId="5976FC05" w14:textId="77777777" w:rsidR="00971FB3" w:rsidRDefault="00971FB3" w:rsidP="00971FB3">
      <w:pPr>
        <w:jc w:val="center"/>
      </w:pPr>
    </w:p>
    <w:p w14:paraId="424E8769" w14:textId="77777777" w:rsidR="00971FB3" w:rsidRDefault="00971FB3" w:rsidP="00971FB3">
      <w:pPr>
        <w:jc w:val="center"/>
      </w:pPr>
    </w:p>
    <w:p w14:paraId="55B56EAF" w14:textId="5367705D" w:rsidR="00971FB3" w:rsidRPr="00C0285D" w:rsidRDefault="00971FB3" w:rsidP="00971FB3">
      <w:pPr>
        <w:jc w:val="center"/>
        <w:rPr>
          <w:sz w:val="28"/>
          <w:szCs w:val="24"/>
        </w:rPr>
      </w:pPr>
      <w:r w:rsidRPr="00C0285D">
        <w:rPr>
          <w:sz w:val="28"/>
          <w:szCs w:val="24"/>
        </w:rPr>
        <w:t>2025 год</w:t>
      </w:r>
    </w:p>
    <w:p w14:paraId="35942A07" w14:textId="4A8282CB" w:rsidR="00FB2DF1" w:rsidRDefault="00FB2DF1" w:rsidP="00FB2DF1">
      <w:pPr>
        <w:rPr>
          <w:rFonts w:asciiTheme="minorHAnsi" w:hAnsiTheme="minorHAnsi" w:cstheme="minorHAnsi"/>
          <w:b/>
          <w:bCs/>
          <w:color w:val="595959" w:themeColor="text1" w:themeTint="A6"/>
          <w:sz w:val="40"/>
          <w:szCs w:val="40"/>
        </w:rPr>
      </w:pPr>
      <w:r>
        <w:br w:type="page"/>
      </w:r>
      <w:r w:rsidRPr="00FB2DF1">
        <w:rPr>
          <w:rFonts w:asciiTheme="minorHAnsi" w:hAnsiTheme="minorHAnsi" w:cstheme="minorHAnsi"/>
          <w:b/>
          <w:bCs/>
          <w:color w:val="595959" w:themeColor="text1" w:themeTint="A6"/>
          <w:sz w:val="40"/>
          <w:szCs w:val="40"/>
        </w:rPr>
        <w:lastRenderedPageBreak/>
        <w:t>Содержание</w:t>
      </w:r>
    </w:p>
    <w:p w14:paraId="2D20587C" w14:textId="77777777" w:rsidR="00FB2DF1" w:rsidRPr="00FB2DF1" w:rsidRDefault="00FB2DF1" w:rsidP="001B3ED2"/>
    <w:sdt>
      <w:sdtPr>
        <w:rPr>
          <w:sz w:val="28"/>
        </w:rPr>
        <w:id w:val="1752541524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14:paraId="6DC901D2" w14:textId="6CF93651" w:rsidR="004E17C3" w:rsidRDefault="00A77293">
          <w:pPr>
            <w:pStyle w:val="1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kern w:val="0"/>
              <w:sz w:val="32"/>
              <w:szCs w:val="32"/>
              <w:lang w:val="en-US"/>
              <w14:ligatures w14:val="none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kern w:val="0"/>
              <w:sz w:val="32"/>
              <w:szCs w:val="32"/>
              <w:lang w:val="en-US"/>
              <w14:ligatures w14:val="none"/>
            </w:rPr>
            <w:fldChar w:fldCharType="separate"/>
          </w:r>
          <w:hyperlink w:anchor="_Toc212153566" w:history="1">
            <w:r w:rsidR="004E17C3" w:rsidRPr="007A32D7">
              <w:rPr>
                <w:rStyle w:val="af5"/>
                <w:noProof/>
                <w:lang w:eastAsia="ru-RU"/>
              </w:rPr>
              <w:t>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 xml:space="preserve">ТЕКУЩЕЕ ПОЛОЖЕНИЕ </w:t>
            </w:r>
            <w:r w:rsidR="004E17C3" w:rsidRPr="007A32D7">
              <w:rPr>
                <w:rStyle w:val="af5"/>
                <w:noProof/>
                <w:lang w:eastAsia="ru-RU"/>
              </w:rPr>
              <w:t>ХАНТЫ-МАНСИЙСКОГО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_Toc212153566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357B68C" w14:textId="57BCAE80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67" w:history="1">
            <w:r w:rsidR="004E17C3" w:rsidRPr="007A32D7">
              <w:rPr>
                <w:rStyle w:val="af5"/>
                <w:noProof/>
                <w:lang w:eastAsia="ru-RU"/>
              </w:rPr>
              <w:t>1.1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Ключевые характеристики Ханты-Мансийского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_Toc212153567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702EA01" w14:textId="3C5015B2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68" w:history="1">
            <w:r w:rsidR="004E17C3" w:rsidRPr="007A32D7">
              <w:rPr>
                <w:rStyle w:val="af5"/>
                <w:noProof/>
                <w:lang w:eastAsia="ru-RU"/>
              </w:rPr>
              <w:t>1.1.1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Общая характеристика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_Toc212153568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5D81DB3" w14:textId="7A8ADF80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69" w:history="1">
            <w:r w:rsidR="004E17C3" w:rsidRPr="007A32D7">
              <w:rPr>
                <w:rStyle w:val="af5"/>
                <w:noProof/>
                <w:lang w:eastAsia="ru-RU"/>
              </w:rPr>
              <w:t>1.1.2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Транспортная доступность района, связь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_Toc212153569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EF84719" w14:textId="58FCF34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0" w:history="1">
            <w:r w:rsidR="004E17C3" w:rsidRPr="007A32D7">
              <w:rPr>
                <w:rStyle w:val="af5"/>
                <w:noProof/>
                <w:lang w:eastAsia="ru-RU"/>
              </w:rPr>
              <w:t>1.1.3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Население, демографическая ситуация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15CC79A7" w14:textId="756C736C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1" w:history="1">
            <w:r w:rsidR="004E17C3" w:rsidRPr="007A32D7">
              <w:rPr>
                <w:rStyle w:val="af5"/>
                <w:noProof/>
                <w:lang w:eastAsia="ru-RU"/>
              </w:rPr>
              <w:t>1.1.4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Трудовые ресурсы, малое предпринимательство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063C0FA" w14:textId="594BFD9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2" w:history="1">
            <w:r w:rsidR="004E17C3" w:rsidRPr="007A32D7">
              <w:rPr>
                <w:rStyle w:val="af5"/>
                <w:noProof/>
                <w:lang w:eastAsia="ru-RU"/>
              </w:rPr>
              <w:t>1.1.5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Экономика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DEF1155" w14:textId="4E476D91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3" w:history="1">
            <w:r w:rsidR="004E17C3" w:rsidRPr="007A32D7">
              <w:rPr>
                <w:rStyle w:val="af5"/>
                <w:noProof/>
                <w:lang w:eastAsia="ru-RU"/>
              </w:rPr>
              <w:t>1.1.6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Потребительский рынок (розничная торговля, общепит, платные услуги)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_Toc212153573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0778D3E8" w14:textId="1F04BDCE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4" w:history="1">
            <w:r w:rsidR="004E17C3" w:rsidRPr="007A32D7">
              <w:rPr>
                <w:rStyle w:val="af5"/>
                <w:noProof/>
                <w:lang w:eastAsia="ru-RU"/>
              </w:rPr>
              <w:t>1.1.7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Инвестиции и инновации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_Toc212153574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1661FA8" w14:textId="52D6AFD3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5" w:history="1">
            <w:r w:rsidR="004E17C3" w:rsidRPr="007A32D7">
              <w:rPr>
                <w:rStyle w:val="af5"/>
                <w:noProof/>
                <w:lang w:eastAsia="ru-RU"/>
              </w:rPr>
              <w:t>1.1.8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Строительство, жилищный фонд и коммунальное хозяйство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_Toc212153575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10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05D9489A" w14:textId="2E021C25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6" w:history="1">
            <w:r w:rsidR="004E17C3" w:rsidRPr="007A32D7">
              <w:rPr>
                <w:rStyle w:val="af5"/>
                <w:noProof/>
                <w:lang w:eastAsia="ru-RU"/>
              </w:rPr>
              <w:t>1.1.9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Социальная сфера (образование, культура, физическая культура и спорт, здравоохранение)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BC2E3E1" w14:textId="3E5A65D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7" w:history="1">
            <w:r w:rsidR="004E17C3" w:rsidRPr="007A32D7">
              <w:rPr>
                <w:rStyle w:val="af5"/>
                <w:noProof/>
                <w:lang w:eastAsia="ru-RU"/>
              </w:rPr>
              <w:t>1.1.10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Туризм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EAD27D2" w14:textId="4BD986A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8" w:history="1">
            <w:r w:rsidR="004E17C3" w:rsidRPr="007A32D7">
              <w:rPr>
                <w:rStyle w:val="af5"/>
                <w:noProof/>
                <w:lang w:eastAsia="ru-RU"/>
              </w:rPr>
              <w:t>1.1.11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Уровень жизни населения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3DD9182" w14:textId="50D95782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79" w:history="1">
            <w:r w:rsidR="004E17C3" w:rsidRPr="007A32D7">
              <w:rPr>
                <w:rStyle w:val="af5"/>
                <w:noProof/>
                <w:lang w:eastAsia="ru-RU"/>
              </w:rPr>
              <w:t>1.1.12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Финансы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_Toc212153579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624098E" w14:textId="1D12B96B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0" w:history="1">
            <w:r w:rsidR="004E17C3" w:rsidRPr="007A32D7">
              <w:rPr>
                <w:rStyle w:val="af5"/>
                <w:noProof/>
              </w:rPr>
              <w:t>1.2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Анализ и оценка внешних и внутренних факторов воздействия на муниципальный район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F8F8AEA" w14:textId="65D1B3F8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1" w:history="1">
            <w:r w:rsidR="004E17C3" w:rsidRPr="007A32D7">
              <w:rPr>
                <w:rStyle w:val="af5"/>
                <w:noProof/>
              </w:rPr>
              <w:t>1.2.1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val="en-US"/>
              </w:rPr>
              <w:t>SWOT</w:t>
            </w:r>
            <w:r w:rsidR="004E17C3" w:rsidRPr="007A32D7">
              <w:rPr>
                <w:rStyle w:val="af5"/>
                <w:noProof/>
              </w:rPr>
              <w:t>-анализ социально-экономического развития муниципального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15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20D11671" w14:textId="6E3CDA27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2" w:history="1">
            <w:r w:rsidR="004E17C3" w:rsidRPr="007A32D7">
              <w:rPr>
                <w:rStyle w:val="af5"/>
                <w:noProof/>
                <w:lang w:eastAsia="ru-RU"/>
              </w:rPr>
              <w:t>1.2.2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val="en-US" w:eastAsia="ru-RU"/>
              </w:rPr>
              <w:t>PEST</w:t>
            </w:r>
            <w:r w:rsidR="004E17C3" w:rsidRPr="007A32D7">
              <w:rPr>
                <w:rStyle w:val="af5"/>
                <w:noProof/>
                <w:lang w:eastAsia="ru-RU"/>
              </w:rPr>
              <w:t>-анализ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1056A1F4" w14:textId="2F8A0CFE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3" w:history="1">
            <w:r w:rsidR="004E17C3" w:rsidRPr="007A32D7">
              <w:rPr>
                <w:rStyle w:val="af5"/>
                <w:noProof/>
              </w:rPr>
              <w:t>1.3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Сценарии развития, выбор целевого сценария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_Toc212153583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68FCA41" w14:textId="5E214BCE" w:rsidR="004E17C3" w:rsidRDefault="00B91815">
          <w:pPr>
            <w:pStyle w:val="1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4" w:history="1">
            <w:r w:rsidR="004E17C3" w:rsidRPr="007A32D7">
              <w:rPr>
                <w:rStyle w:val="af5"/>
                <w:noProof/>
              </w:rPr>
              <w:t>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ЦЕЛИ, ЗАДАЧИ СОЦИАЛЬНО-ЭКОНОМИЧЕСКОГО РАЗВИТИЯ ХАНТЫ-МАНСИЙСКОГО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_Toc212153584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54F1DCB" w14:textId="3E660E61" w:rsidR="004E17C3" w:rsidRDefault="00B91815">
          <w:pPr>
            <w:pStyle w:val="1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5" w:history="1">
            <w:r w:rsidR="004E17C3" w:rsidRPr="007A32D7">
              <w:rPr>
                <w:rStyle w:val="af5"/>
                <w:noProof/>
              </w:rPr>
              <w:t>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СТРАТЕГИЧЕСКИЕ НАПРАВЛЕНИЯ РАЗВИТИЯ ЭКОНОМИКИ И ИНФРАСТРУКТУРЫ ХАНТЫ-МАНСИЙСКОГО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_Toc212153585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736CA17" w14:textId="6C427255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6" w:history="1">
            <w:r w:rsidR="004E17C3" w:rsidRPr="007A32D7">
              <w:rPr>
                <w:rStyle w:val="af5"/>
                <w:noProof/>
                <w:lang w:eastAsia="ru-RU"/>
              </w:rPr>
              <w:t>3.1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Сохранение населения, здоровье и благополучие людей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BF3A9EC" w14:textId="4C291194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7" w:history="1">
            <w:r w:rsidR="004E17C3" w:rsidRPr="007A32D7">
              <w:rPr>
                <w:rStyle w:val="af5"/>
                <w:noProof/>
                <w:lang w:eastAsia="ru-RU"/>
              </w:rPr>
              <w:t>3.1.1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Демографическое развитие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29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DCAAD35" w14:textId="5E94276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8" w:history="1">
            <w:r w:rsidR="004E17C3" w:rsidRPr="007A32D7">
              <w:rPr>
                <w:rStyle w:val="af5"/>
                <w:noProof/>
                <w:lang w:eastAsia="ru-RU"/>
              </w:rPr>
              <w:t>3.1.2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Привлечение населения к регулярным занятиям физической культурой и спортом, формирование потребности в ведении активного здорового образа жизни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363A85D" w14:textId="74B906BD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89" w:history="1">
            <w:r w:rsidR="004E17C3" w:rsidRPr="007A32D7">
              <w:rPr>
                <w:rStyle w:val="af5"/>
                <w:noProof/>
                <w:lang w:eastAsia="ru-RU"/>
              </w:rPr>
              <w:t>3.1.3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Повышение качества и доступности медицинской помощи жителям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_Toc212153589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32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13ED704" w14:textId="79447CD0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0" w:history="1">
            <w:r w:rsidR="004E17C3" w:rsidRPr="007A32D7">
              <w:rPr>
                <w:rStyle w:val="af5"/>
                <w:noProof/>
                <w:lang w:eastAsia="ru-RU"/>
              </w:rPr>
              <w:t>3.1.4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Поддержка лиц с ограниченными возможностями здоровья, в частности инвалидов СВО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2CBAF7C" w14:textId="53753704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1" w:history="1">
            <w:r w:rsidR="004E17C3" w:rsidRPr="007A32D7">
              <w:rPr>
                <w:rStyle w:val="af5"/>
                <w:noProof/>
                <w:lang w:eastAsia="ru-RU"/>
              </w:rPr>
              <w:t>3.2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Развитие человеческого капитала территории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36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1B180BA1" w14:textId="52CC6D3E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2" w:history="1">
            <w:r w:rsidR="004E17C3" w:rsidRPr="007A32D7">
              <w:rPr>
                <w:rStyle w:val="af5"/>
                <w:noProof/>
                <w:lang w:eastAsia="ru-RU"/>
              </w:rPr>
              <w:t>3.2.1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Создание условий для устойчивого развития системы образования, повышение качества и доступности образования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36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0482E254" w14:textId="0787C6B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3" w:history="1">
            <w:r w:rsidR="004E17C3" w:rsidRPr="007A32D7">
              <w:rPr>
                <w:rStyle w:val="af5"/>
                <w:noProof/>
                <w:lang w:eastAsia="ru-RU"/>
              </w:rPr>
              <w:t>3.2.2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Создание условий для развития сфер культуры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_Toc212153593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38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2C3164E4" w14:textId="7EDFBA4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4" w:history="1">
            <w:r w:rsidR="004E17C3" w:rsidRPr="007A32D7">
              <w:rPr>
                <w:rStyle w:val="af5"/>
                <w:noProof/>
                <w:lang w:eastAsia="ru-RU"/>
              </w:rPr>
              <w:t>3.2.3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Создание условий для сохранения традиционной деятельности коренных малочисленных народов Севера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_Toc212153594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40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DF85764" w14:textId="67FA9839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5" w:history="1">
            <w:r w:rsidR="004E17C3" w:rsidRPr="007A32D7">
              <w:rPr>
                <w:rStyle w:val="af5"/>
                <w:noProof/>
                <w:lang w:eastAsia="ru-RU"/>
              </w:rPr>
              <w:t>3.2.4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Создание условий для активного вовлечения молодежи в общественную жизнь района (молодежная политика)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_Toc212153595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B3D8BFE" w14:textId="13AEBFE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6" w:history="1">
            <w:r w:rsidR="004E17C3" w:rsidRPr="007A32D7">
              <w:rPr>
                <w:rStyle w:val="af5"/>
                <w:noProof/>
                <w:lang w:eastAsia="ru-RU"/>
              </w:rPr>
              <w:t>3.2.5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Создание рабочих мест, развитие рынка труда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46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3306212" w14:textId="32053B7E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7" w:history="1">
            <w:r w:rsidR="004E17C3" w:rsidRPr="007A32D7">
              <w:rPr>
                <w:rStyle w:val="af5"/>
                <w:noProof/>
              </w:rPr>
              <w:t>3.2.6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Некоммерческий сектор экономики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49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22F1B5D" w14:textId="0DC80F31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8" w:history="1">
            <w:r w:rsidR="004E17C3" w:rsidRPr="007A32D7">
              <w:rPr>
                <w:rStyle w:val="af5"/>
                <w:noProof/>
                <w:lang w:eastAsia="ru-RU"/>
              </w:rPr>
              <w:t>3.3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Комфортная и безопасная среда для жизни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4399BEC" w14:textId="4EFB8A0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599" w:history="1">
            <w:r w:rsidR="004E17C3" w:rsidRPr="007A32D7">
              <w:rPr>
                <w:rStyle w:val="af5"/>
                <w:rFonts w:eastAsia="Times New Roman"/>
                <w:noProof/>
              </w:rPr>
              <w:t>3.3.1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Повышение транспортной доступности, развитие дорожно-транспортной инфраструктуры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_Toc212153599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11F7E1B" w14:textId="22EB872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0" w:history="1">
            <w:r w:rsidR="004E17C3" w:rsidRPr="007A32D7">
              <w:rPr>
                <w:rStyle w:val="af5"/>
                <w:rFonts w:eastAsia="Times New Roman"/>
                <w:noProof/>
              </w:rPr>
              <w:t>3.3.2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Развитие жилищного строительства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035B5AF" w14:textId="40AD0E74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1" w:history="1">
            <w:r w:rsidR="004E17C3" w:rsidRPr="007A32D7">
              <w:rPr>
                <w:rStyle w:val="af5"/>
                <w:rFonts w:eastAsia="Times New Roman"/>
                <w:noProof/>
              </w:rPr>
              <w:t>3.3.3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Модернизация и развитие инженерной и коммунальной инфраструктуры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787FFA5" w14:textId="4A105AD2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2" w:history="1">
            <w:r w:rsidR="004E17C3" w:rsidRPr="007A32D7">
              <w:rPr>
                <w:rStyle w:val="af5"/>
                <w:rFonts w:eastAsia="Times New Roman"/>
                <w:noProof/>
              </w:rPr>
              <w:t>3.3.4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Повышение уровня благоустройства населенных пунктов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17674D90" w14:textId="70790C98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3" w:history="1">
            <w:r w:rsidR="004E17C3" w:rsidRPr="007A32D7">
              <w:rPr>
                <w:rStyle w:val="af5"/>
                <w:rFonts w:eastAsia="Times New Roman"/>
                <w:noProof/>
              </w:rPr>
              <w:t>3.3.5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Повышение энергоэффективности на территории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_Toc212153603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1174103" w14:textId="6EE5090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4" w:history="1">
            <w:r w:rsidR="004E17C3" w:rsidRPr="007A32D7">
              <w:rPr>
                <w:rStyle w:val="af5"/>
                <w:rFonts w:eastAsia="Times New Roman"/>
                <w:noProof/>
              </w:rPr>
              <w:t>3.3.6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Повышение качества услуг, предоставляемых муниципальными учреждениями (цифровая трансформация)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_Toc212153604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58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2425F6AB" w14:textId="6398E581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5" w:history="1">
            <w:r w:rsidR="004E17C3" w:rsidRPr="007A32D7">
              <w:rPr>
                <w:rStyle w:val="af5"/>
                <w:rFonts w:eastAsia="Times New Roman"/>
                <w:noProof/>
              </w:rPr>
              <w:t>3.3.7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Комплексная безопасность жизнедеятельности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_Toc212153605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59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F74CB39" w14:textId="7BA95F19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6" w:history="1">
            <w:r w:rsidR="004E17C3" w:rsidRPr="007A32D7">
              <w:rPr>
                <w:rStyle w:val="af5"/>
                <w:noProof/>
              </w:rPr>
              <w:t>3.4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Формирование конкурентноспособной экономики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60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1EA52007" w14:textId="2BB24F19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7" w:history="1">
            <w:r w:rsidR="004E17C3" w:rsidRPr="007A32D7">
              <w:rPr>
                <w:rStyle w:val="af5"/>
                <w:noProof/>
              </w:rPr>
              <w:t>3.4.1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Создание благоприятного инвестиционного климата и технологического развития экономики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FCA699C" w14:textId="72914639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8" w:history="1">
            <w:r w:rsidR="004E17C3" w:rsidRPr="007A32D7">
              <w:rPr>
                <w:rStyle w:val="af5"/>
                <w:noProof/>
              </w:rPr>
              <w:t>3.4.2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Брендинг территории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64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34260EF" w14:textId="4A3FF83C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09" w:history="1">
            <w:r w:rsidR="004E17C3" w:rsidRPr="007A32D7">
              <w:rPr>
                <w:rStyle w:val="af5"/>
                <w:noProof/>
              </w:rPr>
              <w:t>3.4.3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Развитие потребительского рынка, стимулирование малого и среднего предпринимательства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_Toc212153609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48D93CE" w14:textId="1322F5A2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0" w:history="1">
            <w:r w:rsidR="004E17C3" w:rsidRPr="007A32D7">
              <w:rPr>
                <w:rStyle w:val="af5"/>
                <w:bCs/>
                <w:noProof/>
              </w:rPr>
              <w:t>3.4.4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bCs/>
                <w:noProof/>
              </w:rPr>
              <w:t>Развитие обрабатывающих производств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66C1DA7" w14:textId="3F36078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1" w:history="1">
            <w:r w:rsidR="004E17C3" w:rsidRPr="007A32D7">
              <w:rPr>
                <w:rStyle w:val="af5"/>
                <w:bCs/>
                <w:noProof/>
              </w:rPr>
              <w:t>3.4.5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Развитие агропромышленного комплекса. Продовольственная обеспеченность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68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CBA6502" w14:textId="16CC221C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2" w:history="1">
            <w:r w:rsidR="004E17C3" w:rsidRPr="007A32D7">
              <w:rPr>
                <w:rStyle w:val="af5"/>
                <w:rFonts w:eastAsia="Times New Roman"/>
                <w:noProof/>
              </w:rPr>
              <w:t>3.4.6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Приоритетное развитие агроиндустрии дикоросов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72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5C1F9A8" w14:textId="30455202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3" w:history="1">
            <w:r w:rsidR="004E17C3" w:rsidRPr="007A32D7">
              <w:rPr>
                <w:rStyle w:val="af5"/>
                <w:rFonts w:eastAsia="Times New Roman"/>
                <w:noProof/>
              </w:rPr>
              <w:t>3.4.7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Развитие туризма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_Toc212153613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D938CA8" w14:textId="6E67D54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4" w:history="1">
            <w:r w:rsidR="004E17C3" w:rsidRPr="007A32D7">
              <w:rPr>
                <w:rStyle w:val="af5"/>
                <w:noProof/>
              </w:rPr>
              <w:t>3.4.8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Развитие креативных индустрий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_Toc212153614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6087CEB7" w14:textId="206E6B6D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5" w:history="1">
            <w:r w:rsidR="004E17C3" w:rsidRPr="007A32D7">
              <w:rPr>
                <w:rStyle w:val="af5"/>
                <w:noProof/>
              </w:rPr>
              <w:t>3.4.9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Повышение финансовой самодостаточности. Обеспечение устойчивости</w:t>
            </w:r>
            <w:r w:rsidR="004E17C3" w:rsidRPr="007A32D7">
              <w:rPr>
                <w:rStyle w:val="af5"/>
                <w:noProof/>
              </w:rPr>
              <w:t xml:space="preserve"> бюджетной системы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_Toc212153615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77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5121979" w14:textId="471BEBAB" w:rsidR="004E17C3" w:rsidRDefault="00B91815">
          <w:pPr>
            <w:pStyle w:val="2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6" w:history="1">
            <w:r w:rsidR="004E17C3" w:rsidRPr="007A32D7">
              <w:rPr>
                <w:rStyle w:val="af5"/>
                <w:rFonts w:eastAsia="Times New Roman"/>
                <w:noProof/>
              </w:rPr>
              <w:t>3.5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  <w:lang w:eastAsia="ru-RU"/>
              </w:rPr>
              <w:t>Пространственное развитие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_Toc212153616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2680C60" w14:textId="152CEC5F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7" w:history="1">
            <w:r w:rsidR="004E17C3" w:rsidRPr="007A32D7">
              <w:rPr>
                <w:rStyle w:val="af5"/>
                <w:noProof/>
              </w:rPr>
              <w:t>3.5.1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noProof/>
              </w:rPr>
              <w:t>Участие в агломерации Большой Ханты-Мансийск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_Toc212153617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79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CAF9B69" w14:textId="7774A58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8" w:history="1">
            <w:r w:rsidR="004E17C3" w:rsidRPr="007A32D7">
              <w:rPr>
                <w:rStyle w:val="af5"/>
                <w:rFonts w:eastAsia="Times New Roman"/>
                <w:noProof/>
              </w:rPr>
              <w:t>3.5.2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Перспективы развития малочисленных населенных пунктов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_Toc212153618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81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57E9F17F" w14:textId="50FFA5B4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19" w:history="1">
            <w:r w:rsidR="004E17C3" w:rsidRPr="007A32D7">
              <w:rPr>
                <w:rStyle w:val="af5"/>
                <w:rFonts w:eastAsia="Times New Roman"/>
                <w:noProof/>
              </w:rPr>
              <w:t>3.5.3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Связи с другими регионами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_Toc212153619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82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4E2739F" w14:textId="7A84CCEB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20" w:history="1">
            <w:r w:rsidR="004E17C3" w:rsidRPr="007A32D7">
              <w:rPr>
                <w:rStyle w:val="af5"/>
                <w:rFonts w:eastAsia="Times New Roman"/>
                <w:noProof/>
              </w:rPr>
              <w:t>3.5.4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Развитие экспортного потенциала района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_Toc212153620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3E7A7679" w14:textId="53B64E1A" w:rsidR="004E17C3" w:rsidRDefault="00B91815">
          <w:pPr>
            <w:pStyle w:val="31"/>
            <w:tabs>
              <w:tab w:val="left" w:pos="19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21" w:history="1">
            <w:r w:rsidR="004E17C3" w:rsidRPr="007A32D7">
              <w:rPr>
                <w:rStyle w:val="af5"/>
                <w:rFonts w:eastAsia="Times New Roman"/>
                <w:noProof/>
              </w:rPr>
              <w:t>3.5.5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rFonts w:eastAsia="Times New Roman"/>
                <w:noProof/>
              </w:rPr>
              <w:t>Развитие транспортных коридоров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_Toc212153621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83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7B1FE661" w14:textId="13DF29AB" w:rsidR="004E17C3" w:rsidRDefault="00B91815">
          <w:pPr>
            <w:pStyle w:val="11"/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212153622" w:history="1">
            <w:r w:rsidR="004E17C3" w:rsidRPr="007A32D7">
              <w:rPr>
                <w:rStyle w:val="af5"/>
                <w:caps/>
                <w:noProof/>
              </w:rPr>
              <w:t>4</w:t>
            </w:r>
            <w:r w:rsidR="004E17C3">
              <w:rPr>
                <w:rFonts w:asciiTheme="minorHAnsi" w:eastAsiaTheme="minorEastAsia" w:hAnsiTheme="minorHAnsi" w:cstheme="minorBidi"/>
                <w:noProof/>
                <w:szCs w:val="24"/>
                <w:lang w:val="en-US"/>
              </w:rPr>
              <w:tab/>
            </w:r>
            <w:r w:rsidR="004E17C3" w:rsidRPr="007A32D7">
              <w:rPr>
                <w:rStyle w:val="af5"/>
                <w:caps/>
                <w:noProof/>
              </w:rPr>
              <w:t>Приложения</w:t>
            </w:r>
            <w:r w:rsidR="004E17C3">
              <w:rPr>
                <w:noProof/>
                <w:webHidden/>
              </w:rPr>
              <w:tab/>
            </w:r>
            <w:r w:rsidR="004E17C3">
              <w:rPr>
                <w:noProof/>
                <w:webHidden/>
              </w:rPr>
              <w:fldChar w:fldCharType="begin"/>
            </w:r>
            <w:r w:rsidR="004E17C3">
              <w:rPr>
                <w:noProof/>
                <w:webHidden/>
              </w:rPr>
              <w:instrText xml:space="preserve"> PAGEREF _Toc212153622 \h </w:instrText>
            </w:r>
            <w:r w:rsidR="004E17C3">
              <w:rPr>
                <w:noProof/>
                <w:webHidden/>
              </w:rPr>
            </w:r>
            <w:r w:rsidR="004E17C3">
              <w:rPr>
                <w:noProof/>
                <w:webHidden/>
              </w:rPr>
              <w:fldChar w:fldCharType="separate"/>
            </w:r>
            <w:r w:rsidR="00E13ACB">
              <w:rPr>
                <w:noProof/>
                <w:webHidden/>
              </w:rPr>
              <w:t>85</w:t>
            </w:r>
            <w:r w:rsidR="004E17C3">
              <w:rPr>
                <w:noProof/>
                <w:webHidden/>
              </w:rPr>
              <w:fldChar w:fldCharType="end"/>
            </w:r>
          </w:hyperlink>
        </w:p>
        <w:p w14:paraId="449B684A" w14:textId="11D6230F" w:rsidR="00A77293" w:rsidRDefault="00A77293" w:rsidP="00A77293">
          <w:pPr>
            <w:spacing w:after="0" w:line="240" w:lineRule="auto"/>
            <w:contextualSpacing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275AC9" w14:textId="77777777" w:rsidR="00E53B91" w:rsidRDefault="000C283B" w:rsidP="00A77293">
      <w:pPr>
        <w:pStyle w:val="1"/>
        <w:keepNext w:val="0"/>
        <w:keepLines w:val="0"/>
        <w:pageBreakBefore/>
        <w:widowControl w:val="0"/>
        <w:ind w:left="431" w:hanging="431"/>
        <w:rPr>
          <w:lang w:eastAsia="ru-RU"/>
        </w:rPr>
      </w:pPr>
      <w:bookmarkStart w:id="1" w:name="_Toc212153566"/>
      <w:r>
        <w:lastRenderedPageBreak/>
        <w:t xml:space="preserve">ТЕКУЩЕЕ ПОЛОЖЕНИЕ </w:t>
      </w:r>
      <w:r>
        <w:rPr>
          <w:lang w:eastAsia="ru-RU"/>
        </w:rPr>
        <w:t>ХАНТЫ-МАНСИЙСКОГО РАЙОНА</w:t>
      </w:r>
      <w:bookmarkEnd w:id="1"/>
    </w:p>
    <w:p w14:paraId="1F922D69" w14:textId="77777777" w:rsidR="00E53B91" w:rsidRDefault="000C283B">
      <w:pPr>
        <w:pStyle w:val="2"/>
        <w:rPr>
          <w:lang w:eastAsia="ru-RU"/>
        </w:rPr>
      </w:pPr>
      <w:bookmarkStart w:id="2" w:name="_Toc212153567"/>
      <w:r>
        <w:rPr>
          <w:lang w:eastAsia="ru-RU"/>
        </w:rPr>
        <w:t>Ключевые характеристики Ханты-Мансийского района</w:t>
      </w:r>
      <w:bookmarkEnd w:id="2"/>
      <w:r>
        <w:rPr>
          <w:lang w:eastAsia="ru-RU"/>
        </w:rPr>
        <w:t xml:space="preserve"> </w:t>
      </w:r>
      <w:bookmarkStart w:id="3" w:name="_Toc154445036"/>
      <w:bookmarkEnd w:id="0"/>
    </w:p>
    <w:p w14:paraId="45E4C9E5" w14:textId="77777777" w:rsidR="00E53B91" w:rsidRDefault="000C283B">
      <w:pPr>
        <w:pStyle w:val="3"/>
        <w:rPr>
          <w:lang w:eastAsia="ru-RU"/>
        </w:rPr>
      </w:pPr>
      <w:bookmarkStart w:id="4" w:name="_Toc212153568"/>
      <w:r>
        <w:rPr>
          <w:lang w:eastAsia="ru-RU"/>
        </w:rPr>
        <w:t>Общая характеристика района</w:t>
      </w:r>
      <w:bookmarkEnd w:id="4"/>
      <w:r>
        <w:rPr>
          <w:lang w:eastAsia="ru-RU"/>
        </w:rPr>
        <w:t xml:space="preserve"> </w:t>
      </w:r>
    </w:p>
    <w:p w14:paraId="75222B3B" w14:textId="77777777" w:rsidR="00E53B91" w:rsidRPr="00872BA9" w:rsidRDefault="000C283B" w:rsidP="00610185">
      <w:pPr>
        <w:jc w:val="both"/>
      </w:pPr>
      <w:r w:rsidRPr="00872BA9">
        <w:rPr>
          <w:color w:val="000000" w:themeColor="text1"/>
        </w:rPr>
        <w:t>Ханты-Мансийский район расположен в центре Ханты-Мансийского автономного округа. Административным центром района является город окружного значения Ханты-Мансийск.</w:t>
      </w:r>
    </w:p>
    <w:p w14:paraId="3AE17CDB" w14:textId="68CF312B" w:rsidR="00E53B91" w:rsidRPr="00872BA9" w:rsidRDefault="000C283B" w:rsidP="00610185">
      <w:pPr>
        <w:jc w:val="both"/>
      </w:pPr>
      <w:r w:rsidRPr="00872BA9">
        <w:t xml:space="preserve">Ханты-Мансийский район граничит: на севере с Белоярским районом, на северо-востоке и востоке с Сургутским районом, на востоке и юго-востоке с Нефтеюганским районом, на юге </w:t>
      </w:r>
      <w:r w:rsidR="001D066E">
        <w:t xml:space="preserve">— </w:t>
      </w:r>
      <w:r w:rsidRPr="00872BA9">
        <w:t xml:space="preserve">с Тюменской областью, на северо-западе и западе </w:t>
      </w:r>
      <w:r w:rsidR="001D066E">
        <w:t>—</w:t>
      </w:r>
      <w:r w:rsidRPr="00872BA9">
        <w:t xml:space="preserve"> с Октябрьским и Советским районами, на западе </w:t>
      </w:r>
      <w:r w:rsidR="001D066E">
        <w:t>—</w:t>
      </w:r>
      <w:r w:rsidRPr="00872BA9">
        <w:t xml:space="preserve"> с Кондинским районом.</w:t>
      </w:r>
    </w:p>
    <w:p w14:paraId="777FB24D" w14:textId="60C28F99" w:rsidR="00E53B91" w:rsidRPr="00872BA9" w:rsidRDefault="000C283B" w:rsidP="00610185">
      <w:pPr>
        <w:jc w:val="both"/>
      </w:pPr>
      <w:r w:rsidRPr="00872BA9">
        <w:t xml:space="preserve">Ханты-Мансийский район расположен в ландшафтной зоне средней тайги. Площадь территории района составляет 46,3 тыс. кв. </w:t>
      </w:r>
      <w:r w:rsidR="00E01BCC" w:rsidRPr="00872BA9">
        <w:t>км</w:t>
      </w:r>
      <w:r w:rsidRPr="00872BA9">
        <w:t xml:space="preserve">, 47,8% </w:t>
      </w:r>
      <w:r w:rsidR="001D066E" w:rsidRPr="00872BA9">
        <w:t xml:space="preserve">которой </w:t>
      </w:r>
      <w:r w:rsidRPr="00872BA9">
        <w:t xml:space="preserve">занято лесами. Общая площадь лесных насаждений Ханты-Мансийского района 291 334,5 тыс. куб. метров. Преобладающими породами являются хвойные насаждения, на долю которых приходится 70,2%, мягколиственные породы занимают 29,8%. На территории района расположено 3 014 озер общей площадью 22 465 га. По территории района протекают две крупные реки Российской Федерации </w:t>
      </w:r>
      <w:r w:rsidR="001D066E">
        <w:t>—</w:t>
      </w:r>
      <w:r w:rsidRPr="00872BA9">
        <w:t xml:space="preserve"> Обь и Иртыш.</w:t>
      </w:r>
    </w:p>
    <w:p w14:paraId="78E81E84" w14:textId="77777777" w:rsidR="00E53B91" w:rsidRPr="00872BA9" w:rsidRDefault="000C283B" w:rsidP="00610185">
      <w:pPr>
        <w:jc w:val="both"/>
      </w:pPr>
      <w:r w:rsidRPr="00872BA9">
        <w:t>На территории Ханты-Мансийского района находятся 12 муниципальных образований со статусом «сельское поселение», объединяющих 29 населенных пунктов.</w:t>
      </w:r>
    </w:p>
    <w:p w14:paraId="7BE7B98B" w14:textId="648A48EB" w:rsidR="00E53B91" w:rsidRPr="00872BA9" w:rsidRDefault="000C283B" w:rsidP="00610185">
      <w:pPr>
        <w:jc w:val="both"/>
        <w:rPr>
          <w:noProof/>
        </w:rPr>
      </w:pPr>
      <w:r w:rsidRPr="00872BA9">
        <w:rPr>
          <w:b/>
          <w:bCs/>
          <w:noProof/>
        </w:rPr>
        <w:t>Муниципальные образования:</w:t>
      </w:r>
      <w:r w:rsidRPr="00872BA9">
        <w:rPr>
          <w:noProof/>
        </w:rPr>
        <w:t xml:space="preserve"> сельское поселение Выкатной, сельское поселение Горноправдинск, сельское поселение Кедровый, сельское поселение </w:t>
      </w:r>
      <w:r w:rsidR="00E01BCC" w:rsidRPr="00872BA9">
        <w:rPr>
          <w:noProof/>
        </w:rPr>
        <w:t>Красноленинский</w:t>
      </w:r>
      <w:r w:rsidRPr="00872BA9">
        <w:rPr>
          <w:noProof/>
        </w:rPr>
        <w:t xml:space="preserve">, сельское поселение </w:t>
      </w:r>
      <w:r w:rsidR="007F5A12" w:rsidRPr="00872BA9">
        <w:rPr>
          <w:noProof/>
        </w:rPr>
        <w:t>Кышик</w:t>
      </w:r>
      <w:r w:rsidRPr="00872BA9">
        <w:rPr>
          <w:noProof/>
        </w:rPr>
        <w:t xml:space="preserve">, сельское поселение Луговской, сельское поселение </w:t>
      </w:r>
      <w:r w:rsidR="007F5A12" w:rsidRPr="00872BA9">
        <w:rPr>
          <w:noProof/>
        </w:rPr>
        <w:t>Нялинское</w:t>
      </w:r>
      <w:r w:rsidRPr="00872BA9">
        <w:rPr>
          <w:noProof/>
        </w:rPr>
        <w:t xml:space="preserve">, сельское поселение </w:t>
      </w:r>
      <w:r w:rsidR="00E01BCC" w:rsidRPr="00872BA9">
        <w:rPr>
          <w:noProof/>
        </w:rPr>
        <w:t>Селиярово</w:t>
      </w:r>
      <w:r w:rsidRPr="00872BA9">
        <w:rPr>
          <w:noProof/>
        </w:rPr>
        <w:t xml:space="preserve">, сельское поселение Сибирский, сельское поселение Согом, сельское поселение </w:t>
      </w:r>
      <w:r w:rsidR="00971FB3" w:rsidRPr="00872BA9">
        <w:rPr>
          <w:noProof/>
        </w:rPr>
        <w:t>Цингалы</w:t>
      </w:r>
      <w:r w:rsidRPr="00872BA9">
        <w:rPr>
          <w:noProof/>
        </w:rPr>
        <w:t>, сельское поселение Шапша.</w:t>
      </w:r>
    </w:p>
    <w:p w14:paraId="03C5F2A0" w14:textId="7253E986" w:rsidR="00E53B91" w:rsidRPr="00872BA9" w:rsidRDefault="000C283B" w:rsidP="00610185">
      <w:pPr>
        <w:jc w:val="both"/>
        <w:rPr>
          <w:noProof/>
        </w:rPr>
      </w:pPr>
      <w:r w:rsidRPr="00872BA9">
        <w:rPr>
          <w:b/>
          <w:bCs/>
          <w:noProof/>
        </w:rPr>
        <w:t>Населенные пункты</w:t>
      </w:r>
      <w:r w:rsidRPr="00872BA9">
        <w:rPr>
          <w:noProof/>
        </w:rPr>
        <w:t>: д.</w:t>
      </w:r>
      <w:r w:rsidR="00E01BCC" w:rsidRPr="00872BA9">
        <w:rPr>
          <w:noProof/>
        </w:rPr>
        <w:t> </w:t>
      </w:r>
      <w:r w:rsidRPr="00872BA9">
        <w:rPr>
          <w:noProof/>
        </w:rPr>
        <w:t>Ярки, п.</w:t>
      </w:r>
      <w:r w:rsidR="00E01BCC" w:rsidRPr="00872BA9">
        <w:rPr>
          <w:noProof/>
        </w:rPr>
        <w:t> </w:t>
      </w:r>
      <w:r w:rsidRPr="00872BA9">
        <w:rPr>
          <w:noProof/>
        </w:rPr>
        <w:t>Горноправдинск, п.</w:t>
      </w:r>
      <w:r w:rsidR="00E01BCC" w:rsidRPr="00872BA9">
        <w:rPr>
          <w:noProof/>
        </w:rPr>
        <w:t> </w:t>
      </w:r>
      <w:r w:rsidRPr="00872BA9">
        <w:rPr>
          <w:noProof/>
        </w:rPr>
        <w:t>Бобровский, д.</w:t>
      </w:r>
      <w:r w:rsidR="00E01BCC" w:rsidRPr="00872BA9">
        <w:rPr>
          <w:noProof/>
        </w:rPr>
        <w:t> Лугофилинская</w:t>
      </w:r>
      <w:r w:rsidRPr="00872BA9">
        <w:rPr>
          <w:noProof/>
        </w:rPr>
        <w:t>, с.</w:t>
      </w:r>
      <w:r w:rsidR="00E01BCC" w:rsidRPr="00872BA9">
        <w:rPr>
          <w:noProof/>
        </w:rPr>
        <w:t> </w:t>
      </w:r>
      <w:r w:rsidRPr="00872BA9">
        <w:rPr>
          <w:noProof/>
        </w:rPr>
        <w:t>Елизарово, п.</w:t>
      </w:r>
      <w:r w:rsidR="00E01BCC" w:rsidRPr="00872BA9">
        <w:rPr>
          <w:noProof/>
        </w:rPr>
        <w:t> </w:t>
      </w:r>
      <w:r w:rsidRPr="00872BA9">
        <w:rPr>
          <w:noProof/>
        </w:rPr>
        <w:t>Кедровый, д.</w:t>
      </w:r>
      <w:r w:rsidR="00E01BCC" w:rsidRPr="00872BA9">
        <w:rPr>
          <w:noProof/>
        </w:rPr>
        <w:t> </w:t>
      </w:r>
      <w:r w:rsidRPr="00872BA9">
        <w:rPr>
          <w:noProof/>
        </w:rPr>
        <w:t>Шапша, с.</w:t>
      </w:r>
      <w:r w:rsidR="00E01BCC" w:rsidRPr="00872BA9">
        <w:rPr>
          <w:noProof/>
        </w:rPr>
        <w:t> Зенково</w:t>
      </w:r>
      <w:r w:rsidRPr="00872BA9">
        <w:rPr>
          <w:noProof/>
        </w:rPr>
        <w:t>, п.</w:t>
      </w:r>
      <w:r w:rsidR="00E01BCC" w:rsidRPr="00872BA9">
        <w:rPr>
          <w:noProof/>
        </w:rPr>
        <w:t> </w:t>
      </w:r>
      <w:r w:rsidRPr="00872BA9">
        <w:rPr>
          <w:noProof/>
        </w:rPr>
        <w:t>Луговской, д.</w:t>
      </w:r>
      <w:r w:rsidR="00E01BCC" w:rsidRPr="00872BA9">
        <w:rPr>
          <w:noProof/>
        </w:rPr>
        <w:t> </w:t>
      </w:r>
      <w:r w:rsidRPr="00872BA9">
        <w:rPr>
          <w:noProof/>
        </w:rPr>
        <w:t>Белогорье, п.</w:t>
      </w:r>
      <w:r w:rsidR="00E01BCC" w:rsidRPr="00872BA9">
        <w:rPr>
          <w:noProof/>
        </w:rPr>
        <w:t> </w:t>
      </w:r>
      <w:r w:rsidRPr="00872BA9">
        <w:rPr>
          <w:noProof/>
        </w:rPr>
        <w:t xml:space="preserve">Кирпичный, </w:t>
      </w:r>
      <w:r w:rsidR="000D14C1" w:rsidRPr="00872BA9">
        <w:rPr>
          <w:noProof/>
        </w:rPr>
        <w:t>д. Согом</w:t>
      </w:r>
      <w:r w:rsidRPr="00872BA9">
        <w:rPr>
          <w:noProof/>
        </w:rPr>
        <w:t>, с.</w:t>
      </w:r>
      <w:r w:rsidR="00E01BCC" w:rsidRPr="00872BA9">
        <w:rPr>
          <w:noProof/>
        </w:rPr>
        <w:t> </w:t>
      </w:r>
      <w:r w:rsidR="007F5A12" w:rsidRPr="00872BA9">
        <w:rPr>
          <w:noProof/>
        </w:rPr>
        <w:t>Кышик</w:t>
      </w:r>
      <w:r w:rsidRPr="00872BA9">
        <w:rPr>
          <w:noProof/>
        </w:rPr>
        <w:t>, с.</w:t>
      </w:r>
      <w:r w:rsidR="00E01BCC" w:rsidRPr="00872BA9">
        <w:rPr>
          <w:noProof/>
        </w:rPr>
        <w:t> </w:t>
      </w:r>
      <w:r w:rsidR="007F5A12" w:rsidRPr="00872BA9">
        <w:rPr>
          <w:noProof/>
        </w:rPr>
        <w:t>Нялинское</w:t>
      </w:r>
      <w:r w:rsidRPr="00872BA9">
        <w:rPr>
          <w:noProof/>
        </w:rPr>
        <w:t>, д.</w:t>
      </w:r>
      <w:r w:rsidR="00E01BCC" w:rsidRPr="00872BA9">
        <w:rPr>
          <w:noProof/>
        </w:rPr>
        <w:t> </w:t>
      </w:r>
      <w:r w:rsidR="007F5A12" w:rsidRPr="00872BA9">
        <w:rPr>
          <w:noProof/>
        </w:rPr>
        <w:t>Нялина</w:t>
      </w:r>
      <w:r w:rsidRPr="00872BA9">
        <w:rPr>
          <w:noProof/>
        </w:rPr>
        <w:t>, п.</w:t>
      </w:r>
      <w:r w:rsidR="00E01BCC" w:rsidRPr="00872BA9">
        <w:rPr>
          <w:noProof/>
        </w:rPr>
        <w:t xml:space="preserve"> Пырьях</w:t>
      </w:r>
      <w:r w:rsidRPr="00872BA9">
        <w:rPr>
          <w:noProof/>
        </w:rPr>
        <w:t>, с.</w:t>
      </w:r>
      <w:r w:rsidR="00E01BCC" w:rsidRPr="00872BA9">
        <w:rPr>
          <w:noProof/>
        </w:rPr>
        <w:t> Селиярово</w:t>
      </w:r>
      <w:r w:rsidRPr="00872BA9">
        <w:rPr>
          <w:noProof/>
        </w:rPr>
        <w:t>, д.</w:t>
      </w:r>
      <w:r w:rsidR="00E01BCC" w:rsidRPr="00872BA9">
        <w:rPr>
          <w:noProof/>
        </w:rPr>
        <w:t> </w:t>
      </w:r>
      <w:r w:rsidRPr="00872BA9">
        <w:rPr>
          <w:noProof/>
        </w:rPr>
        <w:t>Долгое Плесо, п.</w:t>
      </w:r>
      <w:r w:rsidR="00E01BCC" w:rsidRPr="00872BA9">
        <w:rPr>
          <w:noProof/>
        </w:rPr>
        <w:t> </w:t>
      </w:r>
      <w:r w:rsidRPr="00872BA9">
        <w:rPr>
          <w:noProof/>
        </w:rPr>
        <w:t>Сибирский, с.</w:t>
      </w:r>
      <w:r w:rsidR="00E01BCC" w:rsidRPr="00872BA9">
        <w:rPr>
          <w:noProof/>
        </w:rPr>
        <w:t> Реполово</w:t>
      </w:r>
      <w:r w:rsidRPr="00872BA9">
        <w:rPr>
          <w:noProof/>
        </w:rPr>
        <w:t>, с.</w:t>
      </w:r>
      <w:r w:rsidR="00E01BCC" w:rsidRPr="00872BA9">
        <w:rPr>
          <w:noProof/>
        </w:rPr>
        <w:t> </w:t>
      </w:r>
      <w:r w:rsidRPr="00872BA9">
        <w:rPr>
          <w:noProof/>
        </w:rPr>
        <w:t>Батово, с.</w:t>
      </w:r>
      <w:r w:rsidR="00E01BCC" w:rsidRPr="00872BA9">
        <w:rPr>
          <w:noProof/>
        </w:rPr>
        <w:t> </w:t>
      </w:r>
      <w:r w:rsidRPr="00872BA9">
        <w:rPr>
          <w:noProof/>
        </w:rPr>
        <w:t>Троица, д.</w:t>
      </w:r>
      <w:r w:rsidR="00E01BCC" w:rsidRPr="00872BA9">
        <w:rPr>
          <w:noProof/>
        </w:rPr>
        <w:t> </w:t>
      </w:r>
      <w:r w:rsidRPr="00872BA9">
        <w:rPr>
          <w:noProof/>
        </w:rPr>
        <w:t>Ягурьях, с.</w:t>
      </w:r>
      <w:r w:rsidR="00E01BCC" w:rsidRPr="00872BA9">
        <w:rPr>
          <w:noProof/>
        </w:rPr>
        <w:t> </w:t>
      </w:r>
      <w:r w:rsidRPr="00872BA9">
        <w:rPr>
          <w:noProof/>
        </w:rPr>
        <w:t>Тюли, п.</w:t>
      </w:r>
      <w:r w:rsidR="00E01BCC" w:rsidRPr="00872BA9">
        <w:rPr>
          <w:noProof/>
        </w:rPr>
        <w:t> </w:t>
      </w:r>
      <w:r w:rsidRPr="00872BA9">
        <w:rPr>
          <w:noProof/>
        </w:rPr>
        <w:t>Выкатной, п.</w:t>
      </w:r>
      <w:r w:rsidR="00E01BCC" w:rsidRPr="00872BA9">
        <w:rPr>
          <w:noProof/>
        </w:rPr>
        <w:t> Красноленинский</w:t>
      </w:r>
      <w:r w:rsidRPr="00872BA9">
        <w:rPr>
          <w:noProof/>
        </w:rPr>
        <w:t>, п.</w:t>
      </w:r>
      <w:r w:rsidR="00E01BCC" w:rsidRPr="00872BA9">
        <w:rPr>
          <w:noProof/>
        </w:rPr>
        <w:t> Урманный</w:t>
      </w:r>
      <w:r w:rsidRPr="00872BA9">
        <w:rPr>
          <w:noProof/>
        </w:rPr>
        <w:t>, с.</w:t>
      </w:r>
      <w:r w:rsidR="00E01BCC" w:rsidRPr="00872BA9">
        <w:rPr>
          <w:noProof/>
        </w:rPr>
        <w:t> </w:t>
      </w:r>
      <w:r w:rsidR="00971FB3" w:rsidRPr="00872BA9">
        <w:rPr>
          <w:noProof/>
        </w:rPr>
        <w:t>Цингалы</w:t>
      </w:r>
      <w:r w:rsidRPr="00872BA9">
        <w:rPr>
          <w:noProof/>
        </w:rPr>
        <w:t>, д.</w:t>
      </w:r>
      <w:r w:rsidR="00E01BCC" w:rsidRPr="00872BA9">
        <w:rPr>
          <w:noProof/>
        </w:rPr>
        <w:t> </w:t>
      </w:r>
      <w:r w:rsidR="00971FB3" w:rsidRPr="00872BA9">
        <w:rPr>
          <w:noProof/>
        </w:rPr>
        <w:t>Чембакчина</w:t>
      </w:r>
      <w:r w:rsidRPr="00872BA9">
        <w:rPr>
          <w:noProof/>
        </w:rPr>
        <w:t>.</w:t>
      </w:r>
    </w:p>
    <w:p w14:paraId="5BF9919B" w14:textId="77777777" w:rsidR="00E53B91" w:rsidRDefault="000C283B">
      <w:pPr>
        <w:pStyle w:val="3"/>
        <w:rPr>
          <w:lang w:eastAsia="ru-RU"/>
        </w:rPr>
      </w:pPr>
      <w:bookmarkStart w:id="5" w:name="_Toc212153569"/>
      <w:r>
        <w:rPr>
          <w:lang w:eastAsia="ru-RU"/>
        </w:rPr>
        <w:t>Транспортная доступность района, связь</w:t>
      </w:r>
      <w:bookmarkEnd w:id="5"/>
      <w:r>
        <w:rPr>
          <w:lang w:eastAsia="ru-RU"/>
        </w:rPr>
        <w:t xml:space="preserve"> </w:t>
      </w:r>
    </w:p>
    <w:p w14:paraId="1053CAF7" w14:textId="77777777" w:rsidR="00E53B91" w:rsidRPr="00872BA9" w:rsidRDefault="000C283B" w:rsidP="00610185">
      <w:pPr>
        <w:jc w:val="both"/>
      </w:pPr>
      <w:r w:rsidRPr="00872BA9">
        <w:rPr>
          <w:color w:val="000000" w:themeColor="text1"/>
        </w:rPr>
        <w:t>Большая площадь района и сложный ландшафт затрудняют транспортное сообщение между населенными пунктами. Движение автомобильного транспорта по району осуществляется, в основном, в зимний период по автозимникам.</w:t>
      </w:r>
    </w:p>
    <w:p w14:paraId="799E2F88" w14:textId="77777777" w:rsidR="00E53B91" w:rsidRPr="00872BA9" w:rsidRDefault="000C283B" w:rsidP="00610185">
      <w:pPr>
        <w:jc w:val="both"/>
      </w:pPr>
      <w:r w:rsidRPr="00872BA9">
        <w:t>По состоянию на 01.01.2025 общая протяженность автомобильных дорог в Ханты-Мансийском районе составляет 615,4 км, в том числе:</w:t>
      </w:r>
    </w:p>
    <w:p w14:paraId="44927163" w14:textId="43329E4F" w:rsidR="00E53B91" w:rsidRPr="00872BA9" w:rsidRDefault="000C283B" w:rsidP="000C283B">
      <w:pPr>
        <w:pStyle w:val="a5"/>
        <w:numPr>
          <w:ilvl w:val="0"/>
          <w:numId w:val="73"/>
        </w:numPr>
        <w:jc w:val="both"/>
      </w:pPr>
      <w:r w:rsidRPr="00872BA9">
        <w:t xml:space="preserve">дороги федерального значения </w:t>
      </w:r>
      <w:r w:rsidR="001D066E">
        <w:t>—</w:t>
      </w:r>
      <w:r w:rsidRPr="00872BA9">
        <w:t xml:space="preserve"> 106,6 км (17,3% от общей протяженности автодорог);</w:t>
      </w:r>
    </w:p>
    <w:p w14:paraId="4114BBE8" w14:textId="23357FEF" w:rsidR="00E53B91" w:rsidRPr="00872BA9" w:rsidRDefault="000C283B" w:rsidP="000C283B">
      <w:pPr>
        <w:pStyle w:val="a5"/>
        <w:numPr>
          <w:ilvl w:val="0"/>
          <w:numId w:val="73"/>
        </w:numPr>
        <w:jc w:val="both"/>
      </w:pPr>
      <w:r w:rsidRPr="00872BA9">
        <w:t xml:space="preserve">регионального значения </w:t>
      </w:r>
      <w:r w:rsidR="001D066E">
        <w:t>—</w:t>
      </w:r>
      <w:r w:rsidRPr="00872BA9">
        <w:t xml:space="preserve"> 295,4 км (47,9% от общей протяженности автодорог);</w:t>
      </w:r>
    </w:p>
    <w:p w14:paraId="53797E0F" w14:textId="1513DB23" w:rsidR="00E53B91" w:rsidRPr="00872BA9" w:rsidRDefault="000C283B" w:rsidP="000C283B">
      <w:pPr>
        <w:pStyle w:val="a5"/>
        <w:numPr>
          <w:ilvl w:val="0"/>
          <w:numId w:val="73"/>
        </w:numPr>
        <w:jc w:val="both"/>
      </w:pPr>
      <w:r w:rsidRPr="00872BA9">
        <w:t xml:space="preserve">муниципального значения </w:t>
      </w:r>
      <w:r w:rsidR="001D066E">
        <w:t>—</w:t>
      </w:r>
      <w:r w:rsidRPr="00872BA9">
        <w:t xml:space="preserve"> 213,4 км (34,7% от общей протяженности автодорог).</w:t>
      </w:r>
    </w:p>
    <w:p w14:paraId="76E5E9ED" w14:textId="77777777" w:rsidR="00E53B91" w:rsidRPr="00872BA9" w:rsidRDefault="000C283B" w:rsidP="00610185">
      <w:pPr>
        <w:jc w:val="both"/>
      </w:pPr>
      <w:r w:rsidRPr="00872BA9">
        <w:lastRenderedPageBreak/>
        <w:t>Из общего объема автомобильных дорог дороги с твердым покрытием составляют 505,1 км или 82,1%. Протяженность автомобильных дорог с твердым покрытием увеличилась в связи с осуществлением мероприятий по ремонту автомобильных дорог.</w:t>
      </w:r>
    </w:p>
    <w:p w14:paraId="6D4C1930" w14:textId="3BA57F2F" w:rsidR="00E53B91" w:rsidRPr="00872BA9" w:rsidRDefault="000C283B" w:rsidP="00610185">
      <w:pPr>
        <w:jc w:val="both"/>
      </w:pPr>
      <w:r w:rsidRPr="00872BA9">
        <w:t xml:space="preserve">Круглогодичное сообщение автомобильным транспортом осуществляется с 6 населенными пунктами: д. Шапша, д. Ярки, </w:t>
      </w:r>
      <w:r w:rsidRPr="00872BA9">
        <w:rPr>
          <w:noProof/>
        </w:rPr>
        <w:t>д. Ягурьях</w:t>
      </w:r>
      <w:r w:rsidRPr="00872BA9">
        <w:t xml:space="preserve">, </w:t>
      </w:r>
      <w:r w:rsidRPr="00872BA9">
        <w:rPr>
          <w:noProof/>
        </w:rPr>
        <w:t>с. Батово</w:t>
      </w:r>
      <w:r w:rsidRPr="00872BA9">
        <w:t xml:space="preserve">, п. </w:t>
      </w:r>
      <w:proofErr w:type="spellStart"/>
      <w:r w:rsidRPr="00872BA9">
        <w:t>Горноправдинск</w:t>
      </w:r>
      <w:proofErr w:type="spellEnd"/>
      <w:r w:rsidRPr="00872BA9">
        <w:t xml:space="preserve">, п. Бобровский. Существует проезд автомобильным транспортом до </w:t>
      </w:r>
      <w:r w:rsidRPr="00872BA9">
        <w:rPr>
          <w:noProof/>
        </w:rPr>
        <w:t xml:space="preserve">с. </w:t>
      </w:r>
      <w:r w:rsidR="00E01BCC" w:rsidRPr="00872BA9">
        <w:rPr>
          <w:noProof/>
        </w:rPr>
        <w:t>Селиярово</w:t>
      </w:r>
      <w:r w:rsidRPr="00872BA9">
        <w:t xml:space="preserve"> по промысловым автодорогам ООО РН «Юганскнефтегаз». </w:t>
      </w:r>
    </w:p>
    <w:p w14:paraId="1B6F3C74" w14:textId="31BBA5F7" w:rsidR="00E53B91" w:rsidRPr="00872BA9" w:rsidRDefault="000C283B" w:rsidP="00610185">
      <w:pPr>
        <w:jc w:val="both"/>
      </w:pPr>
      <w:r w:rsidRPr="00872BA9">
        <w:t xml:space="preserve">Ежегодно в районе строится </w:t>
      </w:r>
      <w:r w:rsidR="007F03E3">
        <w:t>448</w:t>
      </w:r>
      <w:r w:rsidRPr="00872BA9">
        <w:t xml:space="preserve"> км зимних автомобильных дорог, в том числе </w:t>
      </w:r>
      <w:r w:rsidR="007F03E3">
        <w:t>9,04</w:t>
      </w:r>
      <w:r w:rsidRPr="00872BA9">
        <w:t xml:space="preserve"> км ледовых переправ. В летнее время в районе действу</w:t>
      </w:r>
      <w:r w:rsidR="001D066E">
        <w:t>ю</w:t>
      </w:r>
      <w:r w:rsidRPr="00872BA9">
        <w:t xml:space="preserve">т </w:t>
      </w:r>
      <w:r w:rsidR="007F03E3">
        <w:t>4</w:t>
      </w:r>
      <w:r w:rsidRPr="00872BA9">
        <w:t xml:space="preserve"> паромны</w:t>
      </w:r>
      <w:r w:rsidR="001D066E">
        <w:t>е</w:t>
      </w:r>
      <w:r w:rsidRPr="00872BA9">
        <w:t xml:space="preserve"> переправы. </w:t>
      </w:r>
    </w:p>
    <w:p w14:paraId="156EE4EB" w14:textId="77777777" w:rsidR="00E53B91" w:rsidRPr="00872BA9" w:rsidRDefault="000C283B" w:rsidP="00610185">
      <w:pPr>
        <w:jc w:val="both"/>
      </w:pPr>
      <w:r w:rsidRPr="00872BA9">
        <w:t>На территории Ханты-Мансийского района 22 населенных пункта не обеспечены круглогодичной транспортной связью с сетью автомобильных дорог общего пользования.</w:t>
      </w:r>
    </w:p>
    <w:p w14:paraId="5A50B661" w14:textId="77777777" w:rsidR="00E53B91" w:rsidRPr="00872BA9" w:rsidRDefault="000C283B" w:rsidP="00610185">
      <w:pPr>
        <w:jc w:val="both"/>
      </w:pPr>
      <w:r w:rsidRPr="00872BA9">
        <w:t>Все населенные пункты обеспечены сотовой связью, цифровым телевидением, интернетом.</w:t>
      </w:r>
    </w:p>
    <w:p w14:paraId="5F59576C" w14:textId="77777777" w:rsidR="007A0916" w:rsidRDefault="000C283B" w:rsidP="00610185">
      <w:pPr>
        <w:jc w:val="both"/>
      </w:pPr>
      <w:r w:rsidRPr="00872BA9">
        <w:t xml:space="preserve">На территории района работает 24 отделения почтовой связи. </w:t>
      </w:r>
    </w:p>
    <w:p w14:paraId="65718B1E" w14:textId="6B9F7506" w:rsidR="00E53B91" w:rsidRPr="00872BA9" w:rsidRDefault="007A0916" w:rsidP="00610185">
      <w:pPr>
        <w:jc w:val="both"/>
      </w:pPr>
      <w:r>
        <w:t xml:space="preserve">В 23 населенных пунктах на базе муниципальных учреждений библиотечной системы организованы и действуют точки общественного доступа, имеющие доступ в сеть Интернет.  </w:t>
      </w:r>
    </w:p>
    <w:p w14:paraId="4FF2DC9B" w14:textId="77777777" w:rsidR="00E53B91" w:rsidRDefault="000C283B">
      <w:pPr>
        <w:pStyle w:val="3"/>
        <w:rPr>
          <w:lang w:eastAsia="ru-RU"/>
        </w:rPr>
      </w:pPr>
      <w:bookmarkStart w:id="6" w:name="_Toc212153570"/>
      <w:r>
        <w:rPr>
          <w:lang w:eastAsia="ru-RU"/>
        </w:rPr>
        <w:t>Население</w:t>
      </w:r>
      <w:bookmarkEnd w:id="3"/>
      <w:r>
        <w:rPr>
          <w:lang w:eastAsia="ru-RU"/>
        </w:rPr>
        <w:t>, демографическая ситуация</w:t>
      </w:r>
      <w:bookmarkEnd w:id="6"/>
      <w:r>
        <w:rPr>
          <w:lang w:eastAsia="ru-RU"/>
        </w:rPr>
        <w:t xml:space="preserve"> </w:t>
      </w:r>
    </w:p>
    <w:p w14:paraId="330616ED" w14:textId="7784E91B" w:rsidR="00E53B91" w:rsidRPr="007F03E3" w:rsidRDefault="00144E4E" w:rsidP="00610185">
      <w:pPr>
        <w:jc w:val="both"/>
        <w:rPr>
          <w:color w:val="000000" w:themeColor="text1"/>
        </w:rPr>
      </w:pPr>
      <w:r w:rsidRPr="007F03E3">
        <w:rPr>
          <w:color w:val="000000" w:themeColor="text1"/>
        </w:rPr>
        <w:t xml:space="preserve">Среднегодовая численность населения на 01.01.2025 </w:t>
      </w:r>
      <w:r w:rsidR="001D066E">
        <w:t>—</w:t>
      </w:r>
      <w:r w:rsidRPr="007F03E3">
        <w:rPr>
          <w:color w:val="000000" w:themeColor="text1"/>
        </w:rPr>
        <w:t xml:space="preserve"> 190</w:t>
      </w:r>
      <w:r w:rsidR="007F03E3" w:rsidRPr="007F03E3">
        <w:rPr>
          <w:color w:val="000000" w:themeColor="text1"/>
        </w:rPr>
        <w:t>81</w:t>
      </w:r>
      <w:r w:rsidRPr="007F03E3">
        <w:rPr>
          <w:color w:val="000000" w:themeColor="text1"/>
        </w:rPr>
        <w:t xml:space="preserve"> чел. (1</w:t>
      </w:r>
      <w:r w:rsidR="007A0916">
        <w:rPr>
          <w:color w:val="000000" w:themeColor="text1"/>
        </w:rPr>
        <w:t>,07</w:t>
      </w:r>
      <w:r w:rsidRPr="007F03E3">
        <w:rPr>
          <w:color w:val="000000" w:themeColor="text1"/>
        </w:rPr>
        <w:t>% населения Ханты-Мансийского автономного округа</w:t>
      </w:r>
      <w:r w:rsidR="001D066E">
        <w:rPr>
          <w:color w:val="000000" w:themeColor="text1"/>
        </w:rPr>
        <w:t xml:space="preserve"> </w:t>
      </w:r>
      <w:r w:rsidR="001D066E">
        <w:t xml:space="preserve">— </w:t>
      </w:r>
      <w:r w:rsidRPr="007F03E3">
        <w:rPr>
          <w:color w:val="000000" w:themeColor="text1"/>
        </w:rPr>
        <w:t>Югр</w:t>
      </w:r>
      <w:r w:rsidR="001D066E">
        <w:rPr>
          <w:color w:val="000000" w:themeColor="text1"/>
        </w:rPr>
        <w:t>ы</w:t>
      </w:r>
      <w:r w:rsidRPr="007F03E3">
        <w:rPr>
          <w:color w:val="000000" w:themeColor="text1"/>
        </w:rPr>
        <w:t>). Информация об изменении численности населения по населенным пунктам района представлена в таблице ниже</w:t>
      </w:r>
      <w:r w:rsidR="001D066E">
        <w:rPr>
          <w:color w:val="000000" w:themeColor="text1"/>
        </w:rPr>
        <w:t>.</w:t>
      </w:r>
    </w:p>
    <w:p w14:paraId="0BAA5C2A" w14:textId="218F14A2" w:rsidR="00E53B91" w:rsidRDefault="000C283B">
      <w:pPr>
        <w:pStyle w:val="aa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Таб.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SEQ Таб. \* ARABIC </w:instrText>
      </w:r>
      <w:r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Численность населения Ханты-Мансийского района, чел.</w:t>
      </w:r>
    </w:p>
    <w:tbl>
      <w:tblPr>
        <w:tblStyle w:val="PlainTable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557"/>
        <w:gridCol w:w="3424"/>
        <w:gridCol w:w="769"/>
        <w:gridCol w:w="769"/>
        <w:gridCol w:w="769"/>
        <w:gridCol w:w="769"/>
        <w:gridCol w:w="771"/>
        <w:gridCol w:w="1517"/>
      </w:tblGrid>
      <w:tr w:rsidR="00E53B91" w:rsidRPr="003E5B1D" w14:paraId="0BEA1AEA" w14:textId="77777777" w:rsidTr="00144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 w:val="restart"/>
            <w:vAlign w:val="center"/>
          </w:tcPr>
          <w:p w14:paraId="219E7779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1833" w:type="pct"/>
            <w:vMerge w:val="restart"/>
            <w:noWrap/>
            <w:vAlign w:val="center"/>
          </w:tcPr>
          <w:p w14:paraId="575A29FB" w14:textId="77777777" w:rsidR="00E53B91" w:rsidRPr="003E5B1D" w:rsidRDefault="000C283B" w:rsidP="00264B0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Наименование сельских поселений</w:t>
            </w:r>
          </w:p>
        </w:tc>
        <w:tc>
          <w:tcPr>
            <w:tcW w:w="2057" w:type="pct"/>
            <w:gridSpan w:val="5"/>
            <w:noWrap/>
            <w:vAlign w:val="center"/>
          </w:tcPr>
          <w:p w14:paraId="390977E6" w14:textId="77777777" w:rsidR="00E53B91" w:rsidRPr="003E5B1D" w:rsidRDefault="000C283B" w:rsidP="00264B0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Численность населения (чел.)</w:t>
            </w:r>
          </w:p>
        </w:tc>
        <w:tc>
          <w:tcPr>
            <w:tcW w:w="812" w:type="pct"/>
            <w:vMerge w:val="restart"/>
            <w:noWrap/>
          </w:tcPr>
          <w:p w14:paraId="3B4973BE" w14:textId="77777777" w:rsidR="00E53B91" w:rsidRPr="003E5B1D" w:rsidRDefault="000C283B" w:rsidP="00264B0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, %</w:t>
            </w:r>
          </w:p>
        </w:tc>
      </w:tr>
      <w:tr w:rsidR="00E53B91" w:rsidRPr="003E5B1D" w14:paraId="1A52C623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2F174326" w14:textId="77777777" w:rsidR="00E53B91" w:rsidRPr="003E5B1D" w:rsidRDefault="00E53B91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pct"/>
            <w:vMerge/>
            <w:noWrap/>
            <w:vAlign w:val="center"/>
          </w:tcPr>
          <w:p w14:paraId="2A77CEDD" w14:textId="77777777" w:rsidR="00E53B91" w:rsidRPr="003E5B1D" w:rsidRDefault="00E53B91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11" w:type="pct"/>
            <w:noWrap/>
            <w:vAlign w:val="center"/>
          </w:tcPr>
          <w:p w14:paraId="5147C7C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11" w:type="pct"/>
            <w:noWrap/>
            <w:vAlign w:val="center"/>
          </w:tcPr>
          <w:p w14:paraId="49C71E4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11" w:type="pct"/>
            <w:noWrap/>
            <w:vAlign w:val="center"/>
          </w:tcPr>
          <w:p w14:paraId="76E1DB4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11" w:type="pct"/>
            <w:noWrap/>
            <w:vAlign w:val="center"/>
          </w:tcPr>
          <w:p w14:paraId="51A6A0F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411" w:type="pct"/>
            <w:noWrap/>
            <w:vAlign w:val="center"/>
          </w:tcPr>
          <w:p w14:paraId="007AF48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812" w:type="pct"/>
            <w:vMerge/>
            <w:noWrap/>
          </w:tcPr>
          <w:p w14:paraId="0803F175" w14:textId="77777777" w:rsidR="00E53B91" w:rsidRPr="003E5B1D" w:rsidRDefault="00E53B91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53B91" w:rsidRPr="003E5B1D" w14:paraId="739B0F5D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7487E745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33" w:type="pct"/>
            <w:noWrap/>
            <w:hideMark/>
          </w:tcPr>
          <w:p w14:paraId="1CC02D41" w14:textId="77777777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МО Выкатной</w:t>
            </w:r>
          </w:p>
        </w:tc>
        <w:tc>
          <w:tcPr>
            <w:tcW w:w="411" w:type="pct"/>
            <w:noWrap/>
            <w:vAlign w:val="center"/>
            <w:hideMark/>
          </w:tcPr>
          <w:p w14:paraId="1394D72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1 023</w:t>
            </w:r>
          </w:p>
        </w:tc>
        <w:tc>
          <w:tcPr>
            <w:tcW w:w="411" w:type="pct"/>
            <w:noWrap/>
            <w:vAlign w:val="center"/>
            <w:hideMark/>
          </w:tcPr>
          <w:p w14:paraId="500DCF86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1 066</w:t>
            </w:r>
          </w:p>
        </w:tc>
        <w:tc>
          <w:tcPr>
            <w:tcW w:w="411" w:type="pct"/>
            <w:noWrap/>
            <w:vAlign w:val="center"/>
            <w:hideMark/>
          </w:tcPr>
          <w:p w14:paraId="3CDF2CE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1 132</w:t>
            </w:r>
          </w:p>
        </w:tc>
        <w:tc>
          <w:tcPr>
            <w:tcW w:w="411" w:type="pct"/>
            <w:noWrap/>
            <w:vAlign w:val="center"/>
            <w:hideMark/>
          </w:tcPr>
          <w:p w14:paraId="58CAA954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411" w:type="pct"/>
            <w:noWrap/>
            <w:vAlign w:val="center"/>
            <w:hideMark/>
          </w:tcPr>
          <w:p w14:paraId="71CEEEA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812" w:type="pct"/>
            <w:noWrap/>
            <w:vAlign w:val="center"/>
            <w:hideMark/>
          </w:tcPr>
          <w:p w14:paraId="2AA76A0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119%</w:t>
            </w:r>
          </w:p>
        </w:tc>
      </w:tr>
      <w:tr w:rsidR="00E53B91" w:rsidRPr="003E5B1D" w14:paraId="2CD4B154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1EA962EA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33" w:type="pct"/>
            <w:noWrap/>
            <w:hideMark/>
          </w:tcPr>
          <w:p w14:paraId="634475DC" w14:textId="77777777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МО Горноправдинск</w:t>
            </w:r>
          </w:p>
        </w:tc>
        <w:tc>
          <w:tcPr>
            <w:tcW w:w="411" w:type="pct"/>
            <w:vAlign w:val="center"/>
            <w:hideMark/>
          </w:tcPr>
          <w:p w14:paraId="546A645E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5 018</w:t>
            </w:r>
          </w:p>
        </w:tc>
        <w:tc>
          <w:tcPr>
            <w:tcW w:w="411" w:type="pct"/>
            <w:vAlign w:val="center"/>
            <w:hideMark/>
          </w:tcPr>
          <w:p w14:paraId="10995620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5 042</w:t>
            </w:r>
          </w:p>
        </w:tc>
        <w:tc>
          <w:tcPr>
            <w:tcW w:w="411" w:type="pct"/>
            <w:vAlign w:val="center"/>
            <w:hideMark/>
          </w:tcPr>
          <w:p w14:paraId="6589B348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5 015</w:t>
            </w:r>
          </w:p>
        </w:tc>
        <w:tc>
          <w:tcPr>
            <w:tcW w:w="411" w:type="pct"/>
            <w:noWrap/>
            <w:vAlign w:val="center"/>
            <w:hideMark/>
          </w:tcPr>
          <w:p w14:paraId="6EAFD10E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5078</w:t>
            </w:r>
          </w:p>
        </w:tc>
        <w:tc>
          <w:tcPr>
            <w:tcW w:w="411" w:type="pct"/>
            <w:noWrap/>
            <w:vAlign w:val="center"/>
            <w:hideMark/>
          </w:tcPr>
          <w:p w14:paraId="69F4089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5125</w:t>
            </w:r>
          </w:p>
        </w:tc>
        <w:tc>
          <w:tcPr>
            <w:tcW w:w="812" w:type="pct"/>
            <w:noWrap/>
            <w:vAlign w:val="center"/>
            <w:hideMark/>
          </w:tcPr>
          <w:p w14:paraId="51FB32B2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102%</w:t>
            </w:r>
          </w:p>
        </w:tc>
      </w:tr>
      <w:tr w:rsidR="00E53B91" w:rsidRPr="003E5B1D" w14:paraId="52E5806A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76A3B51C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33" w:type="pct"/>
            <w:noWrap/>
            <w:hideMark/>
          </w:tcPr>
          <w:p w14:paraId="0167EBF6" w14:textId="77777777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МО Кедровый</w:t>
            </w:r>
          </w:p>
        </w:tc>
        <w:tc>
          <w:tcPr>
            <w:tcW w:w="411" w:type="pct"/>
            <w:vAlign w:val="center"/>
            <w:hideMark/>
          </w:tcPr>
          <w:p w14:paraId="0AD3E85B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1 224</w:t>
            </w:r>
          </w:p>
        </w:tc>
        <w:tc>
          <w:tcPr>
            <w:tcW w:w="411" w:type="pct"/>
            <w:vAlign w:val="center"/>
            <w:hideMark/>
          </w:tcPr>
          <w:p w14:paraId="7E859012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411" w:type="pct"/>
            <w:vAlign w:val="center"/>
            <w:hideMark/>
          </w:tcPr>
          <w:p w14:paraId="64F503E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1 197</w:t>
            </w:r>
          </w:p>
        </w:tc>
        <w:tc>
          <w:tcPr>
            <w:tcW w:w="411" w:type="pct"/>
            <w:noWrap/>
            <w:vAlign w:val="center"/>
            <w:hideMark/>
          </w:tcPr>
          <w:p w14:paraId="26A392CE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411" w:type="pct"/>
            <w:noWrap/>
            <w:vAlign w:val="center"/>
            <w:hideMark/>
          </w:tcPr>
          <w:p w14:paraId="6C43B32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812" w:type="pct"/>
            <w:noWrap/>
            <w:vAlign w:val="center"/>
            <w:hideMark/>
          </w:tcPr>
          <w:p w14:paraId="7C3D334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98%</w:t>
            </w:r>
          </w:p>
        </w:tc>
      </w:tr>
      <w:tr w:rsidR="00E53B91" w:rsidRPr="003E5B1D" w14:paraId="58841E0D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497C36F4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33" w:type="pct"/>
            <w:noWrap/>
            <w:hideMark/>
          </w:tcPr>
          <w:p w14:paraId="3D54FD51" w14:textId="3D3187E8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МО </w:t>
            </w:r>
            <w:r w:rsidR="00E01BCC"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14:ligatures w14:val="none"/>
              </w:rPr>
              <w:t>Красноленинский</w:t>
            </w:r>
          </w:p>
        </w:tc>
        <w:tc>
          <w:tcPr>
            <w:tcW w:w="411" w:type="pct"/>
            <w:vAlign w:val="center"/>
            <w:hideMark/>
          </w:tcPr>
          <w:p w14:paraId="0086DBA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11" w:type="pct"/>
            <w:vAlign w:val="center"/>
            <w:hideMark/>
          </w:tcPr>
          <w:p w14:paraId="50A462B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411" w:type="pct"/>
            <w:vAlign w:val="center"/>
            <w:hideMark/>
          </w:tcPr>
          <w:p w14:paraId="4D6CCFC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411" w:type="pct"/>
            <w:noWrap/>
            <w:vAlign w:val="center"/>
            <w:hideMark/>
          </w:tcPr>
          <w:p w14:paraId="626C699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11" w:type="pct"/>
            <w:noWrap/>
            <w:vAlign w:val="center"/>
            <w:hideMark/>
          </w:tcPr>
          <w:p w14:paraId="741BFE0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812" w:type="pct"/>
            <w:noWrap/>
            <w:vAlign w:val="center"/>
            <w:hideMark/>
          </w:tcPr>
          <w:p w14:paraId="70ED3E83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104%</w:t>
            </w:r>
          </w:p>
        </w:tc>
      </w:tr>
      <w:tr w:rsidR="00E53B91" w:rsidRPr="003E5B1D" w14:paraId="01FE5ACC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5F81B94E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33" w:type="pct"/>
            <w:noWrap/>
            <w:hideMark/>
          </w:tcPr>
          <w:p w14:paraId="0EAEC459" w14:textId="5F6DC31F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МО </w:t>
            </w:r>
            <w:r w:rsidR="007F5A12"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14:ligatures w14:val="none"/>
              </w:rPr>
              <w:t>Кышик</w:t>
            </w:r>
          </w:p>
        </w:tc>
        <w:tc>
          <w:tcPr>
            <w:tcW w:w="411" w:type="pct"/>
            <w:vAlign w:val="center"/>
            <w:hideMark/>
          </w:tcPr>
          <w:p w14:paraId="61AF4A18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411" w:type="pct"/>
            <w:vAlign w:val="center"/>
            <w:hideMark/>
          </w:tcPr>
          <w:p w14:paraId="1CBA6AA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11" w:type="pct"/>
            <w:vAlign w:val="center"/>
            <w:hideMark/>
          </w:tcPr>
          <w:p w14:paraId="369ABD7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11" w:type="pct"/>
            <w:noWrap/>
            <w:vAlign w:val="center"/>
            <w:hideMark/>
          </w:tcPr>
          <w:p w14:paraId="696389E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11" w:type="pct"/>
            <w:noWrap/>
            <w:vAlign w:val="center"/>
            <w:hideMark/>
          </w:tcPr>
          <w:p w14:paraId="2AAE0636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12" w:type="pct"/>
            <w:noWrap/>
            <w:vAlign w:val="center"/>
            <w:hideMark/>
          </w:tcPr>
          <w:p w14:paraId="71310E4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69%</w:t>
            </w:r>
          </w:p>
        </w:tc>
      </w:tr>
      <w:tr w:rsidR="00E53B91" w:rsidRPr="003E5B1D" w14:paraId="630ECF00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15EDE7DA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33" w:type="pct"/>
            <w:noWrap/>
            <w:hideMark/>
          </w:tcPr>
          <w:p w14:paraId="62E46253" w14:textId="77777777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МО Луговской</w:t>
            </w:r>
          </w:p>
        </w:tc>
        <w:tc>
          <w:tcPr>
            <w:tcW w:w="411" w:type="pct"/>
            <w:vAlign w:val="center"/>
            <w:hideMark/>
          </w:tcPr>
          <w:p w14:paraId="6E9CE99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3 237</w:t>
            </w:r>
          </w:p>
        </w:tc>
        <w:tc>
          <w:tcPr>
            <w:tcW w:w="411" w:type="pct"/>
            <w:vAlign w:val="center"/>
            <w:hideMark/>
          </w:tcPr>
          <w:p w14:paraId="14BAEF40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3 085</w:t>
            </w:r>
          </w:p>
        </w:tc>
        <w:tc>
          <w:tcPr>
            <w:tcW w:w="411" w:type="pct"/>
            <w:vAlign w:val="center"/>
            <w:hideMark/>
          </w:tcPr>
          <w:p w14:paraId="62791B2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2 921</w:t>
            </w:r>
          </w:p>
        </w:tc>
        <w:tc>
          <w:tcPr>
            <w:tcW w:w="411" w:type="pct"/>
            <w:noWrap/>
            <w:vAlign w:val="center"/>
            <w:hideMark/>
          </w:tcPr>
          <w:p w14:paraId="5B147EA3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411" w:type="pct"/>
            <w:noWrap/>
            <w:vAlign w:val="center"/>
            <w:hideMark/>
          </w:tcPr>
          <w:p w14:paraId="3C4B25A2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2" w:type="pct"/>
            <w:noWrap/>
            <w:vAlign w:val="center"/>
            <w:hideMark/>
          </w:tcPr>
          <w:p w14:paraId="29EF795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87%</w:t>
            </w:r>
          </w:p>
        </w:tc>
      </w:tr>
      <w:tr w:rsidR="00E53B91" w:rsidRPr="003E5B1D" w14:paraId="2DFB56B9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4A282F61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33" w:type="pct"/>
            <w:noWrap/>
            <w:hideMark/>
          </w:tcPr>
          <w:p w14:paraId="02AE8A2A" w14:textId="422FAD35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МО </w:t>
            </w:r>
            <w:r w:rsidR="007F5A12"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14:ligatures w14:val="none"/>
              </w:rPr>
              <w:t>Нялинское</w:t>
            </w:r>
          </w:p>
        </w:tc>
        <w:tc>
          <w:tcPr>
            <w:tcW w:w="411" w:type="pct"/>
            <w:vAlign w:val="center"/>
            <w:hideMark/>
          </w:tcPr>
          <w:p w14:paraId="7CF70C46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1 005</w:t>
            </w:r>
          </w:p>
        </w:tc>
        <w:tc>
          <w:tcPr>
            <w:tcW w:w="411" w:type="pct"/>
            <w:vAlign w:val="center"/>
            <w:hideMark/>
          </w:tcPr>
          <w:p w14:paraId="2C9EE14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11" w:type="pct"/>
            <w:vAlign w:val="center"/>
            <w:hideMark/>
          </w:tcPr>
          <w:p w14:paraId="6635375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411" w:type="pct"/>
            <w:noWrap/>
            <w:vAlign w:val="center"/>
            <w:hideMark/>
          </w:tcPr>
          <w:p w14:paraId="2298B03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411" w:type="pct"/>
            <w:noWrap/>
            <w:vAlign w:val="center"/>
            <w:hideMark/>
          </w:tcPr>
          <w:p w14:paraId="56ACFCE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12" w:type="pct"/>
            <w:noWrap/>
            <w:vAlign w:val="center"/>
            <w:hideMark/>
          </w:tcPr>
          <w:p w14:paraId="456E27D8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90%</w:t>
            </w:r>
          </w:p>
        </w:tc>
      </w:tr>
      <w:tr w:rsidR="00E53B91" w:rsidRPr="003E5B1D" w14:paraId="39D42ACA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1E3AB51A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33" w:type="pct"/>
            <w:noWrap/>
            <w:hideMark/>
          </w:tcPr>
          <w:p w14:paraId="4D425B45" w14:textId="3789F12F" w:rsidR="00E53B91" w:rsidRPr="003E5B1D" w:rsidRDefault="000C283B" w:rsidP="00264B0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МО </w:t>
            </w:r>
            <w:r w:rsidR="00E01BCC" w:rsidRPr="003E5B1D">
              <w:rPr>
                <w:rFonts w:asciiTheme="minorHAnsi" w:eastAsia="Times New Roman" w:hAnsiTheme="minorHAnsi" w:cstheme="minorHAnsi"/>
                <w:noProof/>
                <w:color w:val="333333"/>
                <w:kern w:val="0"/>
                <w:sz w:val="20"/>
                <w:szCs w:val="20"/>
                <w14:ligatures w14:val="none"/>
              </w:rPr>
              <w:t>Селиярово</w:t>
            </w:r>
          </w:p>
        </w:tc>
        <w:tc>
          <w:tcPr>
            <w:tcW w:w="411" w:type="pct"/>
            <w:vAlign w:val="center"/>
            <w:hideMark/>
          </w:tcPr>
          <w:p w14:paraId="05B4421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2 062</w:t>
            </w:r>
          </w:p>
        </w:tc>
        <w:tc>
          <w:tcPr>
            <w:tcW w:w="411" w:type="pct"/>
            <w:vAlign w:val="center"/>
            <w:hideMark/>
          </w:tcPr>
          <w:p w14:paraId="6F57D533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411" w:type="pct"/>
            <w:vAlign w:val="center"/>
            <w:hideMark/>
          </w:tcPr>
          <w:p w14:paraId="179B00D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1 782</w:t>
            </w:r>
          </w:p>
        </w:tc>
        <w:tc>
          <w:tcPr>
            <w:tcW w:w="411" w:type="pct"/>
            <w:noWrap/>
            <w:vAlign w:val="center"/>
            <w:hideMark/>
          </w:tcPr>
          <w:p w14:paraId="307CD12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411" w:type="pct"/>
            <w:noWrap/>
            <w:vAlign w:val="center"/>
            <w:hideMark/>
          </w:tcPr>
          <w:p w14:paraId="3F70F88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812" w:type="pct"/>
            <w:noWrap/>
            <w:vAlign w:val="center"/>
            <w:hideMark/>
          </w:tcPr>
          <w:p w14:paraId="6BFBE6D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76%</w:t>
            </w:r>
          </w:p>
        </w:tc>
      </w:tr>
      <w:tr w:rsidR="00E53B91" w:rsidRPr="003E5B1D" w14:paraId="56482AC6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1B7A48F3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33" w:type="pct"/>
            <w:hideMark/>
          </w:tcPr>
          <w:p w14:paraId="3D4D4348" w14:textId="77777777" w:rsidR="00E53B91" w:rsidRPr="003E5B1D" w:rsidRDefault="000C283B" w:rsidP="00264B0D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МО Сибирский</w:t>
            </w:r>
          </w:p>
        </w:tc>
        <w:tc>
          <w:tcPr>
            <w:tcW w:w="411" w:type="pct"/>
            <w:vAlign w:val="center"/>
            <w:hideMark/>
          </w:tcPr>
          <w:p w14:paraId="581AF30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1 892</w:t>
            </w:r>
          </w:p>
        </w:tc>
        <w:tc>
          <w:tcPr>
            <w:tcW w:w="411" w:type="pct"/>
            <w:vAlign w:val="center"/>
            <w:hideMark/>
          </w:tcPr>
          <w:p w14:paraId="1CEB280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411" w:type="pct"/>
            <w:vAlign w:val="center"/>
            <w:hideMark/>
          </w:tcPr>
          <w:p w14:paraId="046B09AF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411" w:type="pct"/>
            <w:noWrap/>
            <w:vAlign w:val="center"/>
            <w:hideMark/>
          </w:tcPr>
          <w:p w14:paraId="195F251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411" w:type="pct"/>
            <w:noWrap/>
            <w:vAlign w:val="center"/>
            <w:hideMark/>
          </w:tcPr>
          <w:p w14:paraId="721EA4C4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812" w:type="pct"/>
            <w:noWrap/>
            <w:vAlign w:val="center"/>
            <w:hideMark/>
          </w:tcPr>
          <w:p w14:paraId="1CA3E300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91%</w:t>
            </w:r>
          </w:p>
        </w:tc>
      </w:tr>
      <w:tr w:rsidR="00E53B91" w:rsidRPr="003E5B1D" w14:paraId="10C0B427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299DDB7A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33" w:type="pct"/>
            <w:hideMark/>
          </w:tcPr>
          <w:p w14:paraId="27F9A03A" w14:textId="77777777" w:rsidR="00E53B91" w:rsidRPr="003E5B1D" w:rsidRDefault="000C283B" w:rsidP="00264B0D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МО Согом</w:t>
            </w:r>
          </w:p>
        </w:tc>
        <w:tc>
          <w:tcPr>
            <w:tcW w:w="411" w:type="pct"/>
            <w:vAlign w:val="center"/>
            <w:hideMark/>
          </w:tcPr>
          <w:p w14:paraId="2E84A0C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11" w:type="pct"/>
            <w:vAlign w:val="center"/>
            <w:hideMark/>
          </w:tcPr>
          <w:p w14:paraId="31196FC7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11" w:type="pct"/>
            <w:vAlign w:val="center"/>
            <w:hideMark/>
          </w:tcPr>
          <w:p w14:paraId="37E1EB94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11" w:type="pct"/>
            <w:noWrap/>
            <w:vAlign w:val="center"/>
            <w:hideMark/>
          </w:tcPr>
          <w:p w14:paraId="71174EC6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11" w:type="pct"/>
            <w:noWrap/>
            <w:vAlign w:val="center"/>
            <w:hideMark/>
          </w:tcPr>
          <w:p w14:paraId="2636031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12" w:type="pct"/>
            <w:noWrap/>
            <w:vAlign w:val="center"/>
            <w:hideMark/>
          </w:tcPr>
          <w:p w14:paraId="0122025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97%</w:t>
            </w:r>
          </w:p>
        </w:tc>
      </w:tr>
      <w:tr w:rsidR="00E53B91" w:rsidRPr="003E5B1D" w14:paraId="58D622E6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4BCBE8E7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33" w:type="pct"/>
            <w:hideMark/>
          </w:tcPr>
          <w:p w14:paraId="68B2B5C0" w14:textId="36C9334E" w:rsidR="00E53B91" w:rsidRPr="003E5B1D" w:rsidRDefault="000C283B" w:rsidP="00264B0D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МО </w:t>
            </w:r>
            <w:r w:rsidR="00971FB3" w:rsidRPr="003E5B1D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14:ligatures w14:val="none"/>
              </w:rPr>
              <w:t>Цингалы</w:t>
            </w:r>
          </w:p>
        </w:tc>
        <w:tc>
          <w:tcPr>
            <w:tcW w:w="411" w:type="pct"/>
            <w:vAlign w:val="center"/>
            <w:hideMark/>
          </w:tcPr>
          <w:p w14:paraId="2AF3886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11" w:type="pct"/>
            <w:vAlign w:val="center"/>
            <w:hideMark/>
          </w:tcPr>
          <w:p w14:paraId="5BC3ADDB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411" w:type="pct"/>
            <w:vAlign w:val="center"/>
            <w:hideMark/>
          </w:tcPr>
          <w:p w14:paraId="7CF1825F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1 092</w:t>
            </w:r>
          </w:p>
        </w:tc>
        <w:tc>
          <w:tcPr>
            <w:tcW w:w="411" w:type="pct"/>
            <w:noWrap/>
            <w:vAlign w:val="center"/>
            <w:hideMark/>
          </w:tcPr>
          <w:p w14:paraId="58237238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411" w:type="pct"/>
            <w:noWrap/>
            <w:vAlign w:val="center"/>
            <w:hideMark/>
          </w:tcPr>
          <w:p w14:paraId="62E1A3FC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812" w:type="pct"/>
            <w:noWrap/>
            <w:vAlign w:val="center"/>
            <w:hideMark/>
          </w:tcPr>
          <w:p w14:paraId="055CEBFE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175%</w:t>
            </w:r>
          </w:p>
        </w:tc>
      </w:tr>
      <w:tr w:rsidR="00E53B91" w:rsidRPr="003E5B1D" w14:paraId="4946E574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14:paraId="2A05B12A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33" w:type="pct"/>
            <w:hideMark/>
          </w:tcPr>
          <w:p w14:paraId="376A6968" w14:textId="77777777" w:rsidR="00E53B91" w:rsidRPr="003E5B1D" w:rsidRDefault="000C283B" w:rsidP="00264B0D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МО Шапша</w:t>
            </w:r>
          </w:p>
        </w:tc>
        <w:tc>
          <w:tcPr>
            <w:tcW w:w="411" w:type="pct"/>
            <w:vAlign w:val="center"/>
            <w:hideMark/>
          </w:tcPr>
          <w:p w14:paraId="085A89C2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1 682</w:t>
            </w:r>
          </w:p>
        </w:tc>
        <w:tc>
          <w:tcPr>
            <w:tcW w:w="411" w:type="pct"/>
            <w:vAlign w:val="center"/>
            <w:hideMark/>
          </w:tcPr>
          <w:p w14:paraId="14639C30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411" w:type="pct"/>
            <w:vAlign w:val="center"/>
            <w:hideMark/>
          </w:tcPr>
          <w:p w14:paraId="4C6BA691" w14:textId="3793D7AD" w:rsidR="00E53B91" w:rsidRPr="003E5B1D" w:rsidRDefault="00B91815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411" w:type="pct"/>
            <w:noWrap/>
            <w:vAlign w:val="center"/>
            <w:hideMark/>
          </w:tcPr>
          <w:p w14:paraId="58E1ED4E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11" w:type="pct"/>
            <w:noWrap/>
            <w:vAlign w:val="center"/>
            <w:hideMark/>
          </w:tcPr>
          <w:p w14:paraId="6E59A100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812" w:type="pct"/>
            <w:noWrap/>
            <w:vAlign w:val="center"/>
            <w:hideMark/>
          </w:tcPr>
          <w:p w14:paraId="7F826AC4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87%</w:t>
            </w:r>
          </w:p>
        </w:tc>
      </w:tr>
      <w:tr w:rsidR="00E53B91" w:rsidRPr="003E5B1D" w14:paraId="6574D719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</w:tcPr>
          <w:p w14:paraId="3FDD5D8B" w14:textId="77777777" w:rsidR="00E53B91" w:rsidRPr="003E5B1D" w:rsidRDefault="000C283B" w:rsidP="00264B0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33" w:type="pct"/>
          </w:tcPr>
          <w:p w14:paraId="2A5A8580" w14:textId="77777777" w:rsidR="00E53B91" w:rsidRPr="003E5B1D" w:rsidRDefault="000C283B" w:rsidP="00264B0D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Межселенная территория</w:t>
            </w:r>
          </w:p>
        </w:tc>
        <w:tc>
          <w:tcPr>
            <w:tcW w:w="411" w:type="pct"/>
            <w:vAlign w:val="center"/>
          </w:tcPr>
          <w:p w14:paraId="6DC03778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vAlign w:val="center"/>
          </w:tcPr>
          <w:p w14:paraId="021CEABD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vAlign w:val="center"/>
          </w:tcPr>
          <w:p w14:paraId="2A65F6C1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noWrap/>
            <w:vAlign w:val="center"/>
          </w:tcPr>
          <w:p w14:paraId="24B81665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" w:type="pct"/>
            <w:noWrap/>
            <w:vAlign w:val="center"/>
          </w:tcPr>
          <w:p w14:paraId="453FE7B9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2" w:type="pct"/>
            <w:noWrap/>
            <w:vAlign w:val="center"/>
          </w:tcPr>
          <w:p w14:paraId="3FA9858A" w14:textId="77777777" w:rsidR="00E53B91" w:rsidRPr="003E5B1D" w:rsidRDefault="000C283B" w:rsidP="00264B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144E4E" w:rsidRPr="003E5B1D" w14:paraId="16FC2660" w14:textId="77777777" w:rsidTr="00144E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hideMark/>
          </w:tcPr>
          <w:p w14:paraId="4E6CBD5D" w14:textId="77777777" w:rsidR="00144E4E" w:rsidRPr="003E5B1D" w:rsidRDefault="00144E4E" w:rsidP="00144E4E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3" w:type="pct"/>
            <w:hideMark/>
          </w:tcPr>
          <w:p w14:paraId="3CA9661D" w14:textId="77777777" w:rsidR="00144E4E" w:rsidRPr="003E5B1D" w:rsidRDefault="00144E4E" w:rsidP="00144E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Среднегодовая численность постоянно проживающего населения</w:t>
            </w:r>
          </w:p>
        </w:tc>
        <w:tc>
          <w:tcPr>
            <w:tcW w:w="411" w:type="pct"/>
            <w:noWrap/>
            <w:vAlign w:val="center"/>
            <w:hideMark/>
          </w:tcPr>
          <w:p w14:paraId="49BF2B65" w14:textId="2757E5DF" w:rsidR="00144E4E" w:rsidRPr="00144E4E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19 611</w:t>
            </w:r>
          </w:p>
        </w:tc>
        <w:tc>
          <w:tcPr>
            <w:tcW w:w="411" w:type="pct"/>
            <w:noWrap/>
            <w:vAlign w:val="center"/>
            <w:hideMark/>
          </w:tcPr>
          <w:p w14:paraId="45F098C2" w14:textId="79FD36D3" w:rsidR="00144E4E" w:rsidRPr="00144E4E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19 534</w:t>
            </w:r>
          </w:p>
        </w:tc>
        <w:tc>
          <w:tcPr>
            <w:tcW w:w="411" w:type="pct"/>
            <w:noWrap/>
            <w:vAlign w:val="center"/>
            <w:hideMark/>
          </w:tcPr>
          <w:p w14:paraId="3A2126DD" w14:textId="1AEC41AC" w:rsidR="00144E4E" w:rsidRPr="00144E4E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19 229</w:t>
            </w:r>
          </w:p>
        </w:tc>
        <w:tc>
          <w:tcPr>
            <w:tcW w:w="411" w:type="pct"/>
            <w:noWrap/>
            <w:vAlign w:val="center"/>
            <w:hideMark/>
          </w:tcPr>
          <w:p w14:paraId="24DCC4B4" w14:textId="3F0D87FB" w:rsidR="00144E4E" w:rsidRPr="00144E4E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18 940</w:t>
            </w:r>
          </w:p>
        </w:tc>
        <w:tc>
          <w:tcPr>
            <w:tcW w:w="411" w:type="pct"/>
            <w:noWrap/>
            <w:vAlign w:val="center"/>
            <w:hideMark/>
          </w:tcPr>
          <w:p w14:paraId="4472EDC1" w14:textId="75D1366F" w:rsidR="00144E4E" w:rsidRPr="00144E4E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19 0</w:t>
            </w:r>
            <w:r w:rsidR="007F03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12" w:type="pct"/>
            <w:noWrap/>
            <w:vAlign w:val="center"/>
            <w:hideMark/>
          </w:tcPr>
          <w:p w14:paraId="0817E014" w14:textId="105A40C2" w:rsidR="00144E4E" w:rsidRPr="003E5B1D" w:rsidRDefault="00144E4E" w:rsidP="00144E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</w:tbl>
    <w:p w14:paraId="6258F2CF" w14:textId="27CD8DAD" w:rsidR="00E53B91" w:rsidRPr="00872BA9" w:rsidRDefault="000C283B" w:rsidP="00610185">
      <w:pPr>
        <w:jc w:val="both"/>
      </w:pPr>
      <w:r w:rsidRPr="00872BA9">
        <w:lastRenderedPageBreak/>
        <w:t>Численность постоянного населения Ханты-Мансийского района за 5 лет изменил</w:t>
      </w:r>
      <w:r w:rsidR="001D066E">
        <w:t>а</w:t>
      </w:r>
      <w:r w:rsidRPr="00872BA9">
        <w:t xml:space="preserve">сь на </w:t>
      </w:r>
      <w:r w:rsidR="007F03E3">
        <w:t>530</w:t>
      </w:r>
      <w:r w:rsidRPr="00872BA9">
        <w:t xml:space="preserve"> человек, в том числе наибольшее сокращение населения произошло в сельских поселениях: </w:t>
      </w:r>
      <w:r w:rsidR="007F5A12" w:rsidRPr="00872BA9">
        <w:rPr>
          <w:noProof/>
        </w:rPr>
        <w:t>Кышик</w:t>
      </w:r>
      <w:r w:rsidRPr="00872BA9">
        <w:rPr>
          <w:noProof/>
        </w:rPr>
        <w:t xml:space="preserve"> (-31%), </w:t>
      </w:r>
      <w:r w:rsidR="00E01BCC" w:rsidRPr="00872BA9">
        <w:rPr>
          <w:noProof/>
        </w:rPr>
        <w:t>Селиярово</w:t>
      </w:r>
      <w:r w:rsidRPr="00872BA9">
        <w:rPr>
          <w:noProof/>
        </w:rPr>
        <w:t xml:space="preserve"> (-24%), Луговской (-13%), Шапша (-13%). Прирост населения наблюдался в сельских поселениях: </w:t>
      </w:r>
      <w:r w:rsidR="00971FB3" w:rsidRPr="00872BA9">
        <w:rPr>
          <w:noProof/>
        </w:rPr>
        <w:t>Цингалы</w:t>
      </w:r>
      <w:r w:rsidRPr="00872BA9">
        <w:rPr>
          <w:noProof/>
        </w:rPr>
        <w:t xml:space="preserve"> (75%), Выкатной (19%), </w:t>
      </w:r>
      <w:r w:rsidR="00E01BCC" w:rsidRPr="00872BA9">
        <w:rPr>
          <w:noProof/>
        </w:rPr>
        <w:t>Красноленинский</w:t>
      </w:r>
      <w:r w:rsidRPr="00872BA9">
        <w:rPr>
          <w:noProof/>
        </w:rPr>
        <w:t xml:space="preserve"> (4%), Горноправдинск (2%).</w:t>
      </w:r>
    </w:p>
    <w:p w14:paraId="0967E969" w14:textId="4392326D" w:rsidR="00E53B91" w:rsidRPr="00872BA9" w:rsidRDefault="000C283B" w:rsidP="00610185">
      <w:pPr>
        <w:jc w:val="both"/>
      </w:pPr>
      <w:r w:rsidRPr="00872BA9">
        <w:t>Коренное население малочисленных народов Севера (ханты, манси, ненцы) составля</w:t>
      </w:r>
      <w:r w:rsidR="001D066E">
        <w:t>е</w:t>
      </w:r>
      <w:r w:rsidRPr="00872BA9">
        <w:t xml:space="preserve">т чуть более 10% населения (на 01.01.2025 г. </w:t>
      </w:r>
      <w:r w:rsidR="001D066E">
        <w:t xml:space="preserve">— </w:t>
      </w:r>
      <w:r w:rsidRPr="00872BA9">
        <w:t xml:space="preserve">2166 чел.). </w:t>
      </w:r>
    </w:p>
    <w:p w14:paraId="72721E6F" w14:textId="2E0E10B7" w:rsidR="00E53B91" w:rsidRPr="00872BA9" w:rsidRDefault="000C283B" w:rsidP="00610185">
      <w:pPr>
        <w:jc w:val="both"/>
      </w:pPr>
      <w:r w:rsidRPr="00872BA9">
        <w:t>Убыль населения связана с миграцией населения в</w:t>
      </w:r>
      <w:r w:rsidR="007A0916">
        <w:t xml:space="preserve"> городскую местность, переезд происходит преимущественно в город Ханты-Мансийск, </w:t>
      </w:r>
      <w:r w:rsidRPr="00872BA9">
        <w:t xml:space="preserve">а также с превышением смертности над рождаемостью. </w:t>
      </w:r>
    </w:p>
    <w:p w14:paraId="4B58FFF4" w14:textId="0FCDEAFF" w:rsidR="00B97983" w:rsidRPr="00872BA9" w:rsidRDefault="00B97983" w:rsidP="00610185">
      <w:pPr>
        <w:jc w:val="both"/>
      </w:pPr>
      <w:r w:rsidRPr="00872BA9">
        <w:t xml:space="preserve">Оценка достигнутых целей по направлению «Демография» в Приложении: </w:t>
      </w:r>
      <w:r w:rsidRPr="00872BA9">
        <w:fldChar w:fldCharType="begin"/>
      </w:r>
      <w:r w:rsidRPr="00872BA9">
        <w:instrText xml:space="preserve"> REF _Ref209915662 \h  \* MERGEFORMAT </w:instrText>
      </w:r>
      <w:r w:rsidRPr="00872BA9">
        <w:fldChar w:fldCharType="separate"/>
      </w:r>
      <w:r w:rsidR="00E13ACB" w:rsidRPr="006874A4">
        <w:t>Табл. 1</w:t>
      </w:r>
      <w:r w:rsidRPr="00872BA9">
        <w:fldChar w:fldCharType="end"/>
      </w:r>
      <w:r w:rsidRPr="00872BA9">
        <w:t xml:space="preserve">. </w:t>
      </w:r>
    </w:p>
    <w:p w14:paraId="1F06787F" w14:textId="77777777" w:rsidR="00E53B91" w:rsidRDefault="000C283B">
      <w:pPr>
        <w:pStyle w:val="3"/>
        <w:rPr>
          <w:lang w:eastAsia="ru-RU"/>
        </w:rPr>
      </w:pPr>
      <w:bookmarkStart w:id="7" w:name="_Toc212153571"/>
      <w:r>
        <w:rPr>
          <w:lang w:eastAsia="ru-RU"/>
        </w:rPr>
        <w:t>Трудовые ресурсы, малое предпринимательство</w:t>
      </w:r>
      <w:bookmarkEnd w:id="7"/>
    </w:p>
    <w:p w14:paraId="56495077" w14:textId="77777777" w:rsidR="00E53B91" w:rsidRPr="00B97983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Численность трудоспособного населения составляет 10 602 человек или 59% от общего количества населения. </w:t>
      </w:r>
    </w:p>
    <w:p w14:paraId="55A0C523" w14:textId="18A454D3" w:rsidR="00E53B91" w:rsidRPr="00B97983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>Количество трудоспособного населения сократилось с 11 610 человек в 2020 году до 10 602 в 2024 году на 1008 человек. Увеличился удельный вес населения старше трудоспособного возраста с 21% до 24% всего населения,</w:t>
      </w:r>
      <w:r w:rsidR="002176C1">
        <w:rPr>
          <w:rFonts w:eastAsia="Times New Roman" w:cs="Times New Roman"/>
          <w:kern w:val="0"/>
          <w:szCs w:val="24"/>
          <w14:ligatures w14:val="none"/>
        </w:rPr>
        <w:t xml:space="preserve"> наблюдается 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тенденция на </w:t>
      </w:r>
      <w:r w:rsidR="001D066E">
        <w:rPr>
          <w:rFonts w:eastAsia="Times New Roman" w:cs="Times New Roman"/>
          <w:kern w:val="0"/>
          <w:szCs w:val="24"/>
          <w14:ligatures w14:val="none"/>
        </w:rPr>
        <w:t xml:space="preserve">его </w:t>
      </w:r>
      <w:r w:rsidRPr="00B97983">
        <w:rPr>
          <w:rFonts w:eastAsia="Times New Roman" w:cs="Times New Roman"/>
          <w:kern w:val="0"/>
          <w:szCs w:val="24"/>
          <w14:ligatures w14:val="none"/>
        </w:rPr>
        <w:t>старение.</w:t>
      </w:r>
    </w:p>
    <w:p w14:paraId="0AD05D27" w14:textId="1C2C34D7" w:rsidR="00E53B91" w:rsidRPr="00B97983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Среднесписочная численность работников (без внешних совместителей) по полному кругу организаций, осуществляющих деятельность на территории района, составляет 25 444, за 5 лет прирост составил 16%.  </w:t>
      </w:r>
    </w:p>
    <w:p w14:paraId="7692675F" w14:textId="44174B88" w:rsidR="00E53B91" w:rsidRPr="00B97983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В службе занятости зарегистрированы </w:t>
      </w:r>
      <w:r w:rsidR="007A0916">
        <w:rPr>
          <w:rFonts w:eastAsia="Times New Roman" w:cs="Times New Roman"/>
          <w:kern w:val="0"/>
          <w:szCs w:val="24"/>
          <w14:ligatures w14:val="none"/>
        </w:rPr>
        <w:t xml:space="preserve">(поставлены на учет) в качестве </w:t>
      </w:r>
      <w:r w:rsidRPr="00B97983">
        <w:rPr>
          <w:rFonts w:eastAsia="Times New Roman" w:cs="Times New Roman"/>
          <w:kern w:val="0"/>
          <w:szCs w:val="24"/>
          <w14:ligatures w14:val="none"/>
        </w:rPr>
        <w:t>безработны</w:t>
      </w:r>
      <w:r w:rsidR="007A0916">
        <w:rPr>
          <w:rFonts w:eastAsia="Times New Roman" w:cs="Times New Roman"/>
          <w:kern w:val="0"/>
          <w:szCs w:val="24"/>
          <w14:ligatures w14:val="none"/>
        </w:rPr>
        <w:t xml:space="preserve">х граждан </w:t>
      </w:r>
      <w:r w:rsidRPr="00B97983">
        <w:rPr>
          <w:rFonts w:eastAsia="Times New Roman" w:cs="Times New Roman"/>
          <w:kern w:val="0"/>
          <w:szCs w:val="24"/>
          <w14:ligatures w14:val="none"/>
        </w:rPr>
        <w:t>78 человек, уровень зарегистрированной безработицы 0,29%.</w:t>
      </w:r>
    </w:p>
    <w:p w14:paraId="6994AF48" w14:textId="77777777" w:rsidR="00E53B91" w:rsidRPr="00B97983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Изменения по субъектам малого предпринимательства в районе за 2020-2024 гг.: </w:t>
      </w:r>
    </w:p>
    <w:p w14:paraId="08153C18" w14:textId="651C84C3" w:rsidR="00E53B91" w:rsidRPr="00B97983" w:rsidRDefault="000C283B" w:rsidP="000C283B">
      <w:pPr>
        <w:pStyle w:val="a5"/>
        <w:keepNext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малые и микропредприятия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A943F1">
        <w:rPr>
          <w:rFonts w:eastAsia="Times New Roman" w:cs="Times New Roman"/>
          <w:kern w:val="0"/>
          <w:szCs w:val="24"/>
          <w14:ligatures w14:val="none"/>
        </w:rPr>
        <w:t>76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единиц, наблюдается снижение количества предприятий и численности работников, занятых на них; </w:t>
      </w:r>
    </w:p>
    <w:p w14:paraId="077233A7" w14:textId="7D1BAB36" w:rsidR="00A943F1" w:rsidRDefault="000C283B" w:rsidP="000C283B">
      <w:pPr>
        <w:pStyle w:val="a5"/>
        <w:keepNext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индивидуальные предприятия (ИП)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A943F1">
        <w:rPr>
          <w:rFonts w:eastAsia="Times New Roman" w:cs="Times New Roman"/>
          <w:kern w:val="0"/>
          <w:szCs w:val="24"/>
          <w14:ligatures w14:val="none"/>
        </w:rPr>
        <w:t>341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единиц, явно выраженный рост количества ИП и численности</w:t>
      </w:r>
      <w:r w:rsidR="001D066E">
        <w:rPr>
          <w:rFonts w:eastAsia="Times New Roman" w:cs="Times New Roman"/>
          <w:kern w:val="0"/>
          <w:szCs w:val="24"/>
          <w14:ligatures w14:val="none"/>
        </w:rPr>
        <w:t xml:space="preserve"> работников</w:t>
      </w:r>
      <w:r w:rsidRPr="00B97983">
        <w:rPr>
          <w:rFonts w:eastAsia="Times New Roman" w:cs="Times New Roman"/>
          <w:kern w:val="0"/>
          <w:szCs w:val="24"/>
          <w14:ligatures w14:val="none"/>
        </w:rPr>
        <w:t>, занятых у них, за счет сокращения численности   малых предприятий</w:t>
      </w:r>
      <w:r w:rsidR="00A943F1">
        <w:rPr>
          <w:rFonts w:eastAsia="Times New Roman" w:cs="Times New Roman"/>
          <w:kern w:val="0"/>
          <w:szCs w:val="24"/>
          <w14:ligatures w14:val="none"/>
        </w:rPr>
        <w:t>.</w:t>
      </w:r>
    </w:p>
    <w:p w14:paraId="4B5E1DDF" w14:textId="51405C23" w:rsidR="00A943F1" w:rsidRPr="00A943F1" w:rsidRDefault="00A943F1" w:rsidP="005D267A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943F1">
        <w:rPr>
          <w:rFonts w:eastAsia="Times New Roman" w:cs="Times New Roman"/>
          <w:kern w:val="0"/>
          <w:szCs w:val="24"/>
          <w14:ligatures w14:val="none"/>
        </w:rPr>
        <w:t>Кроме того, наблюдается рост самозанятых (физические лица, применяющие специальный налоговый режим, налог на профессиональный доход), по состоянию на 01.01.2025 зарегистрировано 1 041 самозаняты</w:t>
      </w:r>
      <w:r w:rsidR="001D066E">
        <w:rPr>
          <w:rFonts w:eastAsia="Times New Roman" w:cs="Times New Roman"/>
          <w:kern w:val="0"/>
          <w:szCs w:val="24"/>
          <w14:ligatures w14:val="none"/>
        </w:rPr>
        <w:t>й</w:t>
      </w:r>
      <w:r w:rsidRPr="00A943F1">
        <w:rPr>
          <w:rFonts w:eastAsia="Times New Roman" w:cs="Times New Roman"/>
          <w:kern w:val="0"/>
          <w:szCs w:val="24"/>
          <w14:ligatures w14:val="none"/>
        </w:rPr>
        <w:t xml:space="preserve"> в районе.</w:t>
      </w:r>
      <w:r>
        <w:rPr>
          <w:rFonts w:eastAsia="Times New Roman" w:cs="Times New Roman"/>
          <w:kern w:val="0"/>
          <w:szCs w:val="24"/>
          <w14:ligatures w14:val="none"/>
        </w:rPr>
        <w:t xml:space="preserve"> Количество самозанятых за 5 лет увеличилось в 8 раз.</w:t>
      </w:r>
    </w:p>
    <w:p w14:paraId="260C1EA8" w14:textId="77777777" w:rsidR="00E53B91" w:rsidRPr="00B97983" w:rsidRDefault="000C283B" w:rsidP="005D267A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Субъекты малого бизнеса осуществляют деятельность в сферах экономической деятельности: </w:t>
      </w:r>
    </w:p>
    <w:p w14:paraId="3A00D45F" w14:textId="155F9A40" w:rsidR="00E53B91" w:rsidRPr="00B97983" w:rsidRDefault="000C283B" w:rsidP="000C283B">
      <w:pPr>
        <w:pStyle w:val="a5"/>
        <w:widowControl w:val="0"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розничная и оптовая торговля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31,6 % от общего числа субъектов малого бизнеса;</w:t>
      </w:r>
    </w:p>
    <w:p w14:paraId="4CE002F9" w14:textId="0521D02F" w:rsidR="00E53B91" w:rsidRPr="00B97983" w:rsidRDefault="000C283B" w:rsidP="000C283B">
      <w:pPr>
        <w:pStyle w:val="a5"/>
        <w:widowControl w:val="0"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платные услуги – 18,9 % (в том числе бытовые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3,9 %); </w:t>
      </w:r>
    </w:p>
    <w:p w14:paraId="48DEE8B7" w14:textId="0E6A5FB7" w:rsidR="00E53B91" w:rsidRPr="00B97983" w:rsidRDefault="000C283B" w:rsidP="000C283B">
      <w:pPr>
        <w:pStyle w:val="a5"/>
        <w:widowControl w:val="0"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деятельность автомобильного транспорта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10,3 %;</w:t>
      </w:r>
    </w:p>
    <w:p w14:paraId="2A92A1A7" w14:textId="2A1D0A9F" w:rsidR="00E53B91" w:rsidRPr="00B97983" w:rsidRDefault="000C283B" w:rsidP="000C283B">
      <w:pPr>
        <w:pStyle w:val="a5"/>
        <w:widowControl w:val="0"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сельское хозяйство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8,4 %; </w:t>
      </w:r>
    </w:p>
    <w:p w14:paraId="56505018" w14:textId="605F1819" w:rsidR="00E53B91" w:rsidRPr="00B97983" w:rsidRDefault="000C283B" w:rsidP="000C283B">
      <w:pPr>
        <w:pStyle w:val="a5"/>
        <w:widowControl w:val="0"/>
        <w:numPr>
          <w:ilvl w:val="0"/>
          <w:numId w:val="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прочие виды деятельности </w:t>
      </w:r>
      <w:r w:rsidR="001D066E">
        <w:t>—</w:t>
      </w:r>
      <w:r w:rsidRPr="00B97983">
        <w:rPr>
          <w:rFonts w:eastAsia="Times New Roman" w:cs="Times New Roman"/>
          <w:kern w:val="0"/>
          <w:szCs w:val="24"/>
          <w14:ligatures w14:val="none"/>
        </w:rPr>
        <w:t xml:space="preserve"> 30,8 %; </w:t>
      </w:r>
    </w:p>
    <w:p w14:paraId="2A968AD8" w14:textId="77777777" w:rsidR="00E53B91" w:rsidRDefault="000C283B">
      <w:pPr>
        <w:pStyle w:val="3"/>
        <w:rPr>
          <w:lang w:eastAsia="ru-RU"/>
        </w:rPr>
      </w:pPr>
      <w:bookmarkStart w:id="8" w:name="_Toc212153572"/>
      <w:r>
        <w:rPr>
          <w:lang w:eastAsia="ru-RU"/>
        </w:rPr>
        <w:lastRenderedPageBreak/>
        <w:t>Экономика района</w:t>
      </w:r>
      <w:bookmarkEnd w:id="8"/>
      <w:r>
        <w:rPr>
          <w:lang w:eastAsia="ru-RU"/>
        </w:rPr>
        <w:t xml:space="preserve"> </w:t>
      </w:r>
    </w:p>
    <w:p w14:paraId="6C595CC7" w14:textId="77777777" w:rsidR="00E53B91" w:rsidRPr="007E1BE2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Объем отгруженных товаров, выполненных работ и услуг собственными силами организаций (без субъектов малого предпринимательства) в действующих ценах за 2024 год сложился в сумме 916 715 млн. руб., что в 2,2 раза больше соответствующего показателя за 2020 год (412 211 млн. руб.). </w:t>
      </w:r>
    </w:p>
    <w:p w14:paraId="3B49361B" w14:textId="1E3980CA" w:rsidR="00E53B91" w:rsidRPr="007E1BE2" w:rsidRDefault="000C283B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Добыча полезных ископаемых, а точнее нефтедобывающая отрасль, играет доминирующую роль в промышленности Ханты-Мансийского района и формирует 99% </w:t>
      </w:r>
      <w:r w:rsidR="001D066E">
        <w:rPr>
          <w:rFonts w:eastAsia="Times New Roman" w:cs="Times New Roman"/>
          <w:kern w:val="0"/>
          <w:szCs w:val="24"/>
          <w14:ligatures w14:val="none"/>
        </w:rPr>
        <w:t xml:space="preserve">ее </w:t>
      </w:r>
      <w:r w:rsidRPr="007E1BE2">
        <w:rPr>
          <w:rFonts w:eastAsia="Times New Roman" w:cs="Times New Roman"/>
          <w:kern w:val="0"/>
          <w:szCs w:val="24"/>
          <w14:ligatures w14:val="none"/>
        </w:rPr>
        <w:t>объема. Объем добычи достаточно стабилен и составляет 41 млн тонн нефти в год. Объем добычи газа с 2020 года вырос на 12% и в 2024 г. составил 4,9 млрд. куб</w:t>
      </w:r>
      <w:r w:rsidR="002176C1">
        <w:rPr>
          <w:rFonts w:eastAsia="Times New Roman" w:cs="Times New Roman"/>
          <w:kern w:val="0"/>
          <w:szCs w:val="24"/>
          <w14:ligatures w14:val="none"/>
        </w:rPr>
        <w:t xml:space="preserve">.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м. в год. </w:t>
      </w:r>
    </w:p>
    <w:p w14:paraId="36D8F7EC" w14:textId="77777777" w:rsidR="005D267A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>Добычу нефти осуществляют 6 нефтегазодобывающих компаний. Лидерами по добыче нефти на территории района</w:t>
      </w:r>
      <w:r w:rsidR="002176C1">
        <w:rPr>
          <w:rFonts w:eastAsia="Times New Roman" w:cs="Times New Roman"/>
          <w:kern w:val="0"/>
          <w:szCs w:val="24"/>
          <w14:ligatures w14:val="none"/>
        </w:rPr>
        <w:t xml:space="preserve"> являются </w:t>
      </w:r>
      <w:r w:rsidRPr="007E1BE2">
        <w:rPr>
          <w:rFonts w:eastAsia="Times New Roman" w:cs="Times New Roman"/>
          <w:kern w:val="0"/>
          <w:szCs w:val="24"/>
          <w14:ligatures w14:val="none"/>
        </w:rPr>
        <w:t>ПАО «НК «Роснефть» – 26,8 млн тонн (65% от общего объема добытой нефти), ПАО «Газпром нефть» – 8,2 млн тонн (20% от общего объема добытой нефти).</w:t>
      </w:r>
      <w:r w:rsidR="005D267A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13939B43" w14:textId="36034774" w:rsidR="00E53B91" w:rsidRPr="007E1BE2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>Доля занятых в экономике района в сфере добычи полезных ископаемых, относительно занятых в экономике сельск</w:t>
      </w:r>
      <w:r w:rsidR="00A943F1">
        <w:rPr>
          <w:rFonts w:eastAsia="Times New Roman" w:cs="Times New Roman"/>
          <w:kern w:val="0"/>
          <w:szCs w:val="24"/>
          <w14:ligatures w14:val="none"/>
        </w:rPr>
        <w:t xml:space="preserve">их </w:t>
      </w:r>
      <w:r w:rsidRPr="007E1BE2">
        <w:rPr>
          <w:rFonts w:eastAsia="Times New Roman" w:cs="Times New Roman"/>
          <w:kern w:val="0"/>
          <w:szCs w:val="24"/>
          <w14:ligatures w14:val="none"/>
        </w:rPr>
        <w:t>поселени</w:t>
      </w:r>
      <w:r w:rsidR="00A943F1">
        <w:rPr>
          <w:rFonts w:eastAsia="Times New Roman" w:cs="Times New Roman"/>
          <w:kern w:val="0"/>
          <w:szCs w:val="24"/>
          <w14:ligatures w14:val="none"/>
        </w:rPr>
        <w:t>й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, сократилось с 44% (3254 чел. в 2020 г.) до 17% (879 чел. в 2024 г.).   </w:t>
      </w:r>
    </w:p>
    <w:p w14:paraId="0078C5D8" w14:textId="29873D47" w:rsidR="00E53B91" w:rsidRPr="007E1BE2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Доля обрабатывающей промышленности в общем объеме производства составляет менее 0,5%, большая часть которой представлена в Ханты-Мансийском районе предприятиями топливно-энергетического комплекса, оказывающими услуги по монтажу, ремонту и техническому обслуживанию оборудования общего назначения нефтедобывающим предприятиям. В населенных пунктах Ханты-Мансийского района обрабатывающее производство представлено производством хлеба, хлебобулочных изделий, </w:t>
      </w:r>
      <w:r w:rsidR="005D267A">
        <w:rPr>
          <w:rFonts w:eastAsia="Times New Roman" w:cs="Times New Roman"/>
          <w:kern w:val="0"/>
          <w:szCs w:val="24"/>
          <w14:ligatures w14:val="none"/>
        </w:rPr>
        <w:t>деревообрабатывающим производством</w:t>
      </w:r>
      <w:r w:rsidRPr="007E1BE2">
        <w:rPr>
          <w:rFonts w:eastAsia="Times New Roman" w:cs="Times New Roman"/>
          <w:kern w:val="0"/>
          <w:szCs w:val="24"/>
          <w14:ligatures w14:val="none"/>
        </w:rPr>
        <w:t>.</w:t>
      </w:r>
      <w:r w:rsidR="005D267A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Занято в экономике района в сфере обрабатывающих производств около 1% населения. </w:t>
      </w:r>
    </w:p>
    <w:p w14:paraId="2E87ED85" w14:textId="78040B11" w:rsidR="00E53B91" w:rsidRPr="007E1BE2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Агропромышленной комплекс </w:t>
      </w:r>
      <w:r w:rsidR="004E17C3">
        <w:rPr>
          <w:rFonts w:eastAsia="Times New Roman" w:cs="Times New Roman"/>
          <w:kern w:val="0"/>
          <w:szCs w:val="24"/>
          <w14:ligatures w14:val="none"/>
        </w:rPr>
        <w:t>Ханты-Мансийского района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 представлен животноводством, растениеводством и традиционной хозяйственной деятельностью коренных малочисленных народов Севера (рыболовство и заготовк</w:t>
      </w:r>
      <w:r w:rsidR="001D066E">
        <w:rPr>
          <w:rFonts w:eastAsia="Times New Roman" w:cs="Times New Roman"/>
          <w:kern w:val="0"/>
          <w:szCs w:val="24"/>
          <w14:ligatures w14:val="none"/>
        </w:rPr>
        <w:t>а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 дикоросов).</w:t>
      </w:r>
      <w:r w:rsidR="005D267A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3343E4">
        <w:rPr>
          <w:rFonts w:eastAsia="Times New Roman" w:cs="Times New Roman"/>
          <w:kern w:val="0"/>
          <w:szCs w:val="24"/>
          <w14:ligatures w14:val="none"/>
        </w:rPr>
        <w:t>В агропромышленном комплексе и традиционной хозяйственной деятельности коренных малочисленных народов Севера (рыбодобыча и заготовка дикоросов) занято более 400 человек.</w:t>
      </w:r>
    </w:p>
    <w:p w14:paraId="06E3B9B9" w14:textId="77777777" w:rsidR="00E53B91" w:rsidRPr="007E1BE2" w:rsidRDefault="000C283B">
      <w:pPr>
        <w:widowControl w:val="0"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В районе производят мясо, молоко, картофель, овощи закрытого и открытого грунта, хлеб, пищевую рыбную продукцию, а также осуществляют переработку дикоросов. </w:t>
      </w:r>
    </w:p>
    <w:p w14:paraId="6958A863" w14:textId="0389FA5B" w:rsidR="00E53B91" w:rsidRDefault="000C283B">
      <w:pPr>
        <w:pStyle w:val="aa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Таб.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SEQ Таб. \* ARABIC </w:instrText>
      </w:r>
      <w:r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Ключевые характеристики сельского хозяйства </w:t>
      </w:r>
      <w:r w:rsidR="004E17C3" w:rsidRPr="008026C1">
        <w:rPr>
          <w:rFonts w:cs="Times New Roman"/>
          <w:kern w:val="0"/>
          <w:szCs w:val="24"/>
          <w14:ligatures w14:val="none"/>
        </w:rPr>
        <w:t xml:space="preserve">Ханты-Мансийского </w:t>
      </w:r>
      <w:r w:rsidR="004E17C3">
        <w:rPr>
          <w:rFonts w:cs="Times New Roman"/>
          <w:kern w:val="0"/>
          <w:szCs w:val="24"/>
          <w14:ligatures w14:val="none"/>
        </w:rPr>
        <w:t>района</w:t>
      </w:r>
      <w:r>
        <w:rPr>
          <w:sz w:val="22"/>
          <w:szCs w:val="22"/>
        </w:rPr>
        <w:t xml:space="preserve"> (в хозяйствах всех категорий)</w:t>
      </w:r>
    </w:p>
    <w:tbl>
      <w:tblPr>
        <w:tblW w:w="935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874"/>
        <w:gridCol w:w="875"/>
        <w:gridCol w:w="875"/>
        <w:gridCol w:w="874"/>
        <w:gridCol w:w="875"/>
        <w:gridCol w:w="875"/>
        <w:gridCol w:w="989"/>
      </w:tblGrid>
      <w:tr w:rsidR="00E53B91" w:rsidRPr="003E5B1D" w14:paraId="479C03FA" w14:textId="77777777" w:rsidTr="001D066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CCAD" w14:textId="7D7DD298" w:rsidR="00E53B91" w:rsidRPr="003E5B1D" w:rsidRDefault="000C283B" w:rsidP="0026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Ключевые характеристик</w:t>
            </w:r>
            <w:r w:rsidR="001D066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и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агропромышленного комплекса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B775" w14:textId="77777777" w:rsidR="00E53B91" w:rsidRPr="003E5B1D" w:rsidRDefault="000C283B" w:rsidP="00264B0D">
            <w:pPr>
              <w:spacing w:before="0" w:after="0" w:line="240" w:lineRule="auto"/>
              <w:ind w:left="-10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Ед. изм.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2B63C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5CE26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2640B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4CFF0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A1124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05BBC" w14:textId="2698F383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4 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3E5B1D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1D066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E53B91" w:rsidRPr="003E5B1D" w14:paraId="4F50D62C" w14:textId="77777777" w:rsidTr="001D066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6F01" w14:textId="2E9543EB" w:rsidR="00E53B91" w:rsidRPr="003E5B1D" w:rsidRDefault="000C283B" w:rsidP="0026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Общее поголовье с/х животных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4365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ед.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3EDA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5 918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FDC5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4 562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60D5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4 495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A55E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4 122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E6C1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4 588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719F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78%</w:t>
            </w:r>
          </w:p>
        </w:tc>
      </w:tr>
      <w:tr w:rsidR="00AE3F82" w:rsidRPr="003E5B1D" w14:paraId="68E3D3E2" w14:textId="77777777" w:rsidTr="001D066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4806" w14:textId="77777777" w:rsidR="00AE3F82" w:rsidRPr="003E5B1D" w:rsidRDefault="00AE3F82" w:rsidP="0026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_Hlk206338093"/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Общая площадь уборки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F98D" w14:textId="6026D1CE" w:rsidR="00AE3F82" w:rsidRPr="003E5B1D" w:rsidRDefault="001D066E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г</w:t>
            </w:r>
            <w:r w:rsidR="00AE3F82"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7B4D" w14:textId="4E5D6016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396,7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1428" w14:textId="6CB8A50D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4E9" w14:textId="6FEA9D23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399,5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5439" w14:textId="5C70DEA6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D50" w14:textId="1CCA52E6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171,1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7F27" w14:textId="1C948FF3" w:rsidR="00AE3F82" w:rsidRPr="003E5B1D" w:rsidRDefault="00AE3F82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43%</w:t>
            </w:r>
          </w:p>
        </w:tc>
      </w:tr>
      <w:bookmarkEnd w:id="9"/>
      <w:tr w:rsidR="00E53B91" w:rsidRPr="003E5B1D" w14:paraId="6C8B8B85" w14:textId="77777777" w:rsidTr="001D066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6158" w14:textId="77777777" w:rsidR="00E53B91" w:rsidRPr="003E5B1D" w:rsidRDefault="000C283B" w:rsidP="0026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Производство продукции: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1115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4199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64CB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B442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3321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22BA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3B6" w14:textId="77777777" w:rsidR="00E53B91" w:rsidRPr="003E5B1D" w:rsidRDefault="00E53B91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3B91" w:rsidRPr="003E5B1D" w14:paraId="69A34465" w14:textId="77777777" w:rsidTr="001D066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57A4" w14:textId="77777777" w:rsidR="00E53B91" w:rsidRPr="003E5B1D" w:rsidRDefault="000C283B" w:rsidP="00264B0D">
            <w:pPr>
              <w:spacing w:before="0" w:after="0" w:line="240" w:lineRule="auto"/>
              <w:ind w:left="309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Хлеб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FED3" w14:textId="48F0BE46" w:rsidR="00E53B91" w:rsidRPr="003E5B1D" w:rsidRDefault="001D066E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</w:t>
            </w: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онн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D318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609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35E2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654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E3CF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6BB2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560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49EE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509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0722" w14:textId="77777777" w:rsidR="00E53B91" w:rsidRPr="003E5B1D" w:rsidRDefault="000C283B" w:rsidP="00264B0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83%</w:t>
            </w:r>
          </w:p>
        </w:tc>
      </w:tr>
      <w:tr w:rsidR="001D066E" w:rsidRPr="003E5B1D" w14:paraId="33B4566C" w14:textId="77777777" w:rsidTr="00B91815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481" w14:textId="77777777" w:rsidR="001D066E" w:rsidRPr="003E5B1D" w:rsidRDefault="001D066E" w:rsidP="001D066E">
            <w:pPr>
              <w:spacing w:before="0" w:after="0" w:line="240" w:lineRule="auto"/>
              <w:ind w:left="309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Мясо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087B0" w14:textId="74243DFA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D63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тонн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4812" w14:textId="2F5B55C7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D246" w14:textId="6D8D62C6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AB4F" w14:textId="768C4F64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D468" w14:textId="445EAC3C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8A65" w14:textId="7F025FD8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4532" w14:textId="61EA64F3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147%</w:t>
            </w:r>
          </w:p>
        </w:tc>
      </w:tr>
      <w:tr w:rsidR="001D066E" w:rsidRPr="003E5B1D" w14:paraId="4B6B1C43" w14:textId="77777777" w:rsidTr="00967BD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3D1C" w14:textId="77777777" w:rsidR="001D066E" w:rsidRPr="003E5B1D" w:rsidRDefault="001D066E" w:rsidP="001D066E">
            <w:pPr>
              <w:spacing w:before="0" w:after="0" w:line="240" w:lineRule="auto"/>
              <w:ind w:left="309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Молоко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26C7" w14:textId="6D9862CA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D63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тонн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E56" w14:textId="5DF6911A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CC01" w14:textId="64132802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1622" w14:textId="7FCEA2A4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F309" w14:textId="34448993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48F" w14:textId="1923F0CF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0831" w14:textId="0BDADE26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90%</w:t>
            </w:r>
          </w:p>
        </w:tc>
      </w:tr>
      <w:tr w:rsidR="001D066E" w:rsidRPr="003E5B1D" w14:paraId="58BC2E8B" w14:textId="77777777" w:rsidTr="00967BD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5B9" w14:textId="77777777" w:rsidR="001D066E" w:rsidRPr="003E5B1D" w:rsidRDefault="001D066E" w:rsidP="001D066E">
            <w:pPr>
              <w:spacing w:before="0" w:after="0" w:line="240" w:lineRule="auto"/>
              <w:ind w:left="309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Картофель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63CD1" w14:textId="0C7524BB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D63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D2E6" w14:textId="57297C2B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AB82" w14:textId="4DF2CC16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478F" w14:textId="35425C66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0EAA" w14:textId="13335B5C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82A" w14:textId="12D9FB1C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AF7D" w14:textId="3DA004F8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226%</w:t>
            </w:r>
          </w:p>
        </w:tc>
      </w:tr>
      <w:tr w:rsidR="001D066E" w:rsidRPr="003E5B1D" w14:paraId="28C32ADD" w14:textId="77777777" w:rsidTr="00967BD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60F" w14:textId="77777777" w:rsidR="001D066E" w:rsidRPr="003E5B1D" w:rsidRDefault="001D066E" w:rsidP="001D066E">
            <w:pPr>
              <w:spacing w:before="0" w:after="0" w:line="240" w:lineRule="auto"/>
              <w:ind w:left="309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Овощи закрытого и открытого грунта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25F0" w14:textId="224A3992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D63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55E2" w14:textId="27E5DD2F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95F2" w14:textId="59EE5954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2C66" w14:textId="4DDF8168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0379" w14:textId="12745025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F833" w14:textId="4F8326B4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7BB2" w14:textId="1854C987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130%</w:t>
            </w:r>
          </w:p>
        </w:tc>
      </w:tr>
      <w:tr w:rsidR="001D066E" w:rsidRPr="003E5B1D" w14:paraId="46347886" w14:textId="77777777" w:rsidTr="00967BDE">
        <w:trPr>
          <w:trHeight w:val="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9E6" w14:textId="77777777" w:rsidR="001D066E" w:rsidRPr="003E5B1D" w:rsidRDefault="001D066E" w:rsidP="001D066E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Улов рыбы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0FAF" w14:textId="5B42D940" w:rsidR="001D066E" w:rsidRPr="003E5B1D" w:rsidRDefault="001D066E" w:rsidP="001D066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D63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9253" w14:textId="44E577C8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6D9E" w14:textId="1E7AF756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1CCA" w14:textId="002200DD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5BC9" w14:textId="7085D94D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</w:t>
            </w: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DECD" w14:textId="7570B6CE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1B76" w14:textId="2C23A208" w:rsidR="001D066E" w:rsidRPr="00144E4E" w:rsidRDefault="001D066E" w:rsidP="001D066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215%</w:t>
            </w:r>
          </w:p>
        </w:tc>
      </w:tr>
      <w:tr w:rsidR="00144E4E" w:rsidRPr="003E5B1D" w14:paraId="62F60CD2" w14:textId="77777777" w:rsidTr="00967BD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3DB" w14:textId="77777777" w:rsidR="00144E4E" w:rsidRPr="003E5B1D" w:rsidRDefault="00144E4E" w:rsidP="00144E4E">
            <w:pPr>
              <w:spacing w:before="0" w:after="0" w:line="240" w:lineRule="auto"/>
              <w:ind w:left="309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Производство пищевой рыбной продукции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16F8" w14:textId="77777777" w:rsidR="00144E4E" w:rsidRPr="003E5B1D" w:rsidRDefault="00144E4E" w:rsidP="00144E4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FCD6" w14:textId="57137C6A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884B" w14:textId="7F72B72B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641C" w14:textId="2145D459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6F39" w14:textId="2B684333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AA82" w14:textId="047AEC85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1E09" w14:textId="24945E79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5%</w:t>
            </w:r>
          </w:p>
        </w:tc>
      </w:tr>
      <w:tr w:rsidR="00144E4E" w:rsidRPr="003E5B1D" w14:paraId="080B5061" w14:textId="77777777" w:rsidTr="00967BD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E0E" w14:textId="77777777" w:rsidR="00144E4E" w:rsidRPr="003E5B1D" w:rsidRDefault="00144E4E" w:rsidP="00144E4E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Заготовлено сырья дикоросов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19CA" w14:textId="77777777" w:rsidR="00144E4E" w:rsidRPr="003E5B1D" w:rsidRDefault="00144E4E" w:rsidP="00144E4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37E4" w14:textId="726462D9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1A0C" w14:textId="45D70128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E759" w14:textId="0DF4EAA9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0286" w14:textId="7A40758D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9A33" w14:textId="621047D4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8738" w14:textId="1782574B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113%</w:t>
            </w:r>
          </w:p>
        </w:tc>
      </w:tr>
      <w:tr w:rsidR="00144E4E" w:rsidRPr="003E5B1D" w14:paraId="2F0D1028" w14:textId="77777777" w:rsidTr="00967BD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5555" w14:textId="77777777" w:rsidR="00144E4E" w:rsidRPr="003E5B1D" w:rsidRDefault="00144E4E" w:rsidP="00144E4E">
            <w:pPr>
              <w:spacing w:before="0" w:after="0" w:line="240" w:lineRule="auto"/>
              <w:ind w:left="309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Производство продукции переработки дикоросов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6B47" w14:textId="77777777" w:rsidR="00144E4E" w:rsidRPr="003E5B1D" w:rsidRDefault="00144E4E" w:rsidP="00144E4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74FD" w14:textId="18906F71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BA7E" w14:textId="1ACBE55E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5088" w14:textId="5D9AFE3D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6CAA" w14:textId="286D9234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87F4" w14:textId="41B22138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7F72" w14:textId="52BEEDC4" w:rsidR="00144E4E" w:rsidRPr="00144E4E" w:rsidRDefault="00144E4E" w:rsidP="00144E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46%</w:t>
            </w:r>
          </w:p>
        </w:tc>
      </w:tr>
    </w:tbl>
    <w:p w14:paraId="23319CE9" w14:textId="635AB3D7" w:rsidR="00E53B91" w:rsidRPr="007E1BE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Крупнейшие предприятия: </w:t>
      </w:r>
      <w:r w:rsidR="005D267A">
        <w:rPr>
          <w:rFonts w:eastAsia="Times New Roman" w:cs="Times New Roman"/>
          <w:kern w:val="0"/>
          <w:szCs w:val="24"/>
          <w14:ligatures w14:val="none"/>
        </w:rPr>
        <w:t xml:space="preserve">крестьянское (фермерское)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хозяйство Башмакова В.А. </w:t>
      </w:r>
      <w:r w:rsidR="00064B80">
        <w:rPr>
          <w:rFonts w:eastAsia="Times New Roman" w:cs="Times New Roman"/>
          <w:kern w:val="0"/>
          <w:szCs w:val="24"/>
          <w14:ligatures w14:val="none"/>
        </w:rPr>
        <w:t>(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с. Троица, производство 3,5 тыс. тонн молока </w:t>
      </w:r>
      <w:r w:rsidR="00064B80">
        <w:t xml:space="preserve">—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62% от общего объема производства молока всех хозяйств </w:t>
      </w:r>
      <w:r w:rsidR="005D267A">
        <w:rPr>
          <w:rFonts w:eastAsia="Times New Roman" w:cs="Times New Roman"/>
          <w:kern w:val="0"/>
          <w:szCs w:val="24"/>
          <w14:ligatures w14:val="none"/>
        </w:rPr>
        <w:t>района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), </w:t>
      </w:r>
      <w:bookmarkStart w:id="10" w:name="_Hlk206199774"/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крестьянское (фермерское) хозяйство </w:t>
      </w:r>
      <w:r w:rsidR="00FF5A01">
        <w:rPr>
          <w:rFonts w:eastAsia="Times New Roman" w:cs="Times New Roman"/>
          <w:kern w:val="0"/>
          <w:szCs w:val="24"/>
          <w14:ligatures w14:val="none"/>
        </w:rPr>
        <w:t xml:space="preserve">Веретельникова С.В. (д. Белогорье, производство 52,4 тонны мяса и мясных полуфабрикатов); 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крестьянское (фермерское) хозяйство </w:t>
      </w:r>
      <w:r w:rsidR="00FF5A01">
        <w:rPr>
          <w:rFonts w:eastAsia="Times New Roman" w:cs="Times New Roman"/>
          <w:kern w:val="0"/>
          <w:szCs w:val="24"/>
          <w14:ligatures w14:val="none"/>
        </w:rPr>
        <w:t>Воронцова А.А.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 (</w:t>
      </w:r>
      <w:r w:rsidR="00FF5A01">
        <w:rPr>
          <w:rFonts w:eastAsia="Times New Roman" w:cs="Times New Roman"/>
          <w:kern w:val="0"/>
          <w:szCs w:val="24"/>
          <w14:ligatures w14:val="none"/>
        </w:rPr>
        <w:t>с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="00FF5A01">
        <w:rPr>
          <w:rFonts w:eastAsia="Times New Roman" w:cs="Times New Roman"/>
          <w:kern w:val="0"/>
          <w:szCs w:val="24"/>
          <w14:ligatures w14:val="none"/>
        </w:rPr>
        <w:t>Батово</w:t>
      </w:r>
      <w:proofErr w:type="spellEnd"/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, производство </w:t>
      </w:r>
      <w:r w:rsidR="00FF5A01">
        <w:rPr>
          <w:rFonts w:eastAsia="Times New Roman" w:cs="Times New Roman"/>
          <w:kern w:val="0"/>
          <w:szCs w:val="24"/>
          <w14:ligatures w14:val="none"/>
        </w:rPr>
        <w:t xml:space="preserve">199,7 тонн 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мяса и мясных полуфабрикатов); крестьянское (фермерское) хозяйство </w:t>
      </w:r>
      <w:r w:rsidR="00FF5A01">
        <w:rPr>
          <w:rFonts w:eastAsia="Times New Roman" w:cs="Times New Roman"/>
          <w:kern w:val="0"/>
          <w:szCs w:val="24"/>
          <w14:ligatures w14:val="none"/>
        </w:rPr>
        <w:t>Андреева О.А.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 (с. </w:t>
      </w:r>
      <w:r w:rsidR="00FF5A01">
        <w:rPr>
          <w:rFonts w:eastAsia="Times New Roman" w:cs="Times New Roman"/>
          <w:kern w:val="0"/>
          <w:szCs w:val="24"/>
          <w14:ligatures w14:val="none"/>
        </w:rPr>
        <w:t>Елизарово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>, производство 1</w:t>
      </w:r>
      <w:r w:rsidR="00FF5A01">
        <w:rPr>
          <w:rFonts w:eastAsia="Times New Roman" w:cs="Times New Roman"/>
          <w:kern w:val="0"/>
          <w:szCs w:val="24"/>
          <w14:ligatures w14:val="none"/>
        </w:rPr>
        <w:t>63,5</w:t>
      </w:r>
      <w:r w:rsidR="00FF5A01" w:rsidRPr="00623558">
        <w:rPr>
          <w:rFonts w:eastAsia="Times New Roman" w:cs="Times New Roman"/>
          <w:kern w:val="0"/>
          <w:szCs w:val="24"/>
          <w14:ligatures w14:val="none"/>
        </w:rPr>
        <w:t xml:space="preserve"> тонн мяса и мясных полуфабрикатов)</w:t>
      </w:r>
      <w:r w:rsidR="00FF5A01">
        <w:rPr>
          <w:rFonts w:eastAsia="Times New Roman" w:cs="Times New Roman"/>
          <w:kern w:val="0"/>
          <w:szCs w:val="24"/>
          <w14:ligatures w14:val="none"/>
        </w:rPr>
        <w:t xml:space="preserve">;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сельскохозяйственный кооператив «Югорское подворье» </w:t>
      </w:r>
      <w:r w:rsidR="00FF5A01" w:rsidRPr="00A321E0">
        <w:rPr>
          <w:rFonts w:eastAsia="Times New Roman" w:cs="Times New Roman"/>
          <w:kern w:val="0"/>
          <w:szCs w:val="24"/>
          <w14:ligatures w14:val="none"/>
        </w:rPr>
        <w:t>(</w:t>
      </w:r>
      <w:proofErr w:type="spellStart"/>
      <w:r w:rsidR="00FF5A01" w:rsidRPr="00A321E0">
        <w:rPr>
          <w:rFonts w:eastAsia="Times New Roman" w:cs="Times New Roman"/>
          <w:kern w:val="0"/>
          <w:szCs w:val="24"/>
          <w14:ligatures w14:val="none"/>
        </w:rPr>
        <w:t>б.д</w:t>
      </w:r>
      <w:proofErr w:type="spellEnd"/>
      <w:r w:rsidR="00FF5A01" w:rsidRPr="00A321E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="00FF5A01" w:rsidRPr="00A321E0">
        <w:rPr>
          <w:rFonts w:eastAsia="Times New Roman" w:cs="Times New Roman"/>
          <w:kern w:val="0"/>
          <w:szCs w:val="24"/>
          <w14:ligatures w14:val="none"/>
        </w:rPr>
        <w:t>Базьяны</w:t>
      </w:r>
      <w:proofErr w:type="spellEnd"/>
      <w:r w:rsidR="00FF5A01" w:rsidRPr="00A321E0">
        <w:rPr>
          <w:rFonts w:eastAsia="Times New Roman" w:cs="Times New Roman"/>
          <w:kern w:val="0"/>
          <w:szCs w:val="24"/>
          <w14:ligatures w14:val="none"/>
        </w:rPr>
        <w:t>, производство яиц, мяса птицы</w:t>
      </w:r>
      <w:r w:rsidR="00FF5A01" w:rsidRPr="007E1BE2">
        <w:rPr>
          <w:rFonts w:eastAsia="Times New Roman" w:cs="Times New Roman"/>
          <w:kern w:val="0"/>
          <w:szCs w:val="24"/>
          <w14:ligatures w14:val="none"/>
        </w:rPr>
        <w:t xml:space="preserve">);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ООО «Агрофирма-1» (д. Ярки, производит 30% всех выращиваемых овощей в районе). </w:t>
      </w:r>
    </w:p>
    <w:p w14:paraId="32EB9931" w14:textId="69BCE6B7" w:rsidR="00E53B91" w:rsidRPr="00872BA9" w:rsidRDefault="000C283B" w:rsidP="00872BA9">
      <w:bookmarkStart w:id="11" w:name="_Hlk207277585"/>
      <w:r w:rsidRPr="00872BA9">
        <w:t xml:space="preserve">Оценка достигнутых целей по направлению «Экономика» </w:t>
      </w:r>
      <w:r w:rsidR="007E1BE2" w:rsidRPr="00872BA9">
        <w:t xml:space="preserve">в Приложении: </w:t>
      </w:r>
      <w:r w:rsidR="007E1BE2" w:rsidRPr="00872BA9">
        <w:fldChar w:fldCharType="begin"/>
      </w:r>
      <w:r w:rsidR="007E1BE2" w:rsidRPr="00872BA9">
        <w:instrText xml:space="preserve"> REF _Ref209916675 \h  \* MERGEFORMAT </w:instrText>
      </w:r>
      <w:r w:rsidR="007E1BE2" w:rsidRPr="00872BA9">
        <w:fldChar w:fldCharType="separate"/>
      </w:r>
      <w:r w:rsidR="00E13ACB" w:rsidRPr="006874A4">
        <w:t>Табл. 2</w:t>
      </w:r>
      <w:r w:rsidR="007E1BE2" w:rsidRPr="00872BA9">
        <w:fldChar w:fldCharType="end"/>
      </w:r>
      <w:r w:rsidR="007E1BE2" w:rsidRPr="00872BA9">
        <w:t>.</w:t>
      </w:r>
    </w:p>
    <w:p w14:paraId="1360CE6F" w14:textId="77777777" w:rsidR="00E53B91" w:rsidRDefault="000C283B">
      <w:pPr>
        <w:pStyle w:val="3"/>
        <w:rPr>
          <w:lang w:eastAsia="ru-RU"/>
        </w:rPr>
      </w:pPr>
      <w:bookmarkStart w:id="12" w:name="_Toc212153573"/>
      <w:bookmarkEnd w:id="10"/>
      <w:bookmarkEnd w:id="11"/>
      <w:r>
        <w:rPr>
          <w:lang w:eastAsia="ru-RU"/>
        </w:rPr>
        <w:t>Потребительский рынок (розничная торговля, общепит, платные услуги)</w:t>
      </w:r>
      <w:bookmarkEnd w:id="12"/>
      <w:r>
        <w:rPr>
          <w:lang w:eastAsia="ru-RU"/>
        </w:rPr>
        <w:t xml:space="preserve"> </w:t>
      </w:r>
    </w:p>
    <w:p w14:paraId="03DC45CE" w14:textId="77777777" w:rsidR="00E53B91" w:rsidRPr="007E1BE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Оборот розничной торговли Ханты-Мансийского района за 5 лет вырос на 15%, среднегодовой темп роста составил 3,6%. </w:t>
      </w:r>
    </w:p>
    <w:p w14:paraId="346E9C45" w14:textId="789FDBAF" w:rsidR="00E53B91" w:rsidRPr="007E1BE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>Инфраструктура розничной торговли представлена 150 объектами розничной сети общей торговой площадью 8,3 тыс. кв. метров. Наибольший удельный вес (более 50</w:t>
      </w:r>
      <w:r w:rsidR="00064B80">
        <w:rPr>
          <w:rFonts w:eastAsia="Times New Roman" w:cs="Times New Roman"/>
          <w:kern w:val="0"/>
          <w:szCs w:val="24"/>
          <w14:ligatures w14:val="none"/>
        </w:rPr>
        <w:t>%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) приходится на магазины и павильоны со смешанным ассортиментом товаров. Ассортимент </w:t>
      </w:r>
      <w:proofErr w:type="spellStart"/>
      <w:r w:rsidRPr="007E1BE2">
        <w:rPr>
          <w:rFonts w:eastAsia="Times New Roman" w:cs="Times New Roman"/>
          <w:kern w:val="0"/>
          <w:szCs w:val="24"/>
          <w14:ligatures w14:val="none"/>
        </w:rPr>
        <w:t>сложнотехнических</w:t>
      </w:r>
      <w:proofErr w:type="spellEnd"/>
      <w:r w:rsidRPr="007E1BE2">
        <w:rPr>
          <w:rFonts w:eastAsia="Times New Roman" w:cs="Times New Roman"/>
          <w:kern w:val="0"/>
          <w:szCs w:val="24"/>
          <w14:ligatures w14:val="none"/>
        </w:rPr>
        <w:t xml:space="preserve"> товаров (промышленные товары, теле-, радиоаппаратура, стиральные машины и другая техника) наблюдается только в п. </w:t>
      </w:r>
      <w:proofErr w:type="spellStart"/>
      <w:r w:rsidRPr="007E1BE2">
        <w:rPr>
          <w:rFonts w:eastAsia="Times New Roman" w:cs="Times New Roman"/>
          <w:kern w:val="0"/>
          <w:szCs w:val="24"/>
          <w14:ligatures w14:val="none"/>
        </w:rPr>
        <w:t>Горноправдинск</w:t>
      </w:r>
      <w:r w:rsidR="00064B80">
        <w:rPr>
          <w:rFonts w:eastAsia="Times New Roman" w:cs="Times New Roman"/>
          <w:kern w:val="0"/>
          <w:szCs w:val="24"/>
          <w14:ligatures w14:val="none"/>
        </w:rPr>
        <w:t>е</w:t>
      </w:r>
      <w:proofErr w:type="spellEnd"/>
      <w:r w:rsidRPr="007E1BE2">
        <w:rPr>
          <w:rFonts w:eastAsia="Times New Roman" w:cs="Times New Roman"/>
          <w:kern w:val="0"/>
          <w:szCs w:val="24"/>
          <w14:ligatures w14:val="none"/>
        </w:rPr>
        <w:t xml:space="preserve">. В других населенных пунктах района промышленные товары, теле-, радиоаппаратура, бытовая техника приобретаются, в основном на плавсредствах (самоходках), в местах уличной торговли у иногородних продавцов, а также на ярмарках, проводимых на территории сельских поселений. </w:t>
      </w:r>
    </w:p>
    <w:p w14:paraId="126DD1E5" w14:textId="71979A3F" w:rsidR="00E53B91" w:rsidRPr="007E1BE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Обеспеченность торговыми площадями на </w:t>
      </w:r>
      <w:r w:rsidR="00064B80">
        <w:rPr>
          <w:rFonts w:eastAsia="Times New Roman" w:cs="Times New Roman"/>
          <w:kern w:val="0"/>
          <w:szCs w:val="24"/>
          <w14:ligatures w14:val="none"/>
        </w:rPr>
        <w:t xml:space="preserve">одного 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жителя 0,42 кв.м. превышает минимально установленный </w:t>
      </w:r>
      <w:r w:rsidR="00064B80">
        <w:rPr>
          <w:rFonts w:eastAsia="Times New Roman" w:cs="Times New Roman"/>
          <w:kern w:val="0"/>
          <w:szCs w:val="24"/>
          <w14:ligatures w14:val="none"/>
        </w:rPr>
        <w:t>п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равительством норматив. </w:t>
      </w:r>
    </w:p>
    <w:p w14:paraId="1A19F4F7" w14:textId="30B8263E" w:rsidR="00E53B91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Количество аптечных киосков за 5 лет выросло на 75% и на 01.01.2025 г. составляет 21 пункт. </w:t>
      </w:r>
      <w:r w:rsidR="00FF5A01" w:rsidRPr="007E1BE2">
        <w:rPr>
          <w:rFonts w:eastAsia="Times New Roman" w:cs="Times New Roman"/>
          <w:kern w:val="0"/>
          <w:szCs w:val="24"/>
          <w14:ligatures w14:val="none"/>
        </w:rPr>
        <w:t xml:space="preserve">Аптечные </w:t>
      </w:r>
      <w:r w:rsidR="00FF5A01">
        <w:rPr>
          <w:rFonts w:eastAsia="Times New Roman" w:cs="Times New Roman"/>
          <w:kern w:val="0"/>
          <w:szCs w:val="24"/>
          <w14:ligatures w14:val="none"/>
        </w:rPr>
        <w:t>пункты на базе Бюджетного учреждения Ханты-Мансийского автономного округа – Югры «Ханты-Мансийская районная больница» (далее – БУ «ХМРБ») присутствуют</w:t>
      </w:r>
      <w:r w:rsidR="00FF5A01" w:rsidRPr="007E1BE2">
        <w:rPr>
          <w:rFonts w:eastAsia="Times New Roman" w:cs="Times New Roman"/>
          <w:kern w:val="0"/>
          <w:szCs w:val="24"/>
          <w14:ligatures w14:val="none"/>
        </w:rPr>
        <w:t xml:space="preserve"> во всех сельских поселениях, за исключением </w:t>
      </w:r>
      <w:r w:rsidR="00FF5A01">
        <w:rPr>
          <w:rFonts w:eastAsia="Times New Roman" w:cs="Times New Roman"/>
          <w:kern w:val="0"/>
          <w:szCs w:val="24"/>
          <w14:ligatures w14:val="none"/>
        </w:rPr>
        <w:t>с</w:t>
      </w:r>
      <w:r w:rsidR="00FF5A01" w:rsidRPr="007E1BE2">
        <w:rPr>
          <w:rFonts w:eastAsia="Times New Roman" w:cs="Times New Roman"/>
          <w:kern w:val="0"/>
          <w:szCs w:val="24"/>
          <w14:ligatures w14:val="none"/>
        </w:rPr>
        <w:t xml:space="preserve">. </w:t>
      </w:r>
      <w:r w:rsidR="00FF5A01" w:rsidRPr="007E1BE2">
        <w:rPr>
          <w:rFonts w:eastAsia="Times New Roman" w:cs="Times New Roman"/>
          <w:noProof/>
          <w:kern w:val="0"/>
          <w:szCs w:val="24"/>
          <w14:ligatures w14:val="none"/>
        </w:rPr>
        <w:t>К</w:t>
      </w:r>
      <w:r w:rsidR="00FF5A01">
        <w:rPr>
          <w:rFonts w:eastAsia="Times New Roman" w:cs="Times New Roman"/>
          <w:noProof/>
          <w:kern w:val="0"/>
          <w:szCs w:val="24"/>
          <w14:ligatures w14:val="none"/>
        </w:rPr>
        <w:t>ы</w:t>
      </w:r>
      <w:r w:rsidR="00FF5A01" w:rsidRPr="007E1BE2">
        <w:rPr>
          <w:rFonts w:eastAsia="Times New Roman" w:cs="Times New Roman"/>
          <w:noProof/>
          <w:kern w:val="0"/>
          <w:szCs w:val="24"/>
          <w14:ligatures w14:val="none"/>
        </w:rPr>
        <w:t>ш</w:t>
      </w:r>
      <w:r w:rsidR="00FF5A01">
        <w:rPr>
          <w:rFonts w:eastAsia="Times New Roman" w:cs="Times New Roman"/>
          <w:noProof/>
          <w:kern w:val="0"/>
          <w:szCs w:val="24"/>
          <w14:ligatures w14:val="none"/>
        </w:rPr>
        <w:t>и</w:t>
      </w:r>
      <w:r w:rsidR="00FF5A01" w:rsidRPr="007E1BE2">
        <w:rPr>
          <w:rFonts w:eastAsia="Times New Roman" w:cs="Times New Roman"/>
          <w:noProof/>
          <w:kern w:val="0"/>
          <w:szCs w:val="24"/>
          <w14:ligatures w14:val="none"/>
        </w:rPr>
        <w:t>к</w:t>
      </w:r>
      <w:r w:rsidR="00FF5A01" w:rsidRPr="007E1BE2">
        <w:rPr>
          <w:rFonts w:eastAsia="Times New Roman" w:cs="Times New Roman"/>
          <w:kern w:val="0"/>
          <w:szCs w:val="24"/>
          <w14:ligatures w14:val="none"/>
        </w:rPr>
        <w:t>.</w:t>
      </w:r>
    </w:p>
    <w:p w14:paraId="70D7791A" w14:textId="1A2C0460" w:rsidR="00E53B91" w:rsidRPr="007E1BE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В Ханты-Мансийском районе осуществляют деятельность 10 предприятий общественного питания общедоступной сети, 4 из которых находятся в населенных пунктах: п. </w:t>
      </w:r>
      <w:proofErr w:type="spellStart"/>
      <w:r w:rsidRPr="007E1BE2">
        <w:rPr>
          <w:rFonts w:eastAsia="Times New Roman" w:cs="Times New Roman"/>
          <w:kern w:val="0"/>
          <w:szCs w:val="24"/>
          <w14:ligatures w14:val="none"/>
        </w:rPr>
        <w:t>Горноправдинск</w:t>
      </w:r>
      <w:proofErr w:type="spellEnd"/>
      <w:r w:rsidRPr="007E1BE2">
        <w:rPr>
          <w:rFonts w:eastAsia="Times New Roman" w:cs="Times New Roman"/>
          <w:kern w:val="0"/>
          <w:szCs w:val="24"/>
          <w14:ligatures w14:val="none"/>
        </w:rPr>
        <w:t xml:space="preserve">, с. </w:t>
      </w:r>
      <w:r w:rsidR="00971FB3" w:rsidRPr="00971FB3">
        <w:rPr>
          <w:rFonts w:eastAsia="Times New Roman" w:cs="Times New Roman"/>
          <w:noProof/>
          <w:kern w:val="0"/>
          <w:szCs w:val="24"/>
          <w14:ligatures w14:val="none"/>
        </w:rPr>
        <w:t>Цингалы</w:t>
      </w:r>
      <w:r w:rsidRPr="007E1BE2">
        <w:rPr>
          <w:rFonts w:eastAsia="Times New Roman" w:cs="Times New Roman"/>
          <w:kern w:val="0"/>
          <w:szCs w:val="24"/>
          <w14:ligatures w14:val="none"/>
        </w:rPr>
        <w:t xml:space="preserve">, п. Луговской, остальные объекты питания расположены на межселенной территории Ханты-Мансийского района. </w:t>
      </w:r>
    </w:p>
    <w:p w14:paraId="154DBE54" w14:textId="6184A744" w:rsidR="00E53B91" w:rsidRPr="00AE3F8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lastRenderedPageBreak/>
        <w:t>Платные услуги, предоставляемые населению на территории Ханты-Мансийского района, включают: ремонт и пошив одежды, ремонт бытовой техники, техобслуживание и ремонт транспортных средств, бани/душевые, парикмахерские, фотоателье и пр. виды бытовых услуг. Из 39 объектов, предоставляющих платные услуги</w:t>
      </w:r>
      <w:r w:rsidR="00064B80">
        <w:rPr>
          <w:rFonts w:eastAsia="Times New Roman" w:cs="Times New Roman"/>
          <w:kern w:val="0"/>
          <w:szCs w:val="24"/>
          <w14:ligatures w14:val="none"/>
        </w:rPr>
        <w:t>,</w:t>
      </w: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 26 сосредоточены в п. </w:t>
      </w:r>
      <w:proofErr w:type="spellStart"/>
      <w:r w:rsidRPr="00AE3F82">
        <w:rPr>
          <w:rFonts w:eastAsia="Times New Roman" w:cs="Times New Roman"/>
          <w:kern w:val="0"/>
          <w:szCs w:val="24"/>
          <w14:ligatures w14:val="none"/>
        </w:rPr>
        <w:t>Горноправдинск</w:t>
      </w:r>
      <w:r w:rsidR="00064B80">
        <w:rPr>
          <w:rFonts w:eastAsia="Times New Roman" w:cs="Times New Roman"/>
          <w:kern w:val="0"/>
          <w:szCs w:val="24"/>
          <w14:ligatures w14:val="none"/>
        </w:rPr>
        <w:t>е</w:t>
      </w:r>
      <w:proofErr w:type="spellEnd"/>
      <w:r w:rsidRPr="00AE3F82">
        <w:rPr>
          <w:rFonts w:eastAsia="Times New Roman" w:cs="Times New Roman"/>
          <w:kern w:val="0"/>
          <w:szCs w:val="24"/>
          <w14:ligatures w14:val="none"/>
        </w:rPr>
        <w:t xml:space="preserve"> (60%).   </w:t>
      </w:r>
    </w:p>
    <w:p w14:paraId="628B54EF" w14:textId="77777777" w:rsidR="00E53B91" w:rsidRPr="00AE3F8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Занято в экономике района в сфере оптовой и розничной торговли, общепита около 300 человек (5,8% от занятого населения в экономике сельского поселения). </w:t>
      </w:r>
    </w:p>
    <w:p w14:paraId="16464C6A" w14:textId="140AF918" w:rsidR="00E53B91" w:rsidRPr="00AE3F8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Оценка достигнутых целей по направлению «Потребительский рынок» </w:t>
      </w:r>
      <w:r w:rsidR="007E1BE2" w:rsidRPr="00AE3F82">
        <w:rPr>
          <w:szCs w:val="24"/>
        </w:rPr>
        <w:t xml:space="preserve">в Приложении: </w:t>
      </w:r>
      <w:r w:rsidR="007E1BE2" w:rsidRPr="00AE3F82">
        <w:rPr>
          <w:szCs w:val="24"/>
        </w:rPr>
        <w:fldChar w:fldCharType="begin"/>
      </w:r>
      <w:r w:rsidR="007E1BE2" w:rsidRPr="00AE3F82">
        <w:rPr>
          <w:szCs w:val="24"/>
        </w:rPr>
        <w:instrText xml:space="preserve"> REF _Ref209916708 \h  \* MERGEFORMAT </w:instrText>
      </w:r>
      <w:r w:rsidR="007E1BE2" w:rsidRPr="00AE3F82">
        <w:rPr>
          <w:szCs w:val="24"/>
        </w:rPr>
      </w:r>
      <w:r w:rsidR="007E1BE2" w:rsidRPr="00AE3F82">
        <w:rPr>
          <w:szCs w:val="24"/>
        </w:rPr>
        <w:fldChar w:fldCharType="separate"/>
      </w:r>
      <w:r w:rsidR="00E13ACB" w:rsidRPr="006874A4">
        <w:rPr>
          <w:szCs w:val="24"/>
        </w:rPr>
        <w:t xml:space="preserve">Табл. </w:t>
      </w:r>
      <w:r w:rsidR="00E13ACB" w:rsidRPr="006874A4">
        <w:rPr>
          <w:noProof/>
          <w:szCs w:val="24"/>
        </w:rPr>
        <w:t>3</w:t>
      </w:r>
      <w:r w:rsidR="007E1BE2" w:rsidRPr="00AE3F82">
        <w:rPr>
          <w:szCs w:val="24"/>
        </w:rPr>
        <w:fldChar w:fldCharType="end"/>
      </w:r>
      <w:r w:rsidR="007E1BE2" w:rsidRPr="00AE3F82">
        <w:rPr>
          <w:szCs w:val="24"/>
        </w:rPr>
        <w:t>.</w:t>
      </w:r>
    </w:p>
    <w:p w14:paraId="496AE8F2" w14:textId="77777777" w:rsidR="00E53B91" w:rsidRDefault="000C283B">
      <w:pPr>
        <w:pStyle w:val="3"/>
        <w:rPr>
          <w:lang w:eastAsia="ru-RU"/>
        </w:rPr>
      </w:pPr>
      <w:bookmarkStart w:id="13" w:name="_Toc212153574"/>
      <w:r>
        <w:rPr>
          <w:lang w:eastAsia="ru-RU"/>
        </w:rPr>
        <w:t>Инвестиции и инновации</w:t>
      </w:r>
      <w:bookmarkEnd w:id="13"/>
      <w:r>
        <w:rPr>
          <w:lang w:eastAsia="ru-RU"/>
        </w:rPr>
        <w:t xml:space="preserve">  </w:t>
      </w:r>
    </w:p>
    <w:p w14:paraId="2577556C" w14:textId="024CF827" w:rsidR="00E53B91" w:rsidRPr="00AE3F82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Ханты-Мансийский район </w:t>
      </w:r>
      <w:r w:rsidR="00FF5A01">
        <w:rPr>
          <w:rFonts w:eastAsia="Times New Roman" w:cs="Times New Roman"/>
          <w:kern w:val="0"/>
          <w:szCs w:val="24"/>
          <w14:ligatures w14:val="none"/>
        </w:rPr>
        <w:t>за счет присутствия предприятий-недропользователей</w:t>
      </w:r>
      <w:r w:rsidR="00FF5A01" w:rsidRPr="00AE3F82">
        <w:rPr>
          <w:rFonts w:eastAsia="Times New Roman" w:cs="Times New Roman"/>
          <w:kern w:val="0"/>
          <w:szCs w:val="24"/>
          <w14:ligatures w14:val="none"/>
        </w:rPr>
        <w:t xml:space="preserve"> имеет </w:t>
      </w:r>
      <w:r w:rsidR="00FF5A01">
        <w:rPr>
          <w:rFonts w:eastAsia="Times New Roman" w:cs="Times New Roman"/>
          <w:kern w:val="0"/>
          <w:szCs w:val="24"/>
          <w14:ligatures w14:val="none"/>
        </w:rPr>
        <w:t xml:space="preserve">существенный </w:t>
      </w: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инвестиционный потенциал, </w:t>
      </w:r>
      <w:r w:rsidR="00FF5A01">
        <w:rPr>
          <w:rFonts w:eastAsia="Times New Roman" w:cs="Times New Roman"/>
          <w:kern w:val="0"/>
          <w:szCs w:val="24"/>
          <w14:ligatures w14:val="none"/>
        </w:rPr>
        <w:t>характеризующийся увеличением</w:t>
      </w:r>
      <w:r w:rsidR="00FF5A01" w:rsidRPr="00AE3F82">
        <w:rPr>
          <w:rFonts w:eastAsia="Times New Roman" w:cs="Times New Roman"/>
          <w:kern w:val="0"/>
          <w:szCs w:val="24"/>
          <w14:ligatures w14:val="none"/>
        </w:rPr>
        <w:t xml:space="preserve"> объем</w:t>
      </w:r>
      <w:r w:rsidR="00FF5A01">
        <w:rPr>
          <w:rFonts w:eastAsia="Times New Roman" w:cs="Times New Roman"/>
          <w:kern w:val="0"/>
          <w:szCs w:val="24"/>
          <w14:ligatures w14:val="none"/>
        </w:rPr>
        <w:t>а</w:t>
      </w:r>
      <w:r w:rsidR="00FF5A01" w:rsidRPr="00AE3F82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AE3F82">
        <w:rPr>
          <w:rFonts w:eastAsia="Times New Roman" w:cs="Times New Roman"/>
          <w:kern w:val="0"/>
          <w:szCs w:val="24"/>
          <w14:ligatures w14:val="none"/>
        </w:rPr>
        <w:t>в основной капитал с</w:t>
      </w:r>
      <w:r w:rsidR="00064B80">
        <w:rPr>
          <w:rFonts w:eastAsia="Times New Roman" w:cs="Times New Roman"/>
          <w:kern w:val="0"/>
          <w:szCs w:val="24"/>
          <w14:ligatures w14:val="none"/>
        </w:rPr>
        <w:t>о</w:t>
      </w: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 126 до 330 млрд рублей за 2020-2024 г</w:t>
      </w:r>
      <w:r w:rsidR="00FF5A01">
        <w:rPr>
          <w:rFonts w:eastAsia="Times New Roman" w:cs="Times New Roman"/>
          <w:kern w:val="0"/>
          <w:szCs w:val="24"/>
          <w14:ligatures w14:val="none"/>
        </w:rPr>
        <w:t>оды</w:t>
      </w: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 и тем фактом, что основным источником финансирования выступают собственные средства предприятий (около 80%). </w:t>
      </w:r>
    </w:p>
    <w:p w14:paraId="6E14CAFA" w14:textId="0322507A" w:rsidR="00E53B91" w:rsidRPr="00AE3F82" w:rsidRDefault="00064B80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Увеличение </w:t>
      </w:r>
      <w:r w:rsidRPr="00AE3F82">
        <w:rPr>
          <w:rFonts w:eastAsia="Times New Roman" w:cs="Times New Roman"/>
          <w:kern w:val="0"/>
          <w:szCs w:val="24"/>
          <w14:ligatures w14:val="none"/>
        </w:rPr>
        <w:t>инвестиций в создание и модернизацию производственных мощностей, развитие инфраструктуры, строительство жилых и коммерческих проектов способствует росту экономи</w:t>
      </w:r>
      <w:r w:rsidR="002176C1">
        <w:rPr>
          <w:rFonts w:eastAsia="Times New Roman" w:cs="Times New Roman"/>
          <w:kern w:val="0"/>
          <w:szCs w:val="24"/>
          <w14:ligatures w14:val="none"/>
        </w:rPr>
        <w:t xml:space="preserve">ки </w:t>
      </w:r>
      <w:r w:rsidRPr="00AE3F82">
        <w:rPr>
          <w:rFonts w:eastAsia="Times New Roman" w:cs="Times New Roman"/>
          <w:kern w:val="0"/>
          <w:szCs w:val="24"/>
          <w14:ligatures w14:val="none"/>
        </w:rPr>
        <w:t xml:space="preserve">(в частности, создание новых рабочих мест) и конкурентоспособности района. </w:t>
      </w:r>
    </w:p>
    <w:p w14:paraId="1B81CA7F" w14:textId="77777777" w:rsidR="00550A33" w:rsidRDefault="00AE3F82" w:rsidP="00AE3F82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t>В целях улучшения показателей, характеризующих инвестиционный климат в Ханты-Мансийском районе</w:t>
      </w:r>
      <w:r w:rsidR="00550A33">
        <w:rPr>
          <w:rFonts w:eastAsia="Times New Roman" w:cs="Times New Roman"/>
          <w:kern w:val="0"/>
          <w:szCs w:val="24"/>
          <w14:ligatures w14:val="none"/>
        </w:rPr>
        <w:t>:</w:t>
      </w:r>
    </w:p>
    <w:p w14:paraId="7A24FBE3" w14:textId="50745278" w:rsidR="00AE3F82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реализован комплексный план мероприятий (дорожная карта) по формированию благоприятного инвестиционного климата на территории Ханты-Мансийского района;</w:t>
      </w:r>
    </w:p>
    <w:p w14:paraId="77E01F5C" w14:textId="12F0CE2E" w:rsidR="00AE3F82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 xml:space="preserve">актуализирован перечень инвестиционных площадок и перечень инвестиционных проектов (предложений) на </w:t>
      </w:r>
      <w:r w:rsidR="00064B80">
        <w:rPr>
          <w:rFonts w:eastAsia="Times New Roman" w:cs="Times New Roman"/>
          <w:kern w:val="0"/>
          <w:szCs w:val="24"/>
          <w14:ligatures w14:val="none"/>
        </w:rPr>
        <w:t>И</w:t>
      </w:r>
      <w:r w:rsidRPr="00550A33">
        <w:rPr>
          <w:rFonts w:eastAsia="Times New Roman" w:cs="Times New Roman"/>
          <w:kern w:val="0"/>
          <w:szCs w:val="24"/>
          <w14:ligatures w14:val="none"/>
        </w:rPr>
        <w:t>нвестиционной карте Югры (map.investugra.ru);</w:t>
      </w:r>
    </w:p>
    <w:p w14:paraId="47F6FD27" w14:textId="77777777" w:rsidR="00550A33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продолжается работа по внедрению муниципального инвестиционного и инновационного стандартов;</w:t>
      </w:r>
    </w:p>
    <w:p w14:paraId="220D44D8" w14:textId="695A9263" w:rsidR="00AE3F82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разработан и ежегодно обновляется инвестиционный паспорт Ханты-Мансийского района;</w:t>
      </w:r>
    </w:p>
    <w:p w14:paraId="7216CEEF" w14:textId="77777777" w:rsidR="00AE3F82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разработана Инвестиционная декларация Ханты-Мансийского района;</w:t>
      </w:r>
    </w:p>
    <w:p w14:paraId="700D9710" w14:textId="294C4D69" w:rsidR="00AE3F82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внедрены алгоритмы действий инвестора по предоставлению земельных участков с торгов и без торгов, получению разрешительной документации на создание объектов капитальн</w:t>
      </w:r>
      <w:r w:rsidR="00064B80">
        <w:rPr>
          <w:rFonts w:eastAsia="Times New Roman" w:cs="Times New Roman"/>
          <w:kern w:val="0"/>
          <w:szCs w:val="24"/>
          <w14:ligatures w14:val="none"/>
        </w:rPr>
        <w:t xml:space="preserve">ого </w:t>
      </w:r>
      <w:r w:rsidRPr="00550A33">
        <w:rPr>
          <w:rFonts w:eastAsia="Times New Roman" w:cs="Times New Roman"/>
          <w:kern w:val="0"/>
          <w:szCs w:val="24"/>
          <w14:ligatures w14:val="none"/>
        </w:rPr>
        <w:t>строительства и вводу их в эксплуатацию;</w:t>
      </w:r>
    </w:p>
    <w:p w14:paraId="2C3E59FB" w14:textId="77777777" w:rsidR="00550A33" w:rsidRPr="00550A33" w:rsidRDefault="00AE3F82" w:rsidP="000C283B">
      <w:pPr>
        <w:pStyle w:val="a5"/>
        <w:numPr>
          <w:ilvl w:val="0"/>
          <w:numId w:val="71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информационно-консультационное обеспечение инвесторов и предпринимателей по вопросам поддержки инвестиционных проектов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t>.</w:t>
      </w:r>
    </w:p>
    <w:p w14:paraId="4DC4EF33" w14:textId="7CF9571A" w:rsidR="00AE3F82" w:rsidRPr="00AE3F82" w:rsidRDefault="00AE3F82" w:rsidP="00AE3F82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E3F82">
        <w:rPr>
          <w:rFonts w:eastAsia="Times New Roman" w:cs="Times New Roman"/>
          <w:kern w:val="0"/>
          <w:szCs w:val="24"/>
          <w14:ligatures w14:val="none"/>
        </w:rPr>
        <w:t>В целях появления новых инвестиционных проектов, реализуемых в инновационных сферах деятельности, в Ханты-Мансийском районе внедряется муниципальный инновационный стандарт, в рамках которого обеспечено исполнение следующих положений:</w:t>
      </w:r>
    </w:p>
    <w:p w14:paraId="1719551E" w14:textId="32B6A41C" w:rsidR="00AE3F82" w:rsidRPr="00550A33" w:rsidRDefault="00AE3F82" w:rsidP="000C283B">
      <w:pPr>
        <w:pStyle w:val="a5"/>
        <w:numPr>
          <w:ilvl w:val="0"/>
          <w:numId w:val="7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 xml:space="preserve">определен инновационный уполномоченный и установлены показатели эффективности </w:t>
      </w:r>
      <w:r w:rsidR="00064B80">
        <w:rPr>
          <w:rFonts w:eastAsia="Times New Roman" w:cs="Times New Roman"/>
          <w:kern w:val="0"/>
          <w:szCs w:val="24"/>
          <w14:ligatures w14:val="none"/>
        </w:rPr>
        <w:t xml:space="preserve">его </w:t>
      </w:r>
      <w:r w:rsidRPr="00550A33">
        <w:rPr>
          <w:rFonts w:eastAsia="Times New Roman" w:cs="Times New Roman"/>
          <w:kern w:val="0"/>
          <w:szCs w:val="24"/>
          <w14:ligatures w14:val="none"/>
        </w:rPr>
        <w:t>деятельности (</w:t>
      </w:r>
      <w:r w:rsidR="00064B80">
        <w:rPr>
          <w:rFonts w:eastAsia="Times New Roman" w:cs="Times New Roman"/>
          <w:kern w:val="0"/>
          <w:szCs w:val="24"/>
          <w14:ligatures w14:val="none"/>
        </w:rPr>
        <w:t>г</w:t>
      </w:r>
      <w:r w:rsidRPr="00550A33">
        <w:rPr>
          <w:rFonts w:eastAsia="Times New Roman" w:cs="Times New Roman"/>
          <w:kern w:val="0"/>
          <w:szCs w:val="24"/>
          <w14:ligatures w14:val="none"/>
        </w:rPr>
        <w:t>лава Ханты-Мансийского района);</w:t>
      </w:r>
    </w:p>
    <w:p w14:paraId="41E30E5B" w14:textId="77777777" w:rsidR="00AE3F82" w:rsidRPr="00550A33" w:rsidRDefault="00AE3F82" w:rsidP="000C283B">
      <w:pPr>
        <w:pStyle w:val="a5"/>
        <w:numPr>
          <w:ilvl w:val="0"/>
          <w:numId w:val="7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 xml:space="preserve">утвержден порядок сопровождения инновационных проектов;    </w:t>
      </w:r>
    </w:p>
    <w:p w14:paraId="3EAA8436" w14:textId="2FD8BFE3" w:rsidR="00AE3F82" w:rsidRPr="00550A33" w:rsidRDefault="00AE3F82" w:rsidP="000C283B">
      <w:pPr>
        <w:pStyle w:val="a5"/>
        <w:numPr>
          <w:ilvl w:val="0"/>
          <w:numId w:val="7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lastRenderedPageBreak/>
        <w:t xml:space="preserve">создана специализированная страница об инновационной деятельности района на официальном 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t>с</w:t>
      </w:r>
      <w:r w:rsidRPr="00550A33">
        <w:rPr>
          <w:rFonts w:eastAsia="Times New Roman" w:cs="Times New Roman"/>
          <w:kern w:val="0"/>
          <w:szCs w:val="24"/>
          <w14:ligatures w14:val="none"/>
        </w:rPr>
        <w:t>айте Администрации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550A33">
        <w:rPr>
          <w:rFonts w:eastAsia="Times New Roman" w:cs="Times New Roman"/>
          <w:kern w:val="0"/>
          <w:szCs w:val="24"/>
          <w14:ligatures w14:val="none"/>
        </w:rPr>
        <w:t>Ханты-Мансийского района;</w:t>
      </w:r>
    </w:p>
    <w:p w14:paraId="2E9EEC93" w14:textId="77777777" w:rsidR="00AE3F82" w:rsidRPr="00550A33" w:rsidRDefault="00AE3F82" w:rsidP="000C283B">
      <w:pPr>
        <w:pStyle w:val="a5"/>
        <w:numPr>
          <w:ilvl w:val="0"/>
          <w:numId w:val="7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сформирован инновационный профиль Ханты-Мансийского района.</w:t>
      </w:r>
    </w:p>
    <w:p w14:paraId="4C6A81B2" w14:textId="0402BE80" w:rsidR="00E53B91" w:rsidRPr="00550A33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 xml:space="preserve">Оценка достигнутых целей по направлению «Инвестиции и инновации» 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t xml:space="preserve">в Приложении: 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instrText xml:space="preserve"> REF _Ref209923581 \h </w:instrText>
      </w:r>
      <w:r w:rsidR="00550A33">
        <w:rPr>
          <w:rFonts w:eastAsia="Times New Roman" w:cs="Times New Roman"/>
          <w:kern w:val="0"/>
          <w:szCs w:val="24"/>
          <w14:ligatures w14:val="none"/>
        </w:rPr>
        <w:instrText xml:space="preserve"> \* MERGEFORMAT </w:instrTex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E13ACB" w:rsidRPr="006874A4">
        <w:rPr>
          <w:rFonts w:eastAsia="Times New Roman" w:cs="Times New Roman"/>
          <w:kern w:val="0"/>
          <w:szCs w:val="24"/>
          <w14:ligatures w14:val="none"/>
        </w:rPr>
        <w:t>Табл. 4</w:t>
      </w:r>
      <w:r w:rsidR="00550A33" w:rsidRPr="00550A33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="00550A33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CFE551E" w14:textId="77777777" w:rsidR="00E53B91" w:rsidRDefault="000C283B">
      <w:pPr>
        <w:pStyle w:val="3"/>
        <w:rPr>
          <w:lang w:eastAsia="ru-RU"/>
        </w:rPr>
      </w:pPr>
      <w:bookmarkStart w:id="14" w:name="_Toc212153575"/>
      <w:r>
        <w:rPr>
          <w:lang w:eastAsia="ru-RU"/>
        </w:rPr>
        <w:t>Строительство, жилищный фонд и коммунальное хозяйство</w:t>
      </w:r>
      <w:bookmarkEnd w:id="14"/>
      <w:r>
        <w:rPr>
          <w:lang w:eastAsia="ru-RU"/>
        </w:rPr>
        <w:t xml:space="preserve"> </w:t>
      </w:r>
    </w:p>
    <w:p w14:paraId="638C10C8" w14:textId="33F65E8A" w:rsidR="00FF5A01" w:rsidRDefault="00FF5A01" w:rsidP="00FF5A01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50A33">
        <w:rPr>
          <w:rFonts w:eastAsia="Times New Roman" w:cs="Times New Roman"/>
          <w:kern w:val="0"/>
          <w:szCs w:val="24"/>
          <w14:ligatures w14:val="none"/>
        </w:rPr>
        <w:t>На территории Ханты-Мансийского района за 2024 год объем работ, выполненных организациями по виду экономической деятельности «</w:t>
      </w:r>
      <w:r>
        <w:rPr>
          <w:rFonts w:eastAsia="Times New Roman" w:cs="Times New Roman"/>
          <w:kern w:val="0"/>
          <w:szCs w:val="24"/>
          <w14:ligatures w14:val="none"/>
        </w:rPr>
        <w:t>С</w:t>
      </w:r>
      <w:r w:rsidRPr="00550A33">
        <w:rPr>
          <w:rFonts w:eastAsia="Times New Roman" w:cs="Times New Roman"/>
          <w:kern w:val="0"/>
          <w:szCs w:val="24"/>
          <w14:ligatures w14:val="none"/>
        </w:rPr>
        <w:t>троительство» составил 7</w:t>
      </w:r>
      <w:r>
        <w:rPr>
          <w:rFonts w:eastAsia="Times New Roman" w:cs="Times New Roman"/>
          <w:kern w:val="0"/>
          <w:szCs w:val="24"/>
          <w14:ligatures w14:val="none"/>
        </w:rPr>
        <w:t>,</w:t>
      </w:r>
      <w:r w:rsidRPr="00550A33">
        <w:rPr>
          <w:rFonts w:eastAsia="Times New Roman" w:cs="Times New Roman"/>
          <w:kern w:val="0"/>
          <w:szCs w:val="24"/>
          <w14:ligatures w14:val="none"/>
        </w:rPr>
        <w:t>953</w:t>
      </w:r>
      <w:r>
        <w:rPr>
          <w:rFonts w:eastAsia="Times New Roman" w:cs="Times New Roman"/>
          <w:kern w:val="0"/>
          <w:szCs w:val="24"/>
          <w14:ligatures w14:val="none"/>
        </w:rPr>
        <w:t xml:space="preserve"> млрд р</w:t>
      </w:r>
      <w:r w:rsidRPr="00550A33">
        <w:rPr>
          <w:rFonts w:eastAsia="Times New Roman" w:cs="Times New Roman"/>
          <w:kern w:val="0"/>
          <w:szCs w:val="24"/>
          <w14:ligatures w14:val="none"/>
        </w:rPr>
        <w:t xml:space="preserve">ублей, </w:t>
      </w:r>
      <w:r>
        <w:rPr>
          <w:rFonts w:eastAsia="Times New Roman" w:cs="Times New Roman"/>
          <w:kern w:val="0"/>
          <w:szCs w:val="24"/>
          <w14:ligatures w14:val="none"/>
        </w:rPr>
        <w:t xml:space="preserve">рост с 2020 года </w:t>
      </w:r>
      <w:r>
        <w:t xml:space="preserve">— </w:t>
      </w:r>
      <w:r>
        <w:rPr>
          <w:rFonts w:eastAsia="Times New Roman" w:cs="Times New Roman"/>
          <w:kern w:val="0"/>
          <w:szCs w:val="24"/>
          <w14:ligatures w14:val="none"/>
        </w:rPr>
        <w:t xml:space="preserve">на 14%. </w:t>
      </w:r>
    </w:p>
    <w:p w14:paraId="3414365E" w14:textId="7E115003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Общая площадь жилого фонда Ханты-Мансийского района за 2020-2024 гг. выросла на </w:t>
      </w:r>
      <w:r w:rsidR="00C51C6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12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% и достигла значения 4</w:t>
      </w:r>
      <w:r w:rsidR="00C51C6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9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2,7 тыс. кв.м. Жилой фонд, непригодный для проживания (включая ветхий и аварийный фонд) составляет </w:t>
      </w:r>
      <w:r w:rsidR="00C51C6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8,4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% от общей площади. Темпы роста объемов непригодного для жизни жилья опережают объемы ввода нового жилья, что формирует дефицит пригодного для жизни жилищного фонда.   </w:t>
      </w:r>
    </w:p>
    <w:p w14:paraId="06767F28" w14:textId="176733F8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Ежегодный объем строительства жилья увеличился (по критерию введенного в эксплуатацию жилья) на 5</w:t>
      </w:r>
      <w:r w:rsidR="00C51C6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4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% за 2020-2024 гг. </w:t>
      </w:r>
      <w:r w:rsidR="00E01BCC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 введённом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в эксплуатацию жилье преобладают индивидуальные дома, построенные за счет средств населения. </w:t>
      </w:r>
    </w:p>
    <w:p w14:paraId="0AF8CE31" w14:textId="0009CFE1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Обеспеченность жильем в среднем на 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одного 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проживающего жителя выросла до 2</w:t>
      </w:r>
      <w:r w:rsidR="00C51C6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5,7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кв.м., но не достигает утвержденного норматива обеспеченности в размере 33 кв.м. на чел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овека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060AEB2C" w14:textId="77777777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По состоянию на 01.01.2025 на территории района жилищно-коммунальные услуги оказываются следующими предприятиями:</w:t>
      </w:r>
    </w:p>
    <w:p w14:paraId="6BECA164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МП «Комплекс-Плюс» п. </w:t>
      </w:r>
      <w:proofErr w:type="spellStart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(жилищные услуги);</w:t>
      </w:r>
    </w:p>
    <w:p w14:paraId="6FF8722F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МП «ЖЭК-3» п. Сибирский (многопрофильное предприятие);</w:t>
      </w:r>
    </w:p>
    <w:p w14:paraId="294174D4" w14:textId="47CF702D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АО </w:t>
      </w:r>
      <w:r w:rsidR="000D14C1" w:rsidRPr="000D14C1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«Юграэнерго»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(децентрализованное электроснабжение в ряде населенных пунктов);</w:t>
      </w:r>
    </w:p>
    <w:p w14:paraId="4F2BB751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АО «Газпром энергосбыт Тюмень» (электроснабжение); </w:t>
      </w:r>
    </w:p>
    <w:p w14:paraId="5B247125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ООО «Газпром межрегионгаз Север» (газоснабжение);</w:t>
      </w:r>
    </w:p>
    <w:p w14:paraId="201586AA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ООО «Центр Отопительной Техники» (газоснабжение сжиженным газом);</w:t>
      </w:r>
    </w:p>
    <w:p w14:paraId="74DBE2A6" w14:textId="77777777" w:rsidR="00E53B91" w:rsidRPr="003E446F" w:rsidRDefault="000C283B" w:rsidP="000C283B">
      <w:pPr>
        <w:pStyle w:val="a5"/>
        <w:numPr>
          <w:ilvl w:val="0"/>
          <w:numId w:val="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ОА «Югра-Экология» (твердые бытовые отходы).</w:t>
      </w:r>
    </w:p>
    <w:p w14:paraId="78145698" w14:textId="601F3DFC" w:rsidR="00572BBB" w:rsidRDefault="00572BB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bookmarkStart w:id="15" w:name="_Hlk206342058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 2024 год 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МП «ЖЭК-3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» полностью укомплектован спец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иальной коммунальной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техникой.   </w:t>
      </w:r>
    </w:p>
    <w:p w14:paraId="3292F1AB" w14:textId="168C1285" w:rsidR="00E53B9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Теплоснабжение на территории Ханты-Мансийского района обеспечивают 28 котельных 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[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19 работают на газообразном топливе, 9 – на твердом топливе (каменном угле)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]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 В 2024 г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оду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отпущено тепловой энергии всем потребителям в количестве 62 950 Гкал. </w:t>
      </w:r>
    </w:p>
    <w:p w14:paraId="3CD0CDA7" w14:textId="2AA014CB" w:rsidR="00572BBB" w:rsidRPr="003E446F" w:rsidRDefault="00572BB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К 2024 году проведен капитальный ремонт всех котельных.</w:t>
      </w:r>
    </w:p>
    <w:p w14:paraId="4A4DEE3C" w14:textId="44C67044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Общая протяженность тепловых сетей составляет </w:t>
      </w:r>
      <w:r w:rsid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59,68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км, из них 9,8 км (</w:t>
      </w:r>
      <w:r w:rsid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16,5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% от общей протяженности сетей теплоснабжения) находятся в ветхом состоянии и требуют замены. </w:t>
      </w:r>
    </w:p>
    <w:p w14:paraId="2AB947B8" w14:textId="4984FAD1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Основными источниками питьевой воды на территории Ханты-Мансийского района являются подземные воды из артезианских скважин. В 28 населенных пунктах имеются скважины, из них 24 населенных пункта оборудованы системой водоочистки, в </w:t>
      </w:r>
      <w:r w:rsidR="000D14C1" w:rsidRPr="000D14C1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д. Согом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водоснабжение осуществляется из колодцев.</w:t>
      </w:r>
    </w:p>
    <w:p w14:paraId="2101221B" w14:textId="16AF2307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 xml:space="preserve">Протяженность водопроводных сетей составляет 106,3 км, из которых 10,5 км (9,9%) нуждаются в замене. </w:t>
      </w:r>
    </w:p>
    <w:p w14:paraId="43862B7E" w14:textId="2269DA02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Протяженность канализационных сетей составляет 27,18 км. В п. </w:t>
      </w:r>
      <w:proofErr w:type="spellStart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proofErr w:type="spellEnd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 в д. Ярки транспортировка жидких бытовых отходов осуществляется по сети и с помощью ассенизаторских машин.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машин. </w:t>
      </w:r>
    </w:p>
    <w:p w14:paraId="0D3F57C5" w14:textId="4E761C7D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Общая протяженность линий электропередач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централизованной зоны Ханты-Мансийского района составляет 662,4 км. В децентрализованной зоне Ханты-Мансийского района в 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6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населенных пунктах выработкой, содержанием и обслуживанием электрической энергии занимается АО </w:t>
      </w:r>
      <w:r w:rsidR="000D14C1" w:rsidRPr="000D14C1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«Юграэнерго»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proofErr w:type="spellStart"/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Красноленинский</w:t>
      </w:r>
      <w:proofErr w:type="spellEnd"/>
      <w:r w:rsidR="00FF5A01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="00E01BCC"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Урманный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с. Елизарово, п. Кедровый, п. Кирпичный, </w:t>
      </w:r>
      <w:r w:rsidR="000D14C1" w:rsidRPr="000D14C1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д. Согом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). </w:t>
      </w:r>
    </w:p>
    <w:p w14:paraId="2547C0F7" w14:textId="5AB9BF91" w:rsidR="00E53B91" w:rsidRPr="003E446F" w:rsidRDefault="000C283B" w:rsidP="003E446F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:highlight w:val="yellow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Общее количество генерирующих источников составляет 23 единицы. </w: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Объем производства электрической энергии в зоне децентрализованного электроснабжения в 2024 году составил 13 076,2 тыс. кВт/ч</w:t>
      </w:r>
      <w:r w:rsid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4CC27BDA" w14:textId="7FEC598C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Общая протяженность газопроводов на территории Ханты-Мансийского района составляет 208,24 км. Централизованное газоснабжение имеется в 12 населенных пунктах (п. </w:t>
      </w:r>
      <w:proofErr w:type="spellStart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п. Бобровский, с. </w:t>
      </w:r>
      <w:r w:rsidRPr="003E446F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Батово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с. </w:t>
      </w:r>
      <w:r w:rsidR="00971FB3" w:rsidRPr="00971FB3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Цингалы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п. Выкатной, д. Шапша, д. Ярки, п. Луговской, с. Сибирский, д. Белогорье, с. Троица, п. Кирпичный). </w:t>
      </w:r>
    </w:p>
    <w:p w14:paraId="5C1635E8" w14:textId="46C00F9F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 территории Ханты-Мансийского района функционирует 6 полигонов твердых бытовых отходов </w:t>
      </w:r>
      <w:r w:rsidR="002176C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поселках </w:t>
      </w:r>
      <w:proofErr w:type="spellStart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Луговской</w:t>
      </w:r>
      <w:proofErr w:type="spellEnd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Кедровый, </w:t>
      </w:r>
      <w:proofErr w:type="spellStart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 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селах Елизарово, </w:t>
      </w:r>
      <w:r w:rsidR="007F5A12" w:rsidRPr="007F5A12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Нялинское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7F5A12" w:rsidRPr="007F5A12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Кышик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 Суммарная проектная мощность полигонов составляет 2 094,5 тонн</w:t>
      </w:r>
      <w:r w:rsidR="00064B8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ы</w:t>
      </w: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bookmarkEnd w:id="15"/>
    </w:p>
    <w:p w14:paraId="4C456435" w14:textId="7852F17D" w:rsidR="00E53B91" w:rsidRPr="003E446F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Оценка достигнутых целей по направлению «Строительство, жилищный фонд и коммунальное хозяйство» </w: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Приложении: </w: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begin"/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instrText xml:space="preserve"> REF _Ref209926629 \h </w:instrText>
      </w:r>
      <w:r w:rsid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instrText xml:space="preserve"> \* MERGEFORMAT </w:instrTex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separate"/>
      </w:r>
      <w:r w:rsidR="00E13ACB" w:rsidRPr="006874A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Табл. 5</w:t>
      </w:r>
      <w:r w:rsidR="003E446F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end"/>
      </w:r>
      <w:r w:rsid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1D221CD9" w14:textId="77777777" w:rsidR="00E53B91" w:rsidRDefault="000C283B">
      <w:pPr>
        <w:pStyle w:val="3"/>
        <w:rPr>
          <w:lang w:eastAsia="ru-RU"/>
        </w:rPr>
      </w:pPr>
      <w:bookmarkStart w:id="16" w:name="_Toc212153576"/>
      <w:r>
        <w:rPr>
          <w:lang w:eastAsia="ru-RU"/>
        </w:rPr>
        <w:t>Социальная сфера (образование, культура, физическая культура и спорт, здравоохранение)</w:t>
      </w:r>
      <w:bookmarkEnd w:id="16"/>
    </w:p>
    <w:p w14:paraId="40B97145" w14:textId="77777777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Муниципальная система образования Ханты-Мансийского района представлена:</w:t>
      </w:r>
    </w:p>
    <w:p w14:paraId="253B4600" w14:textId="0C7310C5" w:rsidR="00E53B91" w:rsidRPr="005F1DB5" w:rsidRDefault="000C283B" w:rsidP="000C283B">
      <w:pPr>
        <w:pStyle w:val="a5"/>
        <w:numPr>
          <w:ilvl w:val="0"/>
          <w:numId w:val="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9 дошкольными образовательными организациями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6DF930FC" w14:textId="660B87CA" w:rsidR="00E53B91" w:rsidRDefault="000C283B" w:rsidP="000C283B">
      <w:pPr>
        <w:pStyle w:val="a5"/>
        <w:numPr>
          <w:ilvl w:val="0"/>
          <w:numId w:val="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24 организациями общего образования (18 средних общеобразовательных школ, 5 основных общеобразовательных школ и 1 начальная общеобразовательная школа), в </w:t>
      </w:r>
      <w:r w:rsidR="003A74D1"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16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из которых функционируют дошкольные группы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43040BD2" w14:textId="77777777" w:rsidR="007F03E3" w:rsidRPr="007F03E3" w:rsidRDefault="007F03E3" w:rsidP="000C283B">
      <w:pPr>
        <w:pStyle w:val="a5"/>
        <w:numPr>
          <w:ilvl w:val="0"/>
          <w:numId w:val="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color w:val="000000" w:themeColor="text1"/>
          <w:szCs w:val="24"/>
        </w:rPr>
        <w:t xml:space="preserve">1 учреждением «Муниципальное автономное учреждение дополнительного образования Ханты-Мансийского района «Центр дополнительного образования», которое организует деятельность объединений дополнительного образования по 27 адресам района в 23 населенных пунктах: с. </w:t>
      </w:r>
      <w:proofErr w:type="spellStart"/>
      <w:r w:rsidRPr="007F03E3">
        <w:rPr>
          <w:color w:val="000000" w:themeColor="text1"/>
          <w:szCs w:val="24"/>
        </w:rPr>
        <w:t>Батово</w:t>
      </w:r>
      <w:proofErr w:type="spellEnd"/>
      <w:r w:rsidRPr="007F03E3">
        <w:rPr>
          <w:color w:val="000000" w:themeColor="text1"/>
          <w:szCs w:val="24"/>
        </w:rPr>
        <w:t xml:space="preserve">, д. Белогорье, п. Бобровский, п. Выкатной, п. </w:t>
      </w:r>
      <w:proofErr w:type="spellStart"/>
      <w:r w:rsidRPr="007F03E3">
        <w:rPr>
          <w:color w:val="000000" w:themeColor="text1"/>
          <w:szCs w:val="24"/>
        </w:rPr>
        <w:t>Горноправдинск</w:t>
      </w:r>
      <w:proofErr w:type="spellEnd"/>
      <w:r w:rsidRPr="007F03E3">
        <w:rPr>
          <w:color w:val="000000" w:themeColor="text1"/>
          <w:szCs w:val="24"/>
        </w:rPr>
        <w:t xml:space="preserve">, с. Елизарово, п. Кедровый, п. Кирпичный, п. </w:t>
      </w:r>
      <w:proofErr w:type="spellStart"/>
      <w:r w:rsidRPr="007F03E3">
        <w:rPr>
          <w:color w:val="000000" w:themeColor="text1"/>
          <w:szCs w:val="24"/>
        </w:rPr>
        <w:t>Красноленинский</w:t>
      </w:r>
      <w:proofErr w:type="spellEnd"/>
      <w:r w:rsidRPr="007F03E3">
        <w:rPr>
          <w:color w:val="000000" w:themeColor="text1"/>
          <w:szCs w:val="24"/>
        </w:rPr>
        <w:t xml:space="preserve">, с. </w:t>
      </w:r>
      <w:proofErr w:type="spellStart"/>
      <w:r w:rsidRPr="007F03E3">
        <w:rPr>
          <w:color w:val="000000" w:themeColor="text1"/>
          <w:szCs w:val="24"/>
        </w:rPr>
        <w:t>Кышик</w:t>
      </w:r>
      <w:proofErr w:type="spellEnd"/>
      <w:r w:rsidRPr="007F03E3">
        <w:rPr>
          <w:color w:val="000000" w:themeColor="text1"/>
          <w:szCs w:val="24"/>
        </w:rPr>
        <w:t xml:space="preserve">, п. Луговской, с. </w:t>
      </w:r>
      <w:proofErr w:type="spellStart"/>
      <w:r w:rsidRPr="007F03E3">
        <w:rPr>
          <w:color w:val="000000" w:themeColor="text1"/>
          <w:szCs w:val="24"/>
        </w:rPr>
        <w:t>Нялинское</w:t>
      </w:r>
      <w:proofErr w:type="spellEnd"/>
      <w:r w:rsidRPr="007F03E3">
        <w:rPr>
          <w:color w:val="000000" w:themeColor="text1"/>
          <w:szCs w:val="24"/>
        </w:rPr>
        <w:t xml:space="preserve">, п. </w:t>
      </w:r>
      <w:proofErr w:type="spellStart"/>
      <w:r w:rsidRPr="007F03E3">
        <w:rPr>
          <w:color w:val="000000" w:themeColor="text1"/>
          <w:szCs w:val="24"/>
        </w:rPr>
        <w:t>Пырьях</w:t>
      </w:r>
      <w:proofErr w:type="spellEnd"/>
      <w:r w:rsidRPr="007F03E3">
        <w:rPr>
          <w:color w:val="000000" w:themeColor="text1"/>
          <w:szCs w:val="24"/>
        </w:rPr>
        <w:t xml:space="preserve">, с. </w:t>
      </w:r>
      <w:proofErr w:type="spellStart"/>
      <w:r w:rsidRPr="007F03E3">
        <w:rPr>
          <w:color w:val="000000" w:themeColor="text1"/>
          <w:szCs w:val="24"/>
        </w:rPr>
        <w:t>Реполово</w:t>
      </w:r>
      <w:proofErr w:type="spellEnd"/>
      <w:r w:rsidRPr="007F03E3">
        <w:rPr>
          <w:color w:val="000000" w:themeColor="text1"/>
          <w:szCs w:val="24"/>
        </w:rPr>
        <w:t xml:space="preserve">, с. </w:t>
      </w:r>
      <w:proofErr w:type="spellStart"/>
      <w:r w:rsidRPr="007F03E3">
        <w:rPr>
          <w:color w:val="000000" w:themeColor="text1"/>
          <w:szCs w:val="24"/>
        </w:rPr>
        <w:t>Селиярово</w:t>
      </w:r>
      <w:proofErr w:type="spellEnd"/>
      <w:r w:rsidRPr="007F03E3">
        <w:rPr>
          <w:color w:val="000000" w:themeColor="text1"/>
          <w:szCs w:val="24"/>
        </w:rPr>
        <w:t xml:space="preserve">, п. Сибирский, д. </w:t>
      </w:r>
      <w:proofErr w:type="spellStart"/>
      <w:r w:rsidRPr="007F03E3">
        <w:rPr>
          <w:color w:val="000000" w:themeColor="text1"/>
          <w:szCs w:val="24"/>
        </w:rPr>
        <w:t>Согом</w:t>
      </w:r>
      <w:proofErr w:type="spellEnd"/>
      <w:r w:rsidRPr="007F03E3">
        <w:rPr>
          <w:color w:val="000000" w:themeColor="text1"/>
          <w:szCs w:val="24"/>
        </w:rPr>
        <w:t xml:space="preserve">, с. Троица, с. Тюли, с. </w:t>
      </w:r>
      <w:proofErr w:type="spellStart"/>
      <w:r w:rsidRPr="007F03E3">
        <w:rPr>
          <w:color w:val="000000" w:themeColor="text1"/>
          <w:szCs w:val="24"/>
        </w:rPr>
        <w:t>Цингалы</w:t>
      </w:r>
      <w:proofErr w:type="spellEnd"/>
      <w:r w:rsidRPr="007F03E3">
        <w:rPr>
          <w:color w:val="000000" w:themeColor="text1"/>
          <w:szCs w:val="24"/>
        </w:rPr>
        <w:t xml:space="preserve">, д. Шапша, д. </w:t>
      </w:r>
      <w:proofErr w:type="spellStart"/>
      <w:r w:rsidRPr="007F03E3">
        <w:rPr>
          <w:color w:val="000000" w:themeColor="text1"/>
          <w:szCs w:val="24"/>
        </w:rPr>
        <w:t>Ягурьях</w:t>
      </w:r>
      <w:proofErr w:type="spellEnd"/>
      <w:r w:rsidRPr="007F03E3">
        <w:rPr>
          <w:color w:val="000000" w:themeColor="text1"/>
          <w:szCs w:val="24"/>
        </w:rPr>
        <w:t>, д. Ярки.</w:t>
      </w:r>
    </w:p>
    <w:p w14:paraId="231C871B" w14:textId="49DEA156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 территории Ханты-Мансийского района функционируют 2 пришкольных интерната в с. </w:t>
      </w:r>
      <w:r w:rsidR="00971FB3" w:rsidRPr="00971FB3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Цингалы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 п. Луговской.</w:t>
      </w:r>
    </w:p>
    <w:p w14:paraId="1FC80005" w14:textId="340689BB" w:rsidR="005F1DB5" w:rsidRDefault="002176C1" w:rsidP="005F1DB5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 xml:space="preserve">Вместимость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общеобразовательных учреждени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й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составляет 3796 мест при численности 2180 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у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чащихся. </w:t>
      </w:r>
      <w:r w:rsidR="005F1DB5"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Обучение ведется в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одну</w:t>
      </w:r>
      <w:r w:rsidR="005F1DB5"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смену во всех образовательных организациях. </w:t>
      </w:r>
    </w:p>
    <w:p w14:paraId="5924A502" w14:textId="36A22733" w:rsidR="00FF5A01" w:rsidRDefault="00FF5A01" w:rsidP="00FF5A01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 2024 году проведен капитальный ремонт всех школ на территории Ханты-Мансийского района. </w:t>
      </w:r>
    </w:p>
    <w:p w14:paraId="6DDB1ED5" w14:textId="5BAA898D" w:rsidR="00FF5A01" w:rsidRPr="005F1DB5" w:rsidRDefault="00FF5A01" w:rsidP="00FF5A01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Ханты-Мансийском районе здания </w:t>
      </w:r>
      <w:r w:rsid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трё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х действующих школ построены в деревянном исполнении в д. Шапша (19</w:t>
      </w:r>
      <w:r w:rsidR="002A6F9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8</w:t>
      </w:r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8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год</w:t>
      </w:r>
      <w:r w:rsid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постройки)</w:t>
      </w:r>
      <w:r w:rsid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д. Белогорье (</w:t>
      </w:r>
      <w:r w:rsidR="00420663" w:rsidRP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19</w:t>
      </w:r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70</w:t>
      </w:r>
      <w:r w:rsidR="00420663" w:rsidRP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года постройки</w:t>
      </w:r>
      <w:r w:rsidR="0042066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), с. Тюли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(19</w:t>
      </w:r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90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год постройки)</w:t>
      </w:r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а также два детских сада в п. </w:t>
      </w:r>
      <w:proofErr w:type="spellStart"/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Урманный</w:t>
      </w:r>
      <w:proofErr w:type="spellEnd"/>
      <w:r w:rsidR="00200DA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д/с Лучик (1997 года постройки) и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д. Белогорье (1964 года постройки)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    </w:t>
      </w:r>
    </w:p>
    <w:p w14:paraId="56B5898C" w14:textId="403E76C4" w:rsidR="005F1DB5" w:rsidRPr="005F1DB5" w:rsidRDefault="005F1DB5" w:rsidP="005F1DB5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Доступность дошкольного образования для детей в возрасте от 3 до 7 лет в Ханты-Мансийском районе составляет 100%.</w:t>
      </w:r>
    </w:p>
    <w:p w14:paraId="0D6A9DE6" w14:textId="77777777" w:rsidR="005F1DB5" w:rsidRPr="005F1DB5" w:rsidRDefault="005F1DB5" w:rsidP="005F1DB5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Дети, необеспеченные местами в дошкольных образовательных организациях, отсутствуют.</w:t>
      </w:r>
    </w:p>
    <w:p w14:paraId="6A7DF4C9" w14:textId="386BD0C6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МАУ ДО ХМР «ЦДО» продолжает работать детский технопарк «Мини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-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Кванториум». </w:t>
      </w:r>
    </w:p>
    <w:p w14:paraId="7D24A47F" w14:textId="3C54EBE0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Численность работающих в сфере образования составляет 1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261 человека.</w:t>
      </w:r>
    </w:p>
    <w:p w14:paraId="01C7A868" w14:textId="41BDABA6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 территории Ханты-Мансийского района функциониру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т 15 учреждений культуры, в том числе:  </w:t>
      </w:r>
    </w:p>
    <w:p w14:paraId="63945274" w14:textId="77777777" w:rsidR="00E53B91" w:rsidRDefault="000C283B" w:rsidP="000C283B">
      <w:pPr>
        <w:pStyle w:val="a5"/>
        <w:numPr>
          <w:ilvl w:val="0"/>
          <w:numId w:val="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bookmarkStart w:id="17" w:name="_Hlk206343730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12 муниципальных учреждений культуры клубного типа, в состав которых входят 13 структурных подразделений; </w:t>
      </w:r>
    </w:p>
    <w:p w14:paraId="64AD8EB2" w14:textId="6F10F5D2" w:rsidR="007F03E3" w:rsidRPr="005F1DB5" w:rsidRDefault="007F03E3" w:rsidP="000C283B">
      <w:pPr>
        <w:pStyle w:val="a5"/>
        <w:numPr>
          <w:ilvl w:val="0"/>
          <w:numId w:val="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 учреждением дополнительного образования «Спортивная школа Ханты-Мансийского района» с отделениями в 9 населенных пунктах (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proofErr w:type="spellStart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Луговской,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Кедровый,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Шапша,</w:t>
      </w:r>
      <w:r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 </w:t>
      </w:r>
      <w:r w:rsidR="00DB7C3A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п. </w:t>
      </w:r>
      <w:r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Пырьях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д. </w:t>
      </w:r>
      <w:r w:rsidRPr="005F1DB5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Согом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Красноленинский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Сибирский,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Бобровский)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4C2C2095" w14:textId="17468761" w:rsidR="00E53B91" w:rsidRPr="005F1DB5" w:rsidRDefault="000C283B" w:rsidP="000C283B">
      <w:pPr>
        <w:pStyle w:val="a5"/>
        <w:numPr>
          <w:ilvl w:val="0"/>
          <w:numId w:val="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1 муниципальное бюджетное образовательное учреждение дополнительного образования «Детская музыкальная школа» 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находится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п. </w:t>
      </w:r>
      <w:proofErr w:type="spellStart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proofErr w:type="spellEnd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имеет 8 отделений, которые расположены в населенных пунктах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Бобровский,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Луговской,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="00E01BCC"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Красноленинский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Кедровый,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п.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Выкатной,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с. </w:t>
      </w:r>
      <w:r w:rsidR="00971FB3" w:rsidRPr="00971FB3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Цингалы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д. </w:t>
      </w:r>
      <w:r w:rsidR="007F5A12" w:rsidRPr="007F5A12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Кышик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с. </w:t>
      </w:r>
      <w:r w:rsidR="00E01BCC"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Селиярово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bookmarkEnd w:id="17"/>
    <w:p w14:paraId="53EAC8F2" w14:textId="77777777" w:rsidR="00E53B91" w:rsidRPr="005F1DB5" w:rsidRDefault="000C283B" w:rsidP="000C283B">
      <w:pPr>
        <w:pStyle w:val="a5"/>
        <w:numPr>
          <w:ilvl w:val="0"/>
          <w:numId w:val="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2 централизованные библиотечные системы, сеть общедоступных библиотек составляет 24 единицы (муниципальное казенное учреждение Ханты-Мансийского района «Централизованная библиотечная система» и муниципальное бюджетное учреждение культуры «Библиотечная система» сельского поселения </w:t>
      </w:r>
      <w:proofErr w:type="spellStart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). </w:t>
      </w:r>
    </w:p>
    <w:p w14:paraId="712BDD6E" w14:textId="77777777" w:rsidR="00E53B9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Ежегодно на территории Ханты-Мансийского района реализуются творческие фестивали: «Поет село родное», «Не стареют душой ветераны», «Остров детства».</w:t>
      </w:r>
    </w:p>
    <w:p w14:paraId="1C847E47" w14:textId="760E2E76" w:rsidR="005F1DB5" w:rsidRPr="005F1DB5" w:rsidRDefault="005F1DB5" w:rsidP="005F1DB5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 территории Ханты-Мансийского района функционирует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1 учреждение дополнительного образования «Спортивная школа Ханты-Мансийского района» с отделениями в </w:t>
      </w:r>
      <w:r w:rsid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10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населенных пунктах (</w:t>
      </w:r>
      <w:proofErr w:type="spellStart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proofErr w:type="spellEnd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proofErr w:type="spellStart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Луговской</w:t>
      </w:r>
      <w:proofErr w:type="spellEnd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Кедровый, </w:t>
      </w:r>
      <w:proofErr w:type="spellStart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Шапша</w:t>
      </w:r>
      <w:proofErr w:type="spellEnd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</w:t>
      </w:r>
      <w:r w:rsidR="00E01BCC" w:rsidRPr="007F03E3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 Пырьях</w:t>
      </w: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Pr="007F03E3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Согом</w:t>
      </w: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Сибирский, </w:t>
      </w:r>
      <w:proofErr w:type="spellStart"/>
      <w:r w:rsidR="007F03E3"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Реполово</w:t>
      </w:r>
      <w:proofErr w:type="spellEnd"/>
      <w:r w:rsidR="007F03E3"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Бобровский</w:t>
      </w:r>
      <w:r w:rsidR="007F03E3"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</w:t>
      </w:r>
      <w:proofErr w:type="spellStart"/>
      <w:r w:rsidR="007F03E3"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Нялинское</w:t>
      </w:r>
      <w:proofErr w:type="spellEnd"/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).</w:t>
      </w:r>
    </w:p>
    <w:p w14:paraId="3ADAA5EB" w14:textId="73C7FC4C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Ханты-Мансийском районе 87 спортивных сооружени</w:t>
      </w:r>
      <w:r w:rsidR="002176C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й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Общая площадь спортивных объектов на 3 100 м² и единовременная пропускная способность </w:t>
      </w:r>
      <w:r w:rsidR="00AA267F">
        <w:t>—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2 445 человек. </w:t>
      </w:r>
    </w:p>
    <w:p w14:paraId="5AD2A02F" w14:textId="0C88069A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Основным показателем оценки эффективности деятельности в сфере физической культуры и спорта является уровень физкультурно-спортивной активности населения. В последние годы численность жителей, занимающихся физической культурой и спортом на регулярной 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 xml:space="preserve">основе, стабильно увеличивается. Доля систематически занимающихся физической </w:t>
      </w:r>
      <w:r w:rsidRPr="00987E6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культурой и спортом в общей численности жителей муниципального 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района</w:t>
      </w:r>
      <w:r w:rsidRPr="00987E6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в возрасте от 3 до 79 лет в 2024 г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оду</w:t>
      </w:r>
      <w:r w:rsidRPr="00987E6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превышает 60</w:t>
      </w:r>
      <w:r w:rsidRPr="00987E6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%.</w:t>
      </w: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508FBC2E" w14:textId="7204183E" w:rsidR="00FF5A01" w:rsidRPr="005F1DB5" w:rsidRDefault="000C283B" w:rsidP="00FF5A01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F1D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области здравоохранения района функционирует 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БУ «ХМРБ», которое представлено в населенных пунктах</w:t>
      </w:r>
      <w:r w:rsidR="00FF5A01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26 подразделени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ями</w:t>
      </w:r>
      <w:r w:rsidR="00FF5A01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в 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форме</w:t>
      </w:r>
      <w:r w:rsidR="00FF5A01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участковых больниц и фельдшерско-акушерских пунктов</w:t>
      </w:r>
      <w:r w:rsid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(ФАП)</w:t>
      </w:r>
      <w:r w:rsidR="00FF5A01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</w:t>
      </w:r>
    </w:p>
    <w:p w14:paraId="1722BB44" w14:textId="4F95EFFD" w:rsidR="00E53B91" w:rsidRPr="005F1DB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Оценка достигнутых целей по направлению «Социальная сфера» </w:t>
      </w:r>
      <w:r w:rsidR="00953A1D" w:rsidRPr="003E446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Приложении: 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begin"/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instrText xml:space="preserve"> REF _Ref209928360 \h  \* MERGEFORMAT </w:instrTex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separate"/>
      </w:r>
      <w:r w:rsidR="00E13ACB" w:rsidRPr="006874A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Табл. 6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end"/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2A76DB6C" w14:textId="77777777" w:rsidR="00E53B91" w:rsidRDefault="000C283B">
      <w:pPr>
        <w:pStyle w:val="3"/>
        <w:rPr>
          <w:lang w:eastAsia="ru-RU"/>
        </w:rPr>
      </w:pPr>
      <w:r>
        <w:rPr>
          <w:lang w:eastAsia="ru-RU"/>
        </w:rPr>
        <w:t xml:space="preserve"> </w:t>
      </w:r>
      <w:bookmarkStart w:id="18" w:name="_Toc212153577"/>
      <w:r>
        <w:rPr>
          <w:lang w:eastAsia="ru-RU"/>
        </w:rPr>
        <w:t>Туризм</w:t>
      </w:r>
      <w:bookmarkEnd w:id="18"/>
      <w:r>
        <w:rPr>
          <w:lang w:eastAsia="ru-RU"/>
        </w:rPr>
        <w:t xml:space="preserve">  </w:t>
      </w:r>
    </w:p>
    <w:p w14:paraId="2CCC8F29" w14:textId="77777777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рамках муниципальных программ «Развитие спорта и туризма на территории Ханты-Мансийского района», «Культура Ханты-Мансийского района», «Устойчивое развитие коренных малочисленных народов Севера на территории Ханты-Мансийского района» реализуются мероприятия, направленные на развитие туризма.</w:t>
      </w:r>
    </w:p>
    <w:p w14:paraId="3E9CD1F7" w14:textId="77777777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2024 году на территории Ханты-Мансийского района туристические услуги предоставляли 4 национальные общины, 6 баз отдыха, 4 организации, обеспечивающие услуги размещения, а также эколого-просветительский центр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«Шапшинское урочище»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входящий в состав природного парка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«Самаровский чугас»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212FC1CE" w14:textId="77777777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За 2024 год общее количество туристов, посетивших Ханты-Мансийский район из разных субъектов Российской Федерации, составило 42 859 человек.</w:t>
      </w:r>
    </w:p>
    <w:p w14:paraId="402AC3D8" w14:textId="77777777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том числе поставщиками услуг этнографического туризма в Ханты-Мансийском районе являются территории обустройства национальных родовых общин:</w:t>
      </w:r>
    </w:p>
    <w:p w14:paraId="66A0474C" w14:textId="6C1C18BD" w:rsidR="00FF5A01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база отдыха «Северный двор» (п. Кирпичный);</w:t>
      </w:r>
    </w:p>
    <w:p w14:paraId="2DDC2A8B" w14:textId="46249ACC" w:rsidR="00FF5A01" w:rsidRPr="00953A1D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база отдыха «Охотничье хозяйство» - ООО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«Остяко-Вогульск»</w:t>
      </w:r>
      <w:r w:rsidRPr="00086BE4">
        <w:t xml:space="preserve"> </w:t>
      </w:r>
      <w:r>
        <w:t>(</w:t>
      </w:r>
      <w:r w:rsidRPr="00086BE4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74 км региональной автомобильной дороги </w:t>
      </w:r>
      <w:r w:rsidR="00DB7C3A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г. </w:t>
      </w:r>
      <w:r w:rsidRPr="00086BE4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Ханты-Мансийск </w:t>
      </w:r>
      <w:r w:rsidR="00DB7C3A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–</w:t>
      </w:r>
      <w:r w:rsidRPr="00086BE4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 </w:t>
      </w:r>
      <w:r w:rsidR="00DB7C3A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г. </w:t>
      </w:r>
      <w:r w:rsidRPr="00086BE4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Нягань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);</w:t>
      </w:r>
    </w:p>
    <w:p w14:paraId="7258DA9A" w14:textId="77777777" w:rsidR="00FF5A01" w:rsidRPr="00953A1D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туристическая этнодеревня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«Вэнт Корт»</w:t>
      </w:r>
      <w:r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 xml:space="preserve"> - ООО «Н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РО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«Колмодай»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55C74A6B" w14:textId="3ECC2E56" w:rsidR="00FF5A01" w:rsidRPr="00953A1D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аза отдыха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«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Рыбалка на угодьях национальной общины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«</w:t>
      </w:r>
      <w:proofErr w:type="spellStart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Востыхой</w:t>
      </w:r>
      <w:proofErr w:type="spell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»</w:t>
      </w:r>
      <w:r w:rsidRPr="00086BE4" w:rsidDel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(промысловая рыбалка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</w:t>
      </w:r>
      <w:r w:rsidRPr="00086BE4">
        <w:t xml:space="preserve"> 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д. </w:t>
      </w:r>
      <w:proofErr w:type="spellStart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Востыхой</w:t>
      </w:r>
      <w:proofErr w:type="spellEnd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90 км региональной автомобильной дороги Ханты-Мансийск - Нягань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);</w:t>
      </w:r>
    </w:p>
    <w:p w14:paraId="597ECA1B" w14:textId="37477039" w:rsidR="00FF5A01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аза отдыха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«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Серебряное озеро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» - 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ИП Бондырев А.Н.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(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29 км региональной автомобильной дороги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г. 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Ханты-Мансийск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–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DB7C3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г. 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Нягань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);</w:t>
      </w:r>
    </w:p>
    <w:p w14:paraId="701C427A" w14:textId="08C63C1F" w:rsidR="00FF5A01" w:rsidRPr="00953A1D" w:rsidRDefault="00FF5A01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ыболовная база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«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Куба на </w:t>
      </w:r>
      <w:proofErr w:type="spellStart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Ендре</w:t>
      </w:r>
      <w:proofErr w:type="spell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» - ООО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«</w:t>
      </w:r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Дикий Север-Югра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» (</w:t>
      </w:r>
      <w:proofErr w:type="spellStart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Самаровское</w:t>
      </w:r>
      <w:proofErr w:type="spellEnd"/>
      <w:r w:rsidRPr="00086BE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лесничество, Троицкое участковое лесничество, Троицкое урочище, квартал 725, выделы 12, 21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).</w:t>
      </w:r>
    </w:p>
    <w:p w14:paraId="13729E6F" w14:textId="0EDA0C8D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 территории Ханты-Мансийского района, в с. </w:t>
      </w:r>
      <w:r w:rsidR="00E01BCC" w:rsidRPr="00E01BCC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Селиярово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расположен объект культурного наследия регионального значения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AA267F">
        <w:t>—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амбар-завозня усадьбы сельского купца Е.</w:t>
      </w:r>
      <w:r w:rsidR="003A74D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 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И. Рязанцева, находящийся в границах «Музея-усадьбы сельского торговца». </w:t>
      </w:r>
    </w:p>
    <w:p w14:paraId="2F34D161" w14:textId="04ACDB43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п. Кедров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ом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находится музей русского быта и истории, экспозиция музея рассказывает о жизни ссыльных в Сибири. </w:t>
      </w:r>
    </w:p>
    <w:p w14:paraId="185153E7" w14:textId="20A28083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п. Кирпичн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ом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функционирует библиотека-музей «Родина».</w:t>
      </w:r>
    </w:p>
    <w:p w14:paraId="030C7A59" w14:textId="78950FF8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 территории сельского поселения </w:t>
      </w:r>
      <w:r w:rsidR="007F5A12" w:rsidRPr="007F5A12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Кышик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действует 3 объекта: </w:t>
      </w:r>
    </w:p>
    <w:p w14:paraId="10BE4901" w14:textId="13F4A6AC" w:rsidR="00E53B91" w:rsidRPr="00953A1D" w:rsidRDefault="000C283B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музей под открытым небом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«Мосум Мув»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рассказывающий о быте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 традициях коренных малочисленных народов Севера;</w:t>
      </w:r>
    </w:p>
    <w:p w14:paraId="6F036655" w14:textId="77777777" w:rsidR="00E53B91" w:rsidRPr="00953A1D" w:rsidRDefault="000C283B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 xml:space="preserve">«Этнокультурный центр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«Мосум корт»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созданный в целях предоставления услуг в сфере традиционной культуры народов ханты;</w:t>
      </w:r>
    </w:p>
    <w:p w14:paraId="7079B9D8" w14:textId="77777777" w:rsidR="00E53B91" w:rsidRPr="00953A1D" w:rsidRDefault="000C283B" w:rsidP="000C283B">
      <w:pPr>
        <w:pStyle w:val="a5"/>
        <w:numPr>
          <w:ilvl w:val="0"/>
          <w:numId w:val="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школьный краеведческий музей хантыйского быта </w:t>
      </w:r>
      <w:r w:rsidRPr="00953A1D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«Назымская земля»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существующий для сохранения и передачи культурного наследия.</w:t>
      </w:r>
    </w:p>
    <w:p w14:paraId="08DB9420" w14:textId="099EE2F9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Значительное количество туристов привлекает старейший объект культурного наследия Ханты-Мансийского района </w:t>
      </w:r>
      <w:r w:rsidR="00AA267F">
        <w:t>—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храм Вознесения Господня в п. </w:t>
      </w:r>
      <w:proofErr w:type="spellStart"/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proofErr w:type="spellEnd"/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</w:t>
      </w:r>
    </w:p>
    <w:p w14:paraId="6ACE3E74" w14:textId="77777777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Анализируя данные за 5 лет, можно с уверенностью сказать о высоком спросе на этнографический, культурно-познавательный, религиозный, рыболовный и охотничий туризм. </w:t>
      </w:r>
    </w:p>
    <w:p w14:paraId="56A9C911" w14:textId="37FD1B4C" w:rsidR="00E53B91" w:rsidRDefault="00FF5A01">
      <w:pPr>
        <w:pStyle w:val="3"/>
        <w:rPr>
          <w:lang w:eastAsia="ru-RU"/>
        </w:rPr>
      </w:pPr>
      <w:r>
        <w:rPr>
          <w:lang w:eastAsia="ru-RU"/>
        </w:rPr>
        <w:t xml:space="preserve"> </w:t>
      </w:r>
      <w:bookmarkStart w:id="19" w:name="_Toc212153578"/>
      <w:r>
        <w:rPr>
          <w:lang w:eastAsia="ru-RU"/>
        </w:rPr>
        <w:t>Уровень жизни населения</w:t>
      </w:r>
      <w:bookmarkEnd w:id="19"/>
      <w:r>
        <w:rPr>
          <w:lang w:eastAsia="ru-RU"/>
        </w:rPr>
        <w:t xml:space="preserve"> </w:t>
      </w:r>
    </w:p>
    <w:p w14:paraId="4A936E89" w14:textId="34856632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Среднедушевые денежные доходы населения Ханты-Мансийского района в 2024 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году 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составили 96,</w:t>
      </w:r>
      <w:r w:rsid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3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тыс. руб.  </w:t>
      </w:r>
      <w:r w:rsid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Среднегодовой темп роста составил 8% за 5 лет. </w:t>
      </w:r>
    </w:p>
    <w:p w14:paraId="647EF7E0" w14:textId="77777777" w:rsidR="00E53B91" w:rsidRPr="00953A1D" w:rsidRDefault="000C283B">
      <w:pPr>
        <w:keepNext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Основную статью денежных доходов населения составляет заработная плата работающего населения. Среднемесячная начисленная заработная плата за 2024 год составила 135 тыс. руб., среднегодовой прирост за 4 года составил 11% при средней инфляции в России за тот же период 9,3%. </w:t>
      </w:r>
    </w:p>
    <w:p w14:paraId="75F82C35" w14:textId="2B06E8A2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Среднемесячный размер назначенных пенсий за 2024 год составил 3</w:t>
      </w:r>
      <w:r w:rsid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1,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5 тыс. руб. </w:t>
      </w:r>
    </w:p>
    <w:p w14:paraId="4CC4D34E" w14:textId="6EBBA316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Потребительские расходы на душу населения за 5 лет выросли </w:t>
      </w:r>
      <w:r w:rsid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 11%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 составили 63 тыс. руб. в месяц по итогам 2024 г</w:t>
      </w:r>
      <w:r w:rsidR="00AA267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ода</w:t>
      </w: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</w:t>
      </w:r>
    </w:p>
    <w:p w14:paraId="35EB4076" w14:textId="05534E71" w:rsidR="00E53B91" w:rsidRPr="00953A1D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Оценка достигнутых целей по направлению «Уровень жизни населения» </w:t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Приложении: </w:t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begin"/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instrText xml:space="preserve"> REF _Ref209928472 \h  \* MERGEFORMAT </w:instrText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separate"/>
      </w:r>
      <w:r w:rsidR="00E13ACB" w:rsidRPr="006874A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Табл. 7</w:t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fldChar w:fldCharType="end"/>
      </w:r>
      <w:r w:rsidR="00953A1D" w:rsidRPr="00953A1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407BC3E7" w14:textId="77777777" w:rsidR="00E53B91" w:rsidRDefault="000C283B">
      <w:pPr>
        <w:pStyle w:val="3"/>
        <w:rPr>
          <w:lang w:eastAsia="ru-RU"/>
        </w:rPr>
      </w:pPr>
      <w:r>
        <w:rPr>
          <w:lang w:eastAsia="ru-RU"/>
        </w:rPr>
        <w:t xml:space="preserve"> </w:t>
      </w:r>
      <w:bookmarkStart w:id="20" w:name="_Toc212153579"/>
      <w:r>
        <w:rPr>
          <w:lang w:eastAsia="ru-RU"/>
        </w:rPr>
        <w:t>Финансы района</w:t>
      </w:r>
      <w:bookmarkEnd w:id="20"/>
      <w:r>
        <w:rPr>
          <w:lang w:eastAsia="ru-RU"/>
        </w:rPr>
        <w:t xml:space="preserve"> </w:t>
      </w:r>
    </w:p>
    <w:p w14:paraId="4B57DC9D" w14:textId="31B27C0D" w:rsidR="007F03E3" w:rsidRPr="007F03E3" w:rsidRDefault="007F03E3" w:rsidP="007F03E3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Доходы бюджета Ханты-Мансийского района на 46% состоят из налоговых и неналоговых поступлений и на 54% из безвозмездных платежей. </w:t>
      </w:r>
    </w:p>
    <w:p w14:paraId="026C2EB7" w14:textId="13C603EB" w:rsidR="00E53B91" w:rsidRPr="00572BBB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Доходы превышают расходы, таким образом формируется профицит бюджета, за </w:t>
      </w: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исключением 2022</w:t>
      </w:r>
      <w:r w:rsid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год</w:t>
      </w:r>
      <w:r w:rsid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</w:t>
      </w: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. </w:t>
      </w:r>
    </w:p>
    <w:p w14:paraId="444D97BC" w14:textId="77777777" w:rsidR="007F03E3" w:rsidRPr="007F03E3" w:rsidRDefault="007F03E3" w:rsidP="007F03E3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Основными направлениями расходов бюджета являются:</w:t>
      </w:r>
    </w:p>
    <w:p w14:paraId="6FC2F2AB" w14:textId="77777777" w:rsidR="007F03E3" w:rsidRPr="007F03E3" w:rsidRDefault="007F03E3" w:rsidP="000C283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образование;</w:t>
      </w:r>
    </w:p>
    <w:p w14:paraId="24E46F20" w14:textId="77777777" w:rsidR="007F03E3" w:rsidRPr="007F03E3" w:rsidRDefault="007F03E3" w:rsidP="000C283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жилищно-коммунальное хозяйство;</w:t>
      </w:r>
    </w:p>
    <w:p w14:paraId="6A87F2C4" w14:textId="77777777" w:rsidR="007F03E3" w:rsidRPr="007F03E3" w:rsidRDefault="007F03E3" w:rsidP="000C283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национальная экономика;</w:t>
      </w:r>
    </w:p>
    <w:p w14:paraId="7C7948BA" w14:textId="77777777" w:rsidR="007F03E3" w:rsidRPr="007F03E3" w:rsidRDefault="007F03E3" w:rsidP="000C283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общегосударственные вопросы;</w:t>
      </w:r>
    </w:p>
    <w:p w14:paraId="53E80D9E" w14:textId="040D08A2" w:rsidR="007F03E3" w:rsidRPr="007F03E3" w:rsidRDefault="007F03E3" w:rsidP="000C283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7F03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культура.</w:t>
      </w:r>
    </w:p>
    <w:p w14:paraId="7888FA9F" w14:textId="77777777" w:rsidR="00E53B91" w:rsidRPr="00572BBB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целях увеличения доходной части бюджета Ханты-Мансийского района осуществлялись следующие мероприятия:</w:t>
      </w:r>
    </w:p>
    <w:p w14:paraId="3A03A511" w14:textId="1D27019D" w:rsidR="00E53B91" w:rsidRPr="00572BBB" w:rsidRDefault="000C283B" w:rsidP="000C283B">
      <w:pPr>
        <w:pStyle w:val="a5"/>
        <w:numPr>
          <w:ilvl w:val="0"/>
          <w:numId w:val="8"/>
        </w:numPr>
        <w:spacing w:after="0" w:line="264" w:lineRule="auto"/>
        <w:ind w:left="714" w:hanging="357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работа по взысканию дебиторской задолженности, в том числе по арендной плате за земельные участки, от сдачи в аренду имущества;</w:t>
      </w:r>
    </w:p>
    <w:p w14:paraId="38E04808" w14:textId="77777777" w:rsidR="00E53B91" w:rsidRPr="00572BBB" w:rsidRDefault="000C283B" w:rsidP="000C283B">
      <w:pPr>
        <w:pStyle w:val="a5"/>
        <w:numPr>
          <w:ilvl w:val="0"/>
          <w:numId w:val="8"/>
        </w:numPr>
        <w:spacing w:after="0" w:line="264" w:lineRule="auto"/>
        <w:ind w:left="714" w:hanging="357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дополнительно передано в аренду движимое, недвижимое имущество и земельные участки, заключены договоры по продаже права аренды земельных участков; </w:t>
      </w:r>
    </w:p>
    <w:p w14:paraId="46312ACD" w14:textId="7924D48A" w:rsidR="00572BBB" w:rsidRPr="00FF5A01" w:rsidRDefault="007F03E3" w:rsidP="000C283B">
      <w:pPr>
        <w:pStyle w:val="a5"/>
        <w:numPr>
          <w:ilvl w:val="0"/>
          <w:numId w:val="8"/>
        </w:numPr>
        <w:spacing w:after="0" w:line="264" w:lineRule="auto"/>
        <w:ind w:left="714" w:hanging="357"/>
        <w:jc w:val="both"/>
        <w:rPr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заключены </w:t>
      </w:r>
      <w:r w:rsidRPr="00572BB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соглашения о сотрудничестве с хозяйствующими субъектами, осуществляющими деятельность на территории Ханты-Мансийского района;</w:t>
      </w:r>
    </w:p>
    <w:p w14:paraId="773018E1" w14:textId="60AD1FA5" w:rsidR="00E53B91" w:rsidRPr="00FF5A01" w:rsidRDefault="00FF5A01" w:rsidP="000C283B">
      <w:pPr>
        <w:pStyle w:val="a5"/>
        <w:numPr>
          <w:ilvl w:val="0"/>
          <w:numId w:val="8"/>
        </w:numPr>
        <w:spacing w:after="0" w:line="264" w:lineRule="auto"/>
        <w:ind w:left="714" w:hanging="357"/>
        <w:jc w:val="both"/>
        <w:rPr>
          <w:color w:val="000000" w:themeColor="text1"/>
          <w:lang w:eastAsia="ru-RU"/>
        </w:rPr>
      </w:pPr>
      <w:r w:rsidRPr="00FF5A0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выявление и постановка на налоговый учет хозяйствующих субъектов, осуществляющих деятельность на территории района.</w:t>
      </w:r>
    </w:p>
    <w:p w14:paraId="7C96A21D" w14:textId="77777777" w:rsidR="00E53B91" w:rsidRDefault="000C283B">
      <w:pPr>
        <w:pStyle w:val="2"/>
      </w:pPr>
      <w:bookmarkStart w:id="21" w:name="_Toc212153580"/>
      <w:r>
        <w:t>Анализ и оценка внешних и внутренних факторов воздействия на муниципальный район</w:t>
      </w:r>
      <w:bookmarkEnd w:id="21"/>
      <w:r>
        <w:t xml:space="preserve"> </w:t>
      </w:r>
    </w:p>
    <w:p w14:paraId="39D63091" w14:textId="77777777" w:rsidR="00E53B91" w:rsidRDefault="000C283B">
      <w:pPr>
        <w:pStyle w:val="3"/>
      </w:pPr>
      <w:bookmarkStart w:id="22" w:name="_Toc212153581"/>
      <w:r>
        <w:rPr>
          <w:lang w:val="en-US"/>
        </w:rPr>
        <w:t>SWOT</w:t>
      </w:r>
      <w:r>
        <w:t>-анализ социально-экономического развития муниципального района</w:t>
      </w:r>
      <w:bookmarkEnd w:id="22"/>
    </w:p>
    <w:p w14:paraId="6911F23B" w14:textId="77777777" w:rsidR="00E53B91" w:rsidRPr="00A77293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SWOT-анализ</w:t>
      </w:r>
      <w:r w:rsidRPr="00A77293">
        <w:rPr>
          <w:rStyle w:val="af"/>
          <w:rFonts w:eastAsia="Times New Roman" w:cs="Times New Roman"/>
          <w:color w:val="000000" w:themeColor="text1"/>
          <w:kern w:val="0"/>
          <w:szCs w:val="24"/>
          <w14:ligatures w14:val="none"/>
        </w:rPr>
        <w:footnoteReference w:id="1"/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— это инструмент стратегического планирования, используемый для определения и анализа сильных и слабых сторон, а также возможностей и угроз, с которыми сталкивается муниципальный район.</w:t>
      </w:r>
    </w:p>
    <w:p w14:paraId="3B1E00C7" w14:textId="77777777" w:rsidR="00E53B91" w:rsidRPr="00A77293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Сильные стороны (</w:t>
      </w:r>
      <w:r w:rsidRPr="000D14C1">
        <w:rPr>
          <w:rFonts w:eastAsia="Times New Roman" w:cs="Times New Roman"/>
          <w:color w:val="000000" w:themeColor="text1"/>
          <w:kern w:val="0"/>
          <w:szCs w:val="24"/>
          <w:lang w:val="en-US"/>
          <w14:ligatures w14:val="none"/>
        </w:rPr>
        <w:t>Strengths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):</w:t>
      </w:r>
    </w:p>
    <w:p w14:paraId="0910B461" w14:textId="6FA755B5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реимущества муниципального района перед другими районами;</w:t>
      </w:r>
    </w:p>
    <w:p w14:paraId="60E497CC" w14:textId="08B8D46A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у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никальные ресурсы;</w:t>
      </w:r>
    </w:p>
    <w:p w14:paraId="3CA04D8B" w14:textId="49C44D3E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акторы, делающие муниципальный район конкурентоспособным.</w:t>
      </w:r>
    </w:p>
    <w:p w14:paraId="6CCB9E91" w14:textId="77777777" w:rsidR="00E53B91" w:rsidRPr="00A77293" w:rsidRDefault="000C283B" w:rsidP="00E017EA">
      <w:pPr>
        <w:keepNext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Слабые стороны (</w:t>
      </w:r>
      <w:r w:rsidRPr="000D14C1">
        <w:rPr>
          <w:rFonts w:eastAsia="Times New Roman" w:cs="Times New Roman"/>
          <w:color w:val="000000" w:themeColor="text1"/>
          <w:kern w:val="0"/>
          <w:szCs w:val="24"/>
          <w:lang w:val="en-US"/>
          <w14:ligatures w14:val="none"/>
        </w:rPr>
        <w:t>Weaknesses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):</w:t>
      </w:r>
    </w:p>
    <w:p w14:paraId="5A8F0F0B" w14:textId="042A04F9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граничения, с которыми сталкивается муниципальный район;</w:t>
      </w:r>
    </w:p>
    <w:p w14:paraId="3D410844" w14:textId="2ECD3CDA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бласти, где у других районов есть преимущества;</w:t>
      </w:r>
    </w:p>
    <w:p w14:paraId="02E6E86E" w14:textId="419DDC48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есурсы или навыки, которые отсутствуют у района.</w:t>
      </w:r>
    </w:p>
    <w:p w14:paraId="6F6F81A0" w14:textId="77777777" w:rsidR="00E53B91" w:rsidRPr="00A77293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Возможности (</w:t>
      </w:r>
      <w:r w:rsidRPr="000D14C1">
        <w:rPr>
          <w:rFonts w:eastAsia="Times New Roman" w:cs="Times New Roman"/>
          <w:color w:val="000000" w:themeColor="text1"/>
          <w:kern w:val="0"/>
          <w:szCs w:val="24"/>
          <w:lang w:val="en-US"/>
          <w14:ligatures w14:val="none"/>
        </w:rPr>
        <w:t>Opportunities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):</w:t>
      </w:r>
    </w:p>
    <w:p w14:paraId="23CCC3C7" w14:textId="2A58CFCD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нешние факторы, которые муниципальный район может использовать для достижения своих целей, например, благоприятные государственные инициативы, изменения в инфраструктуре, новые культурные или социальные тенденции.</w:t>
      </w:r>
    </w:p>
    <w:p w14:paraId="017F5C06" w14:textId="77777777" w:rsidR="00E53B91" w:rsidRPr="00A77293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Угрозы (</w:t>
      </w:r>
      <w:r w:rsidRPr="000D14C1">
        <w:rPr>
          <w:rFonts w:eastAsia="Times New Roman" w:cs="Times New Roman"/>
          <w:color w:val="000000" w:themeColor="text1"/>
          <w:kern w:val="0"/>
          <w:szCs w:val="24"/>
          <w:lang w:val="en-US"/>
          <w14:ligatures w14:val="none"/>
        </w:rPr>
        <w:t>Threats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):</w:t>
      </w:r>
    </w:p>
    <w:p w14:paraId="0DFA0489" w14:textId="2FDC25A1" w:rsidR="00E53B91" w:rsidRPr="00A77293" w:rsidRDefault="00AA267F" w:rsidP="000C283B">
      <w:pPr>
        <w:pStyle w:val="a5"/>
        <w:numPr>
          <w:ilvl w:val="0"/>
          <w:numId w:val="1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</w:t>
      </w:r>
      <w:r w:rsidRPr="00A772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нешние факторы, которые могут помешать достижению целей муниципального района. Например, сокращение бюджетных ассигнований, неблагоприятные экономические или экологические условия.</w:t>
      </w:r>
    </w:p>
    <w:p w14:paraId="4B8CB1A5" w14:textId="3FC60091" w:rsidR="00E53B91" w:rsidRPr="004C533C" w:rsidRDefault="000C283B" w:rsidP="004C533C">
      <w:pPr>
        <w:pStyle w:val="aa"/>
      </w:pPr>
      <w:r w:rsidRPr="004C533C">
        <w:t xml:space="preserve">Таб. </w:t>
      </w:r>
      <w:r w:rsidRPr="004C533C">
        <w:fldChar w:fldCharType="begin"/>
      </w:r>
      <w:r w:rsidRPr="004C533C">
        <w:instrText xml:space="preserve"> SEQ Таб. \* ARABIC </w:instrText>
      </w:r>
      <w:r w:rsidRPr="004C533C">
        <w:fldChar w:fldCharType="separate"/>
      </w:r>
      <w:r w:rsidR="00E13ACB">
        <w:rPr>
          <w:noProof/>
        </w:rPr>
        <w:t>3</w:t>
      </w:r>
      <w:r w:rsidRPr="004C533C">
        <w:fldChar w:fldCharType="end"/>
      </w:r>
      <w:r w:rsidRPr="004C533C">
        <w:t xml:space="preserve"> Сильные и слабые стороны Ханты-Мансийского </w:t>
      </w:r>
      <w:r w:rsidR="00AA267F">
        <w:t>района</w:t>
      </w:r>
    </w:p>
    <w:tbl>
      <w:tblPr>
        <w:tblStyle w:val="af0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77"/>
        <w:gridCol w:w="3509"/>
        <w:gridCol w:w="3659"/>
      </w:tblGrid>
      <w:tr w:rsidR="00E53B91" w14:paraId="2F4B881F" w14:textId="77777777" w:rsidTr="00506B29">
        <w:tc>
          <w:tcPr>
            <w:tcW w:w="2177" w:type="dxa"/>
          </w:tcPr>
          <w:p w14:paraId="6F87DCEB" w14:textId="77777777" w:rsidR="00E53B91" w:rsidRPr="003E5B1D" w:rsidRDefault="000C283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sz w:val="20"/>
                <w:szCs w:val="20"/>
              </w:rPr>
              <w:t>Внутренняя среда</w:t>
            </w:r>
          </w:p>
        </w:tc>
        <w:tc>
          <w:tcPr>
            <w:tcW w:w="3509" w:type="dxa"/>
            <w:vAlign w:val="center"/>
          </w:tcPr>
          <w:p w14:paraId="4A3320F3" w14:textId="77777777" w:rsidR="00E53B91" w:rsidRPr="003E5B1D" w:rsidRDefault="000C283B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sz w:val="20"/>
                <w:szCs w:val="20"/>
              </w:rPr>
              <w:t>Сильные стороны</w:t>
            </w:r>
          </w:p>
        </w:tc>
        <w:tc>
          <w:tcPr>
            <w:tcW w:w="3659" w:type="dxa"/>
            <w:vAlign w:val="center"/>
          </w:tcPr>
          <w:p w14:paraId="2683F49A" w14:textId="77777777" w:rsidR="00E53B91" w:rsidRPr="003E5B1D" w:rsidRDefault="000C283B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sz w:val="20"/>
                <w:szCs w:val="20"/>
              </w:rPr>
              <w:t>Слабые стороны</w:t>
            </w:r>
          </w:p>
        </w:tc>
      </w:tr>
      <w:tr w:rsidR="00506B29" w14:paraId="2EA43FEA" w14:textId="77777777" w:rsidTr="00506B29">
        <w:tc>
          <w:tcPr>
            <w:tcW w:w="2177" w:type="dxa"/>
          </w:tcPr>
          <w:p w14:paraId="7FB1CE5F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Геополитическое положение</w:t>
            </w:r>
          </w:p>
        </w:tc>
        <w:tc>
          <w:tcPr>
            <w:tcW w:w="3509" w:type="dxa"/>
          </w:tcPr>
          <w:p w14:paraId="3961D9AD" w14:textId="77777777" w:rsidR="00506B29" w:rsidRPr="00946E63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946E63">
              <w:rPr>
                <w:rFonts w:asciiTheme="minorHAnsi" w:hAnsiTheme="minorHAnsi" w:cstheme="minorHAnsi"/>
                <w:sz w:val="20"/>
                <w:szCs w:val="20"/>
              </w:rPr>
              <w:t xml:space="preserve">Ханты-Мансийский район расположен в центральной части </w:t>
            </w:r>
            <w:r w:rsidRPr="00946E6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Ханты-Мансийского автономного округа – Югры в непосредственной близости к Административному центру - город окружного значения Ханты-Мансийск</w:t>
            </w:r>
            <w:r w:rsidRPr="00946E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E8A008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  <w:tab w:val="left" w:pos="458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Территория района является одной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из основных для производственной деятельности предприятий-недропользователей.</w:t>
            </w:r>
          </w:p>
          <w:p w14:paraId="4341AC32" w14:textId="0BEC4002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  <w:tab w:val="left" w:pos="458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Район является частью судоходного магистрали Юг-Север с выходом к Северному морскому пути. </w:t>
            </w:r>
          </w:p>
        </w:tc>
        <w:tc>
          <w:tcPr>
            <w:tcW w:w="3659" w:type="dxa"/>
          </w:tcPr>
          <w:p w14:paraId="323E47C1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Большая площадь района и сложный ландшафт затрудняют транспортное сообщение между населенными пунктами (большие расстояния между селами)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A53814B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 районе 23 населенных пункта не обеспечены круглогодичной транспортной связью с сетью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автомобильных дорог общего пользования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FBA06D0" w14:textId="14D99641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Высокое влияние на социальные и экономические аспекты </w:t>
            </w:r>
            <w:r w:rsidRPr="00E750FA">
              <w:rPr>
                <w:rFonts w:asciiTheme="minorHAnsi" w:hAnsiTheme="minorHAnsi" w:cstheme="minorHAnsi"/>
                <w:sz w:val="20"/>
                <w:szCs w:val="20"/>
              </w:rPr>
              <w:t>на качество жизни населения, структурную организацию экономики и другие процессы.</w:t>
            </w:r>
          </w:p>
        </w:tc>
      </w:tr>
      <w:tr w:rsidR="00506B29" w14:paraId="24FFFD65" w14:textId="77777777" w:rsidTr="00506B29">
        <w:tc>
          <w:tcPr>
            <w:tcW w:w="2177" w:type="dxa"/>
          </w:tcPr>
          <w:p w14:paraId="6E34D27D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Общая характеристика производственной сферы (экономики)</w:t>
            </w:r>
          </w:p>
        </w:tc>
        <w:tc>
          <w:tcPr>
            <w:tcW w:w="3509" w:type="dxa"/>
          </w:tcPr>
          <w:p w14:paraId="4F2C3E28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Рост объемов отгруженных товаров собственного производства нефтегазового сектора. </w:t>
            </w:r>
          </w:p>
          <w:p w14:paraId="6F5971D9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Ввод в эксплуатацию новых добывающих скважин</w:t>
            </w:r>
          </w:p>
          <w:p w14:paraId="5571928F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Рост добычи нефти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 основных месторождениях</w:t>
            </w:r>
          </w:p>
          <w:p w14:paraId="01105431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Повышение производительности в нефтегазовом секторе </w:t>
            </w:r>
          </w:p>
          <w:p w14:paraId="6A7A7FEA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лесных ресурсов для развития лесоперерабатывающего производства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4B4C4B" w14:textId="0ADBA879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сырьевой базы для организации пищевых производств на основе рыбных и дикорастущих ресурсов.  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59" w:type="dxa"/>
          </w:tcPr>
          <w:p w14:paraId="7DC5CE45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Высокая доля доходов нефтегазового сектора в районе, что делает непривлекательным развитие альтернативных производств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8731B1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Высокая энергоемкость и материалоемкость производств.</w:t>
            </w:r>
          </w:p>
          <w:p w14:paraId="658A1A4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тсутств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развит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 (конкурентной) сферы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промышленност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, способн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интенсивно развивать экономику муниципального района.</w:t>
            </w:r>
          </w:p>
          <w:p w14:paraId="7E1E3056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Низкорентабельные сельскохозяйственные предприятия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связи с высокой себестоимостью производства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.   </w:t>
            </w:r>
          </w:p>
          <w:p w14:paraId="673155B1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Отсутствие логистики до крупных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рынков сбыта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D47918" w14:textId="2CB1D98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06B29" w14:paraId="20DA7899" w14:textId="77777777" w:rsidTr="00506B29">
        <w:tc>
          <w:tcPr>
            <w:tcW w:w="2177" w:type="dxa"/>
          </w:tcPr>
          <w:p w14:paraId="0BA8C0AB" w14:textId="77777777" w:rsidR="00506B29" w:rsidRPr="003E5B1D" w:rsidRDefault="00506B29" w:rsidP="00506B29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Сельское хозяйство</w:t>
            </w:r>
          </w:p>
        </w:tc>
        <w:tc>
          <w:tcPr>
            <w:tcW w:w="3509" w:type="dxa"/>
          </w:tcPr>
          <w:p w14:paraId="78049959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действующих сельскохозяйственных товаропроизводителей (молочное и мясное животноводство, тепличное хозяйство). </w:t>
            </w:r>
          </w:p>
          <w:p w14:paraId="637BEA4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Обеспеченность потребности населения района продукцией местного сельскохозяйственного производства: в мясе, рыбе, картофеле, овощей - 100%</w:t>
            </w:r>
          </w:p>
          <w:p w14:paraId="23D6DACB" w14:textId="77777777" w:rsidR="00506B29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Развитие традиционной хозяйственной деятельности коренных малочисленных народов Севера (рыбодобыча и заготовка дикоросов)</w:t>
            </w:r>
          </w:p>
          <w:p w14:paraId="3C39D37F" w14:textId="32585C3F" w:rsidR="00506B29" w:rsidRPr="003E5B1D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Государственная поддержка сельского хозяйства в форме субсидирования</w:t>
            </w:r>
          </w:p>
        </w:tc>
        <w:tc>
          <w:tcPr>
            <w:tcW w:w="3659" w:type="dxa"/>
          </w:tcPr>
          <w:p w14:paraId="213B6FEE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Низкий уровень технологического развития фермерских хозяйств.</w:t>
            </w:r>
          </w:p>
          <w:p w14:paraId="0041CA44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4D25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изк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ий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уровень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рентабельности при высокой трудоемкости животноводческой деятельности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11785B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Неконкурентный уровень заработной платы в сельском хозяйстве, отсутствие молодых кадров </w:t>
            </w:r>
          </w:p>
          <w:p w14:paraId="1A432349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D7466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Зона рискованного земледелия, ограниченность выращиваемых культур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низкое качество сельхозугодий (лесистость, заболоченность).</w:t>
            </w:r>
          </w:p>
          <w:p w14:paraId="084A2E2F" w14:textId="69365C92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506B29" w14:paraId="2D429131" w14:textId="77777777" w:rsidTr="00506B29">
        <w:tc>
          <w:tcPr>
            <w:tcW w:w="2177" w:type="dxa"/>
          </w:tcPr>
          <w:p w14:paraId="78514FE8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Обеспеченность энергоресурсами</w:t>
            </w:r>
          </w:p>
        </w:tc>
        <w:tc>
          <w:tcPr>
            <w:tcW w:w="3509" w:type="dxa"/>
          </w:tcPr>
          <w:p w14:paraId="668A4740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магистрального газопровода вдоль автомобильной дороги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г.Ханты-Мансийск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п.Горноправдиск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DC5089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свободной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электрической и тепловой энергии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вырабатываемой на установках по утилизации попутного нефтяного газа.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CF9562" w14:textId="72166C7C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Наличие гарантированных поставщиков электрической энергии на территории района, в том числе федеральных и региональных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</w:tcPr>
          <w:p w14:paraId="4CD0E873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Количество населенных пунктов, не имеющих централизованного газоснабжения – 18 (62% от общего количества поселений)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.</w:t>
            </w:r>
          </w:p>
          <w:p w14:paraId="0572626A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населенных пунктов в де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централизованн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 зоне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электроснабжение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C8D28F" w14:textId="1E1FDE8D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Высокая стоимость подключения к инженерным сетям электро-водо-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газо-снабжения.</w:t>
            </w:r>
          </w:p>
        </w:tc>
      </w:tr>
      <w:tr w:rsidR="00506B29" w14:paraId="3F93D0A9" w14:textId="77777777" w:rsidTr="00506B29">
        <w:tc>
          <w:tcPr>
            <w:tcW w:w="2177" w:type="dxa"/>
          </w:tcPr>
          <w:p w14:paraId="6DC8C516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Развитие местной промышленности</w:t>
            </w:r>
          </w:p>
        </w:tc>
        <w:tc>
          <w:tcPr>
            <w:tcW w:w="3509" w:type="dxa"/>
          </w:tcPr>
          <w:p w14:paraId="7820D871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Наличие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сырьевой базы (песок, глина, древесина, рыба, дикорастущие пищевые ресурсы, вторичное сырье).</w:t>
            </w:r>
          </w:p>
          <w:p w14:paraId="1F1C67DB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спрос на пищевую продукцию местных товаропроизводителей</w:t>
            </w:r>
          </w:p>
          <w:p w14:paraId="3591BF88" w14:textId="4D6C61A1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F3A1ED9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Отсутствие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развитой промышленной инфраструктуры (производственные объекты, обеспеченные инженерной инфраструктурой).</w:t>
            </w:r>
          </w:p>
          <w:p w14:paraId="03BE4DD1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Дефицит кадровых ресурсов.</w:t>
            </w:r>
          </w:p>
          <w:p w14:paraId="36BBFC61" w14:textId="77777777" w:rsidR="00506B29" w:rsidRPr="003E5B1D" w:rsidRDefault="00506B29" w:rsidP="00506B29">
            <w:pPr>
              <w:pStyle w:val="a5"/>
              <w:widowControl w:val="0"/>
              <w:tabs>
                <w:tab w:val="left" w:pos="168"/>
                <w:tab w:val="left" w:pos="316"/>
              </w:tabs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4CDEA94" w14:textId="77777777" w:rsidR="00506B29" w:rsidRPr="003E5B1D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Убыточность и низкая конкурентоспособность потребобществ, осуществляющих завоз социально значимых продуктов для населения отдаленных поселков, хлебопечение для населения. </w:t>
            </w:r>
          </w:p>
          <w:p w14:paraId="3AA3F8FD" w14:textId="4505368E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Недостаточность оборотных средств предприятий для развития новых производств </w:t>
            </w:r>
          </w:p>
        </w:tc>
      </w:tr>
      <w:tr w:rsidR="00506B29" w14:paraId="751B3D08" w14:textId="77777777" w:rsidTr="00506B29">
        <w:tc>
          <w:tcPr>
            <w:tcW w:w="2177" w:type="dxa"/>
          </w:tcPr>
          <w:p w14:paraId="24B8B990" w14:textId="77777777" w:rsidR="00506B29" w:rsidRPr="003E5B1D" w:rsidRDefault="00506B29" w:rsidP="00506B29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Транспорт и связь</w:t>
            </w:r>
          </w:p>
          <w:p w14:paraId="5DB39ECE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</w:tcPr>
          <w:p w14:paraId="4F2D4F1C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spacing w:line="259" w:lineRule="auto"/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транспортной связи 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крупными городами Югры (Ханты-Мансийск, Сургут, Нефтеюганск, Нягань) с выходом в Тюменскую область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по федеральн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ым и региональным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авто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дорогам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840C682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Наличие судоходных путей сообщения по магистральным рекам Обь-Иртышского бассейна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0C1AD5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202">
              <w:rPr>
                <w:rFonts w:asciiTheme="minorHAnsi" w:hAnsiTheme="minorHAnsi" w:cstheme="minorHAnsi"/>
                <w:sz w:val="20"/>
                <w:szCs w:val="20"/>
              </w:rPr>
              <w:t>Развитие предпринимательства в пассажироперевозках и грузоперевозках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6E1A4B" w14:textId="77777777" w:rsidR="00506B29" w:rsidRPr="00595202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Высокий спрос на услуги пассажирских и грузовых перевозок автомобильным и водным транспортом.</w:t>
            </w:r>
          </w:p>
          <w:p w14:paraId="06906724" w14:textId="0D354D56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Все населенные пункты охвачены мобильной связью, интернетом</w:t>
            </w:r>
          </w:p>
        </w:tc>
        <w:tc>
          <w:tcPr>
            <w:tcW w:w="3659" w:type="dxa"/>
          </w:tcPr>
          <w:p w14:paraId="0BB63B84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Слабое развитие дорожно-транспортной инфраструктуры внутрирайонных транспортных сообщений. </w:t>
            </w:r>
          </w:p>
          <w:p w14:paraId="6915E46F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Отсутствие круглогодичного автомобильного сообщения с 23 населенными пунктами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E959FC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Высокий уровень износа пассажирского и грузового водного транспорта.</w:t>
            </w:r>
          </w:p>
          <w:p w14:paraId="1E2DBBFE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Неустойчивое качество мобильной и интернет-связи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на межселенной территории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33178C" w14:textId="332F3FDA" w:rsidR="00506B29" w:rsidRPr="003E5B1D" w:rsidRDefault="00506B29" w:rsidP="00506B29">
            <w:pPr>
              <w:pStyle w:val="a5"/>
              <w:widowControl w:val="0"/>
              <w:tabs>
                <w:tab w:val="left" w:pos="168"/>
                <w:tab w:val="left" w:pos="316"/>
              </w:tabs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6B29" w14:paraId="08BBA981" w14:textId="77777777" w:rsidTr="00506B29">
        <w:trPr>
          <w:trHeight w:val="5576"/>
        </w:trPr>
        <w:tc>
          <w:tcPr>
            <w:tcW w:w="2177" w:type="dxa"/>
          </w:tcPr>
          <w:p w14:paraId="310160AE" w14:textId="77777777" w:rsidR="00506B29" w:rsidRPr="003E5B1D" w:rsidRDefault="00506B29" w:rsidP="00506B29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Строительство </w:t>
            </w:r>
          </w:p>
        </w:tc>
        <w:tc>
          <w:tcPr>
            <w:tcW w:w="3509" w:type="dxa"/>
          </w:tcPr>
          <w:p w14:paraId="40559AE7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Устойчивый спрос на услуги строительства со стороны предприятий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недропользователй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F2458C0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Низкая средняя обеспеченность жильем на 1 жителя, что делает перспективной строительную отрасль </w:t>
            </w:r>
          </w:p>
          <w:p w14:paraId="206D868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природных ресурсов для развития производства строительных материалов (строительного кирпича и др.)</w:t>
            </w:r>
          </w:p>
          <w:p w14:paraId="24CDEB04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генеральных планов населенных пунктов, разработка схемы территориального планирования муниципального района.</w:t>
            </w:r>
          </w:p>
          <w:p w14:paraId="32A8BC38" w14:textId="0C68B7C8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3315AF7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Отсутствие собственного производства строительных материалов</w:t>
            </w:r>
          </w:p>
          <w:p w14:paraId="61F87AAF" w14:textId="77777777" w:rsidR="00506B29" w:rsidRPr="003E5B1D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Высокая себестоимость строительства объектов </w:t>
            </w:r>
          </w:p>
          <w:p w14:paraId="1487765A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Сложная схема доставки грузов резко повышает стоимость строительных материалов, техники, оборудования.</w:t>
            </w:r>
          </w:p>
          <w:p w14:paraId="2BD407F4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Климатические условия увеличивают сроки строительства и способствуют значительному удорожанию стоимости строительства квадратного метра жилья в муниципальном районе ввиду высоких транспортных затрат, технологических особенностей строительства объектов;</w:t>
            </w:r>
          </w:p>
          <w:p w14:paraId="0041EA65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Низкая обеспеченность инженерной инфраструктурой</w:t>
            </w:r>
          </w:p>
          <w:p w14:paraId="7BC9D47E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Низкая доступность кредитных ресурсов для граждан и строительных организаций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76CDA3" w14:textId="5F4340E9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Дефицит кадровых ресурсов в строительной отрасли</w:t>
            </w:r>
          </w:p>
        </w:tc>
      </w:tr>
      <w:tr w:rsidR="00506B29" w14:paraId="6315E2E0" w14:textId="77777777" w:rsidTr="00506B29">
        <w:tc>
          <w:tcPr>
            <w:tcW w:w="2177" w:type="dxa"/>
          </w:tcPr>
          <w:p w14:paraId="226271B0" w14:textId="77777777" w:rsidR="00506B29" w:rsidRPr="003E5B1D" w:rsidRDefault="00506B29" w:rsidP="00506B29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ЖКХ</w:t>
            </w:r>
          </w:p>
          <w:p w14:paraId="35B02CC7" w14:textId="77777777" w:rsidR="00506B29" w:rsidRPr="003E5B1D" w:rsidRDefault="00506B29" w:rsidP="00506B29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</w:tcPr>
          <w:p w14:paraId="2362D2F0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муниципальной программы развития жилищно-коммунального комплекса в районе, привлечение средств из бюджета автономного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округа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котельных</w:t>
            </w:r>
            <w:proofErr w:type="gramEnd"/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90F9D6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специальной коммунальной техники в МП «ЖЭК-3»</w:t>
            </w:r>
          </w:p>
          <w:p w14:paraId="2ECD3C18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возможностей участия в федеральной и государственной программах по улучшению комфортной среды</w:t>
            </w:r>
          </w:p>
          <w:p w14:paraId="4A143B1F" w14:textId="2B4A3FD5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1B52ED17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Отсутствие в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отдельных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населенных пунктах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систем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центрального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водоснабжения и канализации</w:t>
            </w:r>
          </w:p>
          <w:p w14:paraId="575E3AA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Высокая себестоимость оказания жилищно-коммунальных услуг в населенных пунктах района</w:t>
            </w:r>
          </w:p>
          <w:p w14:paraId="54FC4A4B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Недостаток муниципальных средств на ремонт жилфонда и благоустройство</w:t>
            </w:r>
          </w:p>
          <w:p w14:paraId="6DBAF93C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Низкое качество обслуживания жилого фонда</w:t>
            </w:r>
          </w:p>
          <w:p w14:paraId="38F85268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задолженности населения и предприятий за оказанные жилищно-коммунальные услуги</w:t>
            </w:r>
          </w:p>
          <w:p w14:paraId="1BE2B3BC" w14:textId="755C28CC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изкое качество питьевой воды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системе водоснабжения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06B29" w14:paraId="511E698D" w14:textId="77777777" w:rsidTr="00506B29">
        <w:tc>
          <w:tcPr>
            <w:tcW w:w="2177" w:type="dxa"/>
          </w:tcPr>
          <w:p w14:paraId="59AD9253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Потребительский рынок</w:t>
            </w:r>
          </w:p>
        </w:tc>
        <w:tc>
          <w:tcPr>
            <w:tcW w:w="3509" w:type="dxa"/>
          </w:tcPr>
          <w:p w14:paraId="340EBBB4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Высокая обеспеченность торговой площадью населения</w:t>
            </w:r>
          </w:p>
          <w:p w14:paraId="3443C00F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Рост оборота розничной торговли, общепита, объема платных услуг на душу населения</w:t>
            </w:r>
          </w:p>
          <w:p w14:paraId="339722ED" w14:textId="381CA7F2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Обеспечение торговой деятельности местными предпринимателями</w:t>
            </w:r>
          </w:p>
        </w:tc>
        <w:tc>
          <w:tcPr>
            <w:tcW w:w="3659" w:type="dxa"/>
          </w:tcPr>
          <w:p w14:paraId="4E416536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Сложная транспортная схема препятствует завозу товаров в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труднодоступные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населенные пункты</w:t>
            </w:r>
          </w:p>
          <w:p w14:paraId="3DD4956B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Низкая покупательская способность населения</w:t>
            </w:r>
          </w:p>
          <w:p w14:paraId="1F750AAE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Высокий уровень износа пекарней в населенных пунктах</w:t>
            </w:r>
          </w:p>
          <w:p w14:paraId="19EA6B2D" w14:textId="11FE39AB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Дефицит кадровых ресурсов   </w:t>
            </w:r>
          </w:p>
        </w:tc>
      </w:tr>
      <w:tr w:rsidR="00506B29" w14:paraId="59AB74BE" w14:textId="77777777" w:rsidTr="00506B29">
        <w:tc>
          <w:tcPr>
            <w:tcW w:w="2177" w:type="dxa"/>
          </w:tcPr>
          <w:p w14:paraId="16C415A6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3509" w:type="dxa"/>
          </w:tcPr>
          <w:p w14:paraId="74445ACB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Низкий уровень конкуренции среди местных предпринимателей</w:t>
            </w:r>
          </w:p>
          <w:p w14:paraId="7D5C1361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незанятых ниш для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реализации предпринимательских инициатив</w:t>
            </w:r>
          </w:p>
          <w:p w14:paraId="7B7F4975" w14:textId="60F70C91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мер государственной и муниципальной поддержки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</w:tcPr>
          <w:p w14:paraId="4265EC61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Дефицит финансовых ресурсов для реализации предпринимательских инициатив</w:t>
            </w:r>
          </w:p>
          <w:p w14:paraId="5B2A2465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Незначительная доля малых предприятий в структуре производства </w:t>
            </w:r>
          </w:p>
          <w:p w14:paraId="605FE39A" w14:textId="2A9F8956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Высокорискованный характер предпринимательства</w:t>
            </w:r>
          </w:p>
        </w:tc>
      </w:tr>
      <w:tr w:rsidR="00506B29" w14:paraId="3CEA0415" w14:textId="77777777" w:rsidTr="00506B29">
        <w:tc>
          <w:tcPr>
            <w:tcW w:w="2177" w:type="dxa"/>
          </w:tcPr>
          <w:p w14:paraId="21AA8926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Финансово-экономическая сфера, муниципальный бюджет</w:t>
            </w:r>
          </w:p>
          <w:p w14:paraId="265C2E67" w14:textId="77777777" w:rsidR="00506B29" w:rsidRPr="003E5B1D" w:rsidRDefault="00506B29" w:rsidP="00506B2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</w:tcPr>
          <w:p w14:paraId="7A21F906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Наличие крупных налогоплательщиков (предприятия-недропользователи)</w:t>
            </w:r>
          </w:p>
          <w:p w14:paraId="045B5BE9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Финансовое участие предприятий-недропользователей в соглашениях о социально-экономическом сотрудничестве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E1AF85" w14:textId="77777777" w:rsidR="00506B29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Отставание роста расходов относительно доходов  </w:t>
            </w:r>
          </w:p>
          <w:p w14:paraId="2441A765" w14:textId="58F075A0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Исполнение бюджета на принципах программно-целевого управления</w:t>
            </w:r>
          </w:p>
        </w:tc>
        <w:tc>
          <w:tcPr>
            <w:tcW w:w="3659" w:type="dxa"/>
          </w:tcPr>
          <w:p w14:paraId="129BF962" w14:textId="77777777" w:rsidR="00506B29" w:rsidRPr="003E5B1D" w:rsidRDefault="00506B29" w:rsidP="00506B29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Высокая доля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межбюджетных трансфертов из вышестоящего бюджета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4BAD6A8" w14:textId="77777777" w:rsidR="00506B29" w:rsidRPr="003E5B1D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250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Низкий налоговый потенциал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сельских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поселений </w:t>
            </w:r>
          </w:p>
          <w:p w14:paraId="160AF1C6" w14:textId="78A3436D" w:rsidR="00506B29" w:rsidRPr="003E5B1D" w:rsidRDefault="00506B29" w:rsidP="00506B29">
            <w:pPr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250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Низкий потенциал роста неналоговых поступлений (в частности, от использования муниципального имущества)</w:t>
            </w:r>
          </w:p>
        </w:tc>
      </w:tr>
      <w:tr w:rsidR="00E53B91" w14:paraId="36EE2B20" w14:textId="77777777" w:rsidTr="00506B29">
        <w:tc>
          <w:tcPr>
            <w:tcW w:w="2177" w:type="dxa"/>
          </w:tcPr>
          <w:p w14:paraId="78AB7A95" w14:textId="77777777" w:rsidR="00E53B91" w:rsidRPr="003E5B1D" w:rsidRDefault="000C283B" w:rsidP="00CD434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Состояние уровня жизни и демографической ситуации</w:t>
            </w:r>
          </w:p>
        </w:tc>
        <w:tc>
          <w:tcPr>
            <w:tcW w:w="3509" w:type="dxa"/>
          </w:tcPr>
          <w:p w14:paraId="42B2093D" w14:textId="77777777" w:rsidR="00E53B91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Высокий темп роста среднемесячной номинальной начисленной заработной платы </w:t>
            </w:r>
          </w:p>
          <w:p w14:paraId="658AA7FA" w14:textId="71F8D9AD" w:rsidR="00A50A4B" w:rsidRPr="003E5B1D" w:rsidRDefault="00A50A4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Действующие программы поддержки молодых семей (материнский капитал, льготное ипотечное кредитование)</w:t>
            </w:r>
          </w:p>
        </w:tc>
        <w:tc>
          <w:tcPr>
            <w:tcW w:w="3659" w:type="dxa"/>
          </w:tcPr>
          <w:p w14:paraId="135B19C9" w14:textId="1775DBED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Снижение численности населени</w:t>
            </w:r>
            <w:r w:rsidR="002176C1" w:rsidRPr="003E5B1D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B9319C" w14:textId="1D251F4F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Отток трудоспособного населения и молодежи в </w:t>
            </w:r>
            <w:r w:rsidR="00CD4346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город Ханты-Мансийск и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иные </w:t>
            </w:r>
            <w:r w:rsidR="00CD4346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регионы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России в целях обучения и трудоустройства</w:t>
            </w:r>
          </w:p>
          <w:p w14:paraId="51B11F6A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Высокий темп роста потребительских расходов </w:t>
            </w:r>
          </w:p>
          <w:p w14:paraId="130EF529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Высокая доля приезжих работников относительно постоянно </w:t>
            </w: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проживающего населения </w:t>
            </w:r>
          </w:p>
          <w:p w14:paraId="3FDFDC98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Снижение численности коренного населения </w:t>
            </w:r>
            <w:r w:rsidRPr="003E5B1D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малочисленных народов Севера</w:t>
            </w:r>
          </w:p>
          <w:p w14:paraId="0A1E7DA0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Низкая заработная плата в секторе ЖКХ, сельском хозяйстве, образовании, здравоохранении</w:t>
            </w:r>
          </w:p>
          <w:p w14:paraId="4EC624C3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Дефицит высококвалифицированных кадров</w:t>
            </w:r>
          </w:p>
          <w:p w14:paraId="4A991CB6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Высокая степень зависимости от «вахтового» труда, не вносящего значительный вклад в </w:t>
            </w:r>
            <w:r w:rsidRPr="003E5B1D">
              <w:rPr>
                <w:rFonts w:asciiTheme="minorHAnsi" w:eastAsia="Times New Roman" w:hAnsiTheme="minorHAnsi" w:cstheme="minorHAnsi"/>
                <w:color w:val="333333"/>
                <w:kern w:val="0"/>
                <w:sz w:val="20"/>
                <w:szCs w:val="20"/>
                <w14:ligatures w14:val="none"/>
              </w:rPr>
              <w:t>экономику муниципального района</w:t>
            </w:r>
          </w:p>
          <w:p w14:paraId="227D2B2D" w14:textId="01242827" w:rsidR="00CD4346" w:rsidRPr="003E5B1D" w:rsidRDefault="00CD4346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Большой процент сотрудников в возрасте в образовательной и социальной сфере </w:t>
            </w:r>
          </w:p>
        </w:tc>
      </w:tr>
      <w:tr w:rsidR="00E53B91" w14:paraId="57082EB9" w14:textId="77777777" w:rsidTr="00506B29">
        <w:tc>
          <w:tcPr>
            <w:tcW w:w="2177" w:type="dxa"/>
          </w:tcPr>
          <w:p w14:paraId="69F932EE" w14:textId="77777777" w:rsidR="00E53B91" w:rsidRPr="003E5B1D" w:rsidRDefault="000C283B" w:rsidP="00CD434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Состояние здоровья населения</w:t>
            </w:r>
          </w:p>
          <w:p w14:paraId="1823B92B" w14:textId="77777777" w:rsidR="00E53B91" w:rsidRPr="003E5B1D" w:rsidRDefault="00E53B9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</w:tcPr>
          <w:p w14:paraId="7AEDE543" w14:textId="2A5EA3BC" w:rsidR="00CD4346" w:rsidRPr="003E5B1D" w:rsidRDefault="00A50A4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Наличие сформированной системы первичного звена здравоохранения на базе БУ «ХМРБ» (филиал участковой больницы в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п.Горноправдинск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50A4B">
              <w:rPr>
                <w:rFonts w:asciiTheme="minorHAnsi" w:hAnsiTheme="minorHAnsi" w:cstheme="minorHAnsi"/>
                <w:sz w:val="20"/>
                <w:szCs w:val="20"/>
              </w:rPr>
              <w:t>фельдшерско-акушерск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ие</w:t>
            </w:r>
            <w:r w:rsidRPr="00A50A4B">
              <w:rPr>
                <w:rFonts w:asciiTheme="minorHAnsi" w:hAnsiTheme="minorHAnsi" w:cstheme="minorHAnsi"/>
                <w:sz w:val="20"/>
                <w:szCs w:val="20"/>
              </w:rPr>
              <w:t xml:space="preserve"> пункт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ы) </w:t>
            </w:r>
          </w:p>
          <w:p w14:paraId="6E98C8E9" w14:textId="0BBC35F2" w:rsidR="00CD4346" w:rsidRPr="003E5B1D" w:rsidRDefault="00A50A4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Благоприятная экологическая ситуация в окружающей среде в большинстве населенных пунктах</w:t>
            </w:r>
          </w:p>
          <w:p w14:paraId="4D108E2B" w14:textId="6BD8B1D1" w:rsidR="00A50A4B" w:rsidRDefault="00A50A4B" w:rsidP="00A50A4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Современное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медицинско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оборудовани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е в подразделениях БУ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«ХМРБ»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BC3881" w14:textId="6EEA5AF0" w:rsidR="00A50A4B" w:rsidRPr="003E5B1D" w:rsidRDefault="00A50A4B" w:rsidP="00A50A4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Реализуемые мероприятия </w:t>
            </w:r>
            <w:r w:rsidR="00E13ACB">
              <w:rPr>
                <w:rFonts w:asciiTheme="minorHAnsi" w:hAnsiTheme="minorHAnsi" w:cstheme="minorHAnsi"/>
                <w:sz w:val="20"/>
                <w:szCs w:val="20"/>
              </w:rPr>
              <w:t>по обеспечению населения доступными объектами спорта и физической культуры (спортивные площадки с тренажерами)</w:t>
            </w:r>
          </w:p>
        </w:tc>
        <w:tc>
          <w:tcPr>
            <w:tcW w:w="3659" w:type="dxa"/>
          </w:tcPr>
          <w:p w14:paraId="19D09311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Отсутствие женской, детской консультации </w:t>
            </w:r>
          </w:p>
          <w:p w14:paraId="71A6C3B9" w14:textId="632502C8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Нехватка медицинских кадров в поселениях из-за отсутствия комфортных условий проживания</w:t>
            </w:r>
          </w:p>
          <w:p w14:paraId="25AF742A" w14:textId="4F7CC342" w:rsidR="00E53B91" w:rsidRPr="003E5B1D" w:rsidRDefault="00CD4346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Высоки процент дефицита жилья для медицинский сотрудников</w:t>
            </w:r>
          </w:p>
        </w:tc>
      </w:tr>
      <w:tr w:rsidR="00E53B91" w14:paraId="2CA6DF5C" w14:textId="77777777" w:rsidTr="00506B29">
        <w:tc>
          <w:tcPr>
            <w:tcW w:w="2177" w:type="dxa"/>
          </w:tcPr>
          <w:p w14:paraId="6FF54346" w14:textId="77777777" w:rsidR="00E53B91" w:rsidRPr="003E5B1D" w:rsidRDefault="000C283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Образование</w:t>
            </w:r>
          </w:p>
          <w:p w14:paraId="2F22CCFE" w14:textId="77777777" w:rsidR="00E53B91" w:rsidRPr="003E5B1D" w:rsidRDefault="00E53B9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</w:tcPr>
          <w:p w14:paraId="651EE9CA" w14:textId="732A89D8" w:rsidR="00E53B91" w:rsidRPr="003E5B1D" w:rsidRDefault="00E13AC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Доступность дошкольных и общеобразовательных организаций</w:t>
            </w:r>
          </w:p>
          <w:p w14:paraId="6DFBC917" w14:textId="10024672" w:rsidR="00E53B91" w:rsidRPr="003E5B1D" w:rsidRDefault="00AC0907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3" w:name="_Hlk206348152"/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Наличие компьютерной </w:t>
            </w:r>
            <w:r w:rsidR="00803BF3">
              <w:rPr>
                <w:rFonts w:asciiTheme="minorHAnsi" w:hAnsiTheme="minorHAnsi" w:cstheme="minorHAnsi"/>
                <w:sz w:val="20"/>
                <w:szCs w:val="20"/>
              </w:rPr>
              <w:t xml:space="preserve">и мультимедийной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техники в шк</w:t>
            </w:r>
            <w:r w:rsidR="00A41650"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лах  </w:t>
            </w:r>
          </w:p>
          <w:p w14:paraId="6F5E67F8" w14:textId="442F8886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Высокий процент поступления выпускников в учебные заведения профессионального образования </w:t>
            </w:r>
          </w:p>
          <w:bookmarkEnd w:id="23"/>
          <w:p w14:paraId="28D911C8" w14:textId="77777777" w:rsidR="00E53B91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Активное участие </w:t>
            </w:r>
            <w:r w:rsidR="002176C1" w:rsidRPr="003E5B1D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предметных окружных олимпиадах</w:t>
            </w:r>
          </w:p>
          <w:p w14:paraId="13C79599" w14:textId="10EC4CD4" w:rsidR="00420663" w:rsidRPr="003E5B1D" w:rsidRDefault="0042066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42066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20663">
              <w:rPr>
                <w:rFonts w:asciiTheme="minorHAnsi" w:hAnsiTheme="minorHAnsi" w:cstheme="minorHAnsi"/>
                <w:sz w:val="20"/>
                <w:szCs w:val="20"/>
              </w:rPr>
              <w:tab/>
              <w:t>Наличие муниципальной программы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сфере развития образования</w:t>
            </w:r>
          </w:p>
        </w:tc>
        <w:tc>
          <w:tcPr>
            <w:tcW w:w="3659" w:type="dxa"/>
          </w:tcPr>
          <w:p w14:paraId="4F9268FA" w14:textId="3948708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Нехватка педагогических кадров в поселениях из-за отсутствия комфортных условий проживания</w:t>
            </w:r>
          </w:p>
          <w:p w14:paraId="225365FC" w14:textId="4E6C3E0E" w:rsidR="00AC0907" w:rsidRPr="003E5B1D" w:rsidRDefault="00AC0907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</w:t>
            </w:r>
            <w:r w:rsidR="00420663">
              <w:rPr>
                <w:rFonts w:asciiTheme="minorHAnsi" w:hAnsiTheme="minorHAnsi" w:cstheme="minorHAnsi"/>
                <w:sz w:val="20"/>
                <w:szCs w:val="20"/>
              </w:rPr>
              <w:t>ое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0663">
              <w:rPr>
                <w:rFonts w:asciiTheme="minorHAnsi" w:hAnsiTheme="minorHAnsi" w:cstheme="minorHAnsi"/>
                <w:sz w:val="20"/>
                <w:szCs w:val="20"/>
              </w:rPr>
              <w:t xml:space="preserve">качество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интернет-соединения</w:t>
            </w:r>
            <w:r w:rsidR="00420663">
              <w:rPr>
                <w:rFonts w:asciiTheme="minorHAnsi" w:hAnsiTheme="minorHAnsi" w:cstheme="minorHAnsi"/>
                <w:sz w:val="20"/>
                <w:szCs w:val="20"/>
              </w:rPr>
              <w:t xml:space="preserve"> в населенных пунктах</w:t>
            </w:r>
          </w:p>
          <w:p w14:paraId="20A6736D" w14:textId="68861429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Недостаток молодых учителей в школах района, дефицит учителей по </w:t>
            </w:r>
            <w:r w:rsidR="00420663">
              <w:rPr>
                <w:rFonts w:asciiTheme="minorHAnsi" w:hAnsiTheme="minorHAnsi" w:cstheme="minorHAnsi"/>
                <w:sz w:val="20"/>
                <w:szCs w:val="20"/>
              </w:rPr>
              <w:t>отдельн</w:t>
            </w:r>
            <w:r w:rsidR="00420663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ым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предметам</w:t>
            </w:r>
          </w:p>
        </w:tc>
      </w:tr>
      <w:tr w:rsidR="00E53B91" w14:paraId="4E47727C" w14:textId="77777777" w:rsidTr="00506B29">
        <w:tc>
          <w:tcPr>
            <w:tcW w:w="2177" w:type="dxa"/>
          </w:tcPr>
          <w:p w14:paraId="18D3A032" w14:textId="77777777" w:rsidR="00E53B91" w:rsidRPr="003E5B1D" w:rsidRDefault="000C283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Социальное обеспечение</w:t>
            </w:r>
          </w:p>
        </w:tc>
        <w:tc>
          <w:tcPr>
            <w:tcW w:w="3509" w:type="dxa"/>
          </w:tcPr>
          <w:p w14:paraId="5A7E2C04" w14:textId="7AC05E4E" w:rsidR="00AC0907" w:rsidRPr="003E5B1D" w:rsidRDefault="004F7C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Действующие в населенных пунктах организации или структурные подразделения социальной</w:t>
            </w:r>
            <w:r w:rsidR="00803BF3">
              <w:rPr>
                <w:rFonts w:asciiTheme="minorHAnsi" w:hAnsiTheme="minorHAnsi" w:cstheme="minorHAnsi"/>
                <w:sz w:val="20"/>
                <w:szCs w:val="20"/>
              </w:rPr>
              <w:t xml:space="preserve"> и бытовой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сферы (ФАП, школа, детский сад, </w:t>
            </w:r>
            <w:r w:rsidR="00803BF3">
              <w:rPr>
                <w:rFonts w:asciiTheme="minorHAnsi" w:hAnsiTheme="minorHAnsi" w:cstheme="minorHAnsi"/>
                <w:sz w:val="20"/>
                <w:szCs w:val="20"/>
              </w:rPr>
              <w:t xml:space="preserve">спортивные объекты,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библиотека, дом культуры, </w:t>
            </w:r>
            <w:r w:rsidR="00803BF3">
              <w:rPr>
                <w:rFonts w:asciiTheme="minorHAnsi" w:hAnsiTheme="minorHAnsi" w:cstheme="minorHAnsi"/>
                <w:sz w:val="20"/>
                <w:szCs w:val="20"/>
              </w:rPr>
              <w:t xml:space="preserve">отделение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почт</w:t>
            </w:r>
            <w:r w:rsidR="00803BF3">
              <w:rPr>
                <w:rFonts w:asciiTheme="minorHAnsi" w:hAnsiTheme="minorHAnsi" w:cstheme="minorHAnsi"/>
                <w:sz w:val="20"/>
                <w:szCs w:val="20"/>
              </w:rPr>
              <w:t>ы)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10CB34EA" w14:textId="40EEC861" w:rsidR="00E53B91" w:rsidRPr="003E5B1D" w:rsidRDefault="00803BF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Действующие программы поддержки малоимущих семей и других к</w:t>
            </w:r>
            <w:r w:rsidRPr="00803BF3">
              <w:rPr>
                <w:rFonts w:asciiTheme="minorHAnsi" w:hAnsiTheme="minorHAnsi" w:cstheme="minorHAnsi"/>
                <w:sz w:val="20"/>
                <w:szCs w:val="20"/>
              </w:rPr>
              <w:t>атегори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й</w:t>
            </w:r>
            <w:r w:rsidRPr="00803BF3">
              <w:rPr>
                <w:rFonts w:asciiTheme="minorHAnsi" w:hAnsiTheme="minorHAnsi" w:cstheme="minorHAnsi"/>
                <w:sz w:val="20"/>
                <w:szCs w:val="20"/>
              </w:rPr>
              <w:t xml:space="preserve"> социально незащищённых граждан</w:t>
            </w:r>
          </w:p>
          <w:p w14:paraId="09B5547E" w14:textId="6F702719" w:rsidR="00AC0907" w:rsidRPr="003E5B1D" w:rsidRDefault="00AC0907" w:rsidP="00AC0907">
            <w:pPr>
              <w:pStyle w:val="a5"/>
              <w:widowControl w:val="0"/>
              <w:tabs>
                <w:tab w:val="left" w:pos="168"/>
                <w:tab w:val="left" w:pos="316"/>
              </w:tabs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9816815" w14:textId="50CD56E6" w:rsidR="00803BF3" w:rsidRDefault="00803BF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803BF3">
              <w:rPr>
                <w:rFonts w:asciiTheme="minorHAnsi" w:hAnsiTheme="minorHAnsi" w:cstheme="minorHAnsi"/>
                <w:sz w:val="20"/>
                <w:szCs w:val="20"/>
              </w:rPr>
              <w:t>Отсутствие возможности обеспечения в необходимом объеме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3BF3">
              <w:rPr>
                <w:rFonts w:asciiTheme="minorHAnsi" w:hAnsiTheme="minorHAnsi" w:cstheme="minorHAnsi"/>
                <w:sz w:val="20"/>
                <w:szCs w:val="20"/>
              </w:rPr>
              <w:t>жильем работников здравоохранения и образования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и других социальных сфер</w:t>
            </w:r>
          </w:p>
          <w:p w14:paraId="5DB3A1CC" w14:textId="38BA9273" w:rsidR="000452C3" w:rsidRDefault="00803BF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Отсутствие возможности получения специализированных видов медицинской помощи</w:t>
            </w:r>
            <w:r w:rsidR="000452C3">
              <w:rPr>
                <w:rFonts w:asciiTheme="minorHAnsi" w:hAnsiTheme="minorHAnsi" w:cstheme="minorHAnsi"/>
                <w:sz w:val="20"/>
                <w:szCs w:val="20"/>
              </w:rPr>
              <w:t xml:space="preserve"> (стоматологическая, офтальмологическая и другие)</w:t>
            </w:r>
          </w:p>
          <w:p w14:paraId="0F09CD88" w14:textId="77777777" w:rsidR="00AC0907" w:rsidRDefault="00AC0907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Низкая обеспеченность инвентарем спортивных секций</w:t>
            </w:r>
          </w:p>
          <w:p w14:paraId="18BFFAAE" w14:textId="4FE8D6A4" w:rsidR="000452C3" w:rsidRDefault="000452C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Низкий уровень доступности объектов социальной и бытовой сферы для лиц с ограниченными возможностями</w:t>
            </w:r>
            <w:r w:rsidR="004165FD">
              <w:rPr>
                <w:rFonts w:asciiTheme="minorHAnsi" w:hAnsiTheme="minorHAnsi" w:cstheme="minorHAnsi"/>
                <w:sz w:val="20"/>
                <w:szCs w:val="20"/>
              </w:rPr>
              <w:t xml:space="preserve"> здоровья (далее – ОВЗ)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включая детей</w:t>
            </w:r>
          </w:p>
          <w:p w14:paraId="0C770D57" w14:textId="34558759" w:rsidR="000452C3" w:rsidRPr="003E5B1D" w:rsidRDefault="000452C3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Отсутствие </w:t>
            </w:r>
            <w:r w:rsidR="004165FD">
              <w:rPr>
                <w:rFonts w:asciiTheme="minorHAnsi" w:hAnsiTheme="minorHAnsi" w:cstheme="minorHAnsi"/>
                <w:sz w:val="20"/>
                <w:szCs w:val="20"/>
              </w:rPr>
              <w:t>инфраструктуры для реабилитации и адаптации детей с ОВЗ</w:t>
            </w:r>
          </w:p>
        </w:tc>
      </w:tr>
      <w:tr w:rsidR="00E53B91" w14:paraId="7B7FA955" w14:textId="77777777" w:rsidTr="00506B29">
        <w:tc>
          <w:tcPr>
            <w:tcW w:w="2177" w:type="dxa"/>
          </w:tcPr>
          <w:p w14:paraId="25FFDB83" w14:textId="77777777" w:rsidR="00E53B91" w:rsidRPr="003E5B1D" w:rsidRDefault="000C283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Культура и искусство</w:t>
            </w:r>
          </w:p>
        </w:tc>
        <w:tc>
          <w:tcPr>
            <w:tcW w:w="3509" w:type="dxa"/>
          </w:tcPr>
          <w:p w14:paraId="6394E99C" w14:textId="7EBE73A1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Наличие учреждений культуры и искусства, библиотек </w:t>
            </w:r>
            <w:r w:rsidR="004165FD">
              <w:rPr>
                <w:rFonts w:asciiTheme="minorHAnsi" w:hAnsiTheme="minorHAnsi" w:cstheme="minorHAnsi"/>
                <w:sz w:val="20"/>
                <w:szCs w:val="20"/>
              </w:rPr>
              <w:t>в населенных пунктах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D2E847" w14:textId="6EBFE9A0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Сохранена традиционная культура и развивается народное творчество</w:t>
            </w:r>
          </w:p>
          <w:p w14:paraId="5025C721" w14:textId="7C478073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Сохранено единое информационное пространство библиотечной сети, обновляется книжный фонд</w:t>
            </w:r>
          </w:p>
        </w:tc>
        <w:tc>
          <w:tcPr>
            <w:tcW w:w="3659" w:type="dxa"/>
          </w:tcPr>
          <w:p w14:paraId="23E2B352" w14:textId="77777777" w:rsidR="004165FD" w:rsidRDefault="00AC0907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Большинство учреждений культуры не соответствуют современным требованиям и нуждаются в ремонте</w:t>
            </w:r>
            <w:r w:rsidR="000452C3">
              <w:rPr>
                <w:rFonts w:asciiTheme="minorHAnsi" w:hAnsiTheme="minorHAnsi" w:cstheme="minorHAnsi"/>
                <w:sz w:val="20"/>
                <w:szCs w:val="20"/>
              </w:rPr>
              <w:t xml:space="preserve"> или новом строительстве. </w:t>
            </w:r>
          </w:p>
          <w:p w14:paraId="795F2FCE" w14:textId="6B66D9C0" w:rsidR="00A41650" w:rsidRDefault="00AC0907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Слабая материально-техническая база учреждений культуры</w:t>
            </w:r>
          </w:p>
          <w:p w14:paraId="27CCEBD2" w14:textId="17C8ADD6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Низкая обеспеченность квалифицированными специалистами</w:t>
            </w:r>
            <w:r w:rsidR="004165FD">
              <w:rPr>
                <w:rFonts w:asciiTheme="minorHAnsi" w:hAnsiTheme="minorHAnsi" w:cstheme="minorHAnsi"/>
                <w:sz w:val="20"/>
                <w:szCs w:val="20"/>
              </w:rPr>
              <w:t xml:space="preserve"> в области культуры</w:t>
            </w:r>
          </w:p>
        </w:tc>
      </w:tr>
      <w:tr w:rsidR="00E53B91" w14:paraId="0AAA9441" w14:textId="77777777" w:rsidTr="00506B29">
        <w:tc>
          <w:tcPr>
            <w:tcW w:w="2177" w:type="dxa"/>
          </w:tcPr>
          <w:p w14:paraId="6B901E1C" w14:textId="77777777" w:rsidR="00E53B91" w:rsidRPr="003E5B1D" w:rsidRDefault="000C283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Экология</w:t>
            </w:r>
          </w:p>
        </w:tc>
        <w:tc>
          <w:tcPr>
            <w:tcW w:w="3509" w:type="dxa"/>
          </w:tcPr>
          <w:p w14:paraId="12DFF84F" w14:textId="71B1B6CF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значительных лесных и водных ресурсов</w:t>
            </w:r>
          </w:p>
          <w:p w14:paraId="15CAE051" w14:textId="55971421" w:rsidR="00E53B91" w:rsidRDefault="000C283B" w:rsidP="004165FD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особо охраняемых природных территорий</w:t>
            </w:r>
          </w:p>
          <w:p w14:paraId="4BB066EA" w14:textId="0D9BFC83" w:rsidR="004165FD" w:rsidRPr="003E5B1D" w:rsidRDefault="004165FD" w:rsidP="006874A4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Реализация мероприятий компенсационно-восстановительных мероприятий предприятиями-недропользователями (выпуск малька ценных пород рыб, высадка деревьев)</w:t>
            </w:r>
          </w:p>
        </w:tc>
        <w:tc>
          <w:tcPr>
            <w:tcW w:w="3659" w:type="dxa"/>
          </w:tcPr>
          <w:p w14:paraId="5D7B1358" w14:textId="1FEC0E1B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Недостаточное количество площадок для временного хранения ТКО в</w:t>
            </w:r>
            <w:r w:rsidR="004165FD">
              <w:rPr>
                <w:rFonts w:asciiTheme="minorHAnsi" w:hAnsiTheme="minorHAnsi" w:cstheme="minorHAnsi"/>
                <w:sz w:val="20"/>
                <w:szCs w:val="20"/>
              </w:rPr>
              <w:t xml:space="preserve"> населенных пунктах</w:t>
            </w:r>
          </w:p>
          <w:p w14:paraId="43186A6B" w14:textId="7F77D406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Периодические затопления </w:t>
            </w:r>
            <w:r w:rsidR="007A0916">
              <w:rPr>
                <w:rFonts w:asciiTheme="minorHAnsi" w:hAnsiTheme="minorHAnsi" w:cstheme="minorHAnsi"/>
                <w:sz w:val="20"/>
                <w:szCs w:val="20"/>
              </w:rPr>
              <w:t xml:space="preserve">(подтопления)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сельскохозяйственных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угодий и </w:t>
            </w:r>
            <w:r w:rsidR="007A0916">
              <w:rPr>
                <w:rFonts w:asciiTheme="minorHAnsi" w:hAnsiTheme="minorHAnsi" w:cstheme="minorHAnsi"/>
                <w:sz w:val="20"/>
                <w:szCs w:val="20"/>
              </w:rPr>
              <w:t xml:space="preserve">придомовых территорий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жилых домов в период весеннего половодья, что приводит к истощению почвы, наносит ущерб домохозяйствам и хозяйствующим субъектам</w:t>
            </w:r>
          </w:p>
          <w:p w14:paraId="1AB7725A" w14:textId="1207F615" w:rsidR="00E53B91" w:rsidRPr="003E5B1D" w:rsidRDefault="004165FD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Высокий уровень </w:t>
            </w:r>
            <w:r w:rsidRPr="004165FD">
              <w:rPr>
                <w:rFonts w:asciiTheme="minorHAnsi" w:hAnsiTheme="minorHAnsi" w:cstheme="minorHAnsi"/>
                <w:sz w:val="20"/>
                <w:szCs w:val="20"/>
              </w:rPr>
              <w:t>влияния и воздействия промышленных предприятий на биосферу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(выбросы парниковых газов, прорывы нефтепроводов, шламовые амбары)</w:t>
            </w:r>
          </w:p>
        </w:tc>
      </w:tr>
    </w:tbl>
    <w:p w14:paraId="0B5AEEE6" w14:textId="77777777" w:rsidR="00AC0907" w:rsidRDefault="00AC0907">
      <w:pPr>
        <w:pStyle w:val="aa"/>
        <w:spacing w:before="120"/>
        <w:rPr>
          <w:noProof/>
          <w:sz w:val="22"/>
          <w:szCs w:val="22"/>
        </w:rPr>
      </w:pPr>
    </w:p>
    <w:p w14:paraId="4D0645DF" w14:textId="62416A8F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Возможности и угрозы для развития Ханты-Мансийского района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01"/>
        <w:gridCol w:w="3593"/>
        <w:gridCol w:w="3851"/>
      </w:tblGrid>
      <w:tr w:rsidR="00E53B91" w:rsidRPr="003E5B1D" w14:paraId="24DE5A22" w14:textId="77777777">
        <w:tc>
          <w:tcPr>
            <w:tcW w:w="2263" w:type="dxa"/>
            <w:vAlign w:val="center"/>
          </w:tcPr>
          <w:p w14:paraId="04B36810" w14:textId="77777777" w:rsidR="00E53B91" w:rsidRPr="003E5B1D" w:rsidRDefault="000C283B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Внешняя среда</w:t>
            </w:r>
          </w:p>
        </w:tc>
        <w:tc>
          <w:tcPr>
            <w:tcW w:w="5386" w:type="dxa"/>
            <w:vAlign w:val="center"/>
          </w:tcPr>
          <w:p w14:paraId="71ABDE70" w14:textId="77777777" w:rsidR="00E53B91" w:rsidRPr="003E5B1D" w:rsidRDefault="000C283B">
            <w:pPr>
              <w:widowControl w:val="0"/>
              <w:tabs>
                <w:tab w:val="left" w:pos="201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Возможности</w:t>
            </w:r>
          </w:p>
        </w:tc>
        <w:tc>
          <w:tcPr>
            <w:tcW w:w="5386" w:type="dxa"/>
            <w:vAlign w:val="center"/>
          </w:tcPr>
          <w:p w14:paraId="69816A78" w14:textId="77777777" w:rsidR="00E53B91" w:rsidRPr="003E5B1D" w:rsidRDefault="000C283B">
            <w:pPr>
              <w:widowControl w:val="0"/>
              <w:tabs>
                <w:tab w:val="left" w:pos="201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Угрозы</w:t>
            </w:r>
          </w:p>
        </w:tc>
      </w:tr>
      <w:tr w:rsidR="00E53B91" w:rsidRPr="003E5B1D" w14:paraId="40A04CC0" w14:textId="77777777">
        <w:tc>
          <w:tcPr>
            <w:tcW w:w="2263" w:type="dxa"/>
          </w:tcPr>
          <w:p w14:paraId="01348A58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Экономическая среда</w:t>
            </w:r>
          </w:p>
        </w:tc>
        <w:tc>
          <w:tcPr>
            <w:tcW w:w="5386" w:type="dxa"/>
          </w:tcPr>
          <w:p w14:paraId="57AC0A17" w14:textId="3A8BB19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Восстановление заброшенных земель сельскохозяйственного назначения</w:t>
            </w:r>
          </w:p>
          <w:p w14:paraId="7E0BF011" w14:textId="6C63E704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Вовлечение в хоз</w:t>
            </w:r>
            <w:r w:rsidR="00A41650">
              <w:rPr>
                <w:rFonts w:asciiTheme="minorHAnsi" w:hAnsiTheme="minorHAnsi" w:cstheme="minorHAnsi"/>
                <w:sz w:val="20"/>
                <w:szCs w:val="20"/>
              </w:rPr>
              <w:t xml:space="preserve">яйственный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оборот заболоченных</w:t>
            </w:r>
            <w:r w:rsidR="00200DAB">
              <w:rPr>
                <w:rFonts w:asciiTheme="minorHAnsi" w:hAnsiTheme="minorHAnsi" w:cstheme="minorHAnsi"/>
                <w:sz w:val="20"/>
                <w:szCs w:val="20"/>
              </w:rPr>
              <w:t xml:space="preserve"> и обводненных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территорий</w:t>
            </w:r>
            <w:r w:rsidR="00200D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5AE12" w14:textId="5AFFF36E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Сертификация </w:t>
            </w:r>
            <w:r w:rsidR="00200DAB">
              <w:rPr>
                <w:rFonts w:asciiTheme="minorHAnsi" w:hAnsiTheme="minorHAnsi" w:cstheme="minorHAnsi"/>
                <w:sz w:val="20"/>
                <w:szCs w:val="20"/>
              </w:rPr>
              <w:t xml:space="preserve">пищевой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продукции (качество и безопасность сельхозпродукции)</w:t>
            </w:r>
          </w:p>
          <w:p w14:paraId="13F39F9D" w14:textId="09D97650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Усиление ветеринарной безопасности (вакцинация сельскохозяйственных животных)</w:t>
            </w:r>
          </w:p>
          <w:p w14:paraId="043F10EC" w14:textId="72B8C164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Развитие малых форм хозяйствования </w:t>
            </w:r>
            <w:r w:rsidR="00A41650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—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фермерских хозяйств, с собственными брендами, специализацией и каналами сбыта, экологических ферм, развитие сельскохозяйственной кооперации</w:t>
            </w:r>
          </w:p>
          <w:p w14:paraId="0278DAC5" w14:textId="6D2F4BA9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Развитие малых предприятий пищевой промышленности по переработке продукции сельского хозяйства, заморозке и упаковке продукции (особенно дикоросы)</w:t>
            </w:r>
          </w:p>
          <w:p w14:paraId="5E5AF738" w14:textId="5B6E496C" w:rsidR="00E53B91" w:rsidRPr="003E5B1D" w:rsidRDefault="000C283B" w:rsidP="00AC6CA5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Перспективы участия Ханты-Мансийского района как части </w:t>
            </w:r>
            <w:r w:rsidR="00AC0907" w:rsidRPr="003E5B1D">
              <w:rPr>
                <w:rFonts w:asciiTheme="minorHAnsi" w:hAnsiTheme="minorHAnsi" w:cstheme="minorHAnsi"/>
                <w:sz w:val="20"/>
                <w:szCs w:val="20"/>
              </w:rPr>
              <w:t>Обь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C0907" w:rsidRPr="003E5B1D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ртышской магистрали </w:t>
            </w:r>
            <w:r w:rsidR="00A41650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Северном морском пути</w:t>
            </w:r>
            <w:r w:rsidR="00AC6CA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86" w:type="dxa"/>
          </w:tcPr>
          <w:p w14:paraId="598D0C29" w14:textId="7187783F" w:rsidR="00DB7C3A" w:rsidRDefault="00DB7C3A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Снижение уровня добычи нефти и сокращение инвестиционных программ предприятиями недропользователями</w:t>
            </w:r>
          </w:p>
          <w:p w14:paraId="62CB0458" w14:textId="2A1DF000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Рост тарифов на энергоносители и водоснабжение, водоотведение, услуги связи и иные услуги и работы</w:t>
            </w:r>
          </w:p>
          <w:p w14:paraId="57F87FBB" w14:textId="2B36F36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Снижение уровня субсидирования </w:t>
            </w:r>
            <w:r w:rsidR="00DB7C3A">
              <w:rPr>
                <w:rFonts w:asciiTheme="minorHAnsi" w:hAnsiTheme="minorHAnsi" w:cstheme="minorHAnsi"/>
                <w:sz w:val="20"/>
                <w:szCs w:val="20"/>
              </w:rPr>
              <w:t xml:space="preserve">сельскохозяйственных товаропроизводителей </w:t>
            </w:r>
          </w:p>
          <w:p w14:paraId="7349010C" w14:textId="02488AD9" w:rsidR="00E53B91" w:rsidRPr="003E5B1D" w:rsidRDefault="00DB7C3A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Сохранение н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>изк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эффективност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хозяйств</w:t>
            </w:r>
          </w:p>
          <w:p w14:paraId="52BA1A93" w14:textId="08E535EF" w:rsidR="00E53B91" w:rsidRPr="003E5B1D" w:rsidRDefault="00DB7C3A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Сохранение н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>изк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платежеспособност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="000C283B"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населения</w:t>
            </w:r>
          </w:p>
          <w:p w14:paraId="489A64ED" w14:textId="385B49E3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Тенденция старения населения, ухудшение демографической обстановки </w:t>
            </w:r>
          </w:p>
          <w:p w14:paraId="661EA4AC" w14:textId="141B9D4A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Снижение экономической активности юридических </w:t>
            </w:r>
            <w:r w:rsidR="00DB7C3A">
              <w:rPr>
                <w:rFonts w:asciiTheme="minorHAnsi" w:hAnsiTheme="minorHAnsi" w:cstheme="minorHAnsi"/>
                <w:sz w:val="20"/>
                <w:szCs w:val="20"/>
              </w:rPr>
              <w:t xml:space="preserve">лиц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и </w:t>
            </w:r>
            <w:r w:rsidR="00DB7C3A">
              <w:rPr>
                <w:rFonts w:asciiTheme="minorHAnsi" w:hAnsiTheme="minorHAnsi" w:cstheme="minorHAnsi"/>
                <w:sz w:val="20"/>
                <w:szCs w:val="20"/>
              </w:rPr>
              <w:t>индивидуальных предпринимателей</w:t>
            </w:r>
          </w:p>
        </w:tc>
      </w:tr>
      <w:tr w:rsidR="00E53B91" w:rsidRPr="003E5B1D" w14:paraId="44DEADE7" w14:textId="77777777">
        <w:tc>
          <w:tcPr>
            <w:tcW w:w="2263" w:type="dxa"/>
          </w:tcPr>
          <w:p w14:paraId="60AD3BAA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Технологическая среда</w:t>
            </w:r>
          </w:p>
        </w:tc>
        <w:tc>
          <w:tcPr>
            <w:tcW w:w="5386" w:type="dxa"/>
          </w:tcPr>
          <w:p w14:paraId="2D0BC8F1" w14:textId="3A3CA907" w:rsidR="00DB7C3A" w:rsidRDefault="00DB7C3A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Развитие энергетической, транспортной, информационно-коммуникационной инфраструктуры на территории района</w:t>
            </w:r>
          </w:p>
          <w:p w14:paraId="70D6C165" w14:textId="6C5C53E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Внедрение цифровых технологий в различных сферах деятельности  </w:t>
            </w:r>
          </w:p>
        </w:tc>
        <w:tc>
          <w:tcPr>
            <w:tcW w:w="5386" w:type="dxa"/>
          </w:tcPr>
          <w:p w14:paraId="79C63B52" w14:textId="1DD059E4" w:rsidR="00AC0907" w:rsidRPr="003E5B1D" w:rsidRDefault="000C283B" w:rsidP="00AC6CA5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Ухудшение состояния инженерной инфраструктуры в</w:t>
            </w:r>
            <w:r w:rsidR="00AC6CA5">
              <w:rPr>
                <w:rFonts w:asciiTheme="minorHAnsi" w:hAnsiTheme="minorHAnsi" w:cstheme="minorHAnsi"/>
                <w:sz w:val="20"/>
                <w:szCs w:val="20"/>
              </w:rPr>
              <w:t xml:space="preserve"> следствии дефицита бюджетных ресурсов</w:t>
            </w:r>
          </w:p>
        </w:tc>
      </w:tr>
      <w:tr w:rsidR="00E53B91" w:rsidRPr="003E5B1D" w14:paraId="10602AFE" w14:textId="77777777">
        <w:tc>
          <w:tcPr>
            <w:tcW w:w="2263" w:type="dxa"/>
          </w:tcPr>
          <w:p w14:paraId="2DC24D29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Природно-климатические и ресурсные условия, экологическая среда</w:t>
            </w:r>
          </w:p>
        </w:tc>
        <w:tc>
          <w:tcPr>
            <w:tcW w:w="5386" w:type="dxa"/>
          </w:tcPr>
          <w:p w14:paraId="774CB7FE" w14:textId="5F9479C1" w:rsidR="00AC6CA5" w:rsidRDefault="00AC6CA5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Вовлечение в производственный цикл природных ресурсов (водные, лесные, биологические ресурсы, недра) </w:t>
            </w:r>
          </w:p>
          <w:p w14:paraId="13A755A9" w14:textId="1A4B4BD0" w:rsidR="00E53B91" w:rsidRPr="00AC6CA5" w:rsidRDefault="000C283B" w:rsidP="00AC6CA5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CA5">
              <w:rPr>
                <w:rFonts w:asciiTheme="minorHAnsi" w:hAnsiTheme="minorHAnsi" w:cstheme="minorHAnsi"/>
                <w:sz w:val="20"/>
                <w:szCs w:val="20"/>
              </w:rPr>
              <w:t>Повышение спроса на экологически чистую среду обитания</w:t>
            </w:r>
            <w:r w:rsidR="00AC6CA5">
              <w:rPr>
                <w:rFonts w:asciiTheme="minorHAnsi" w:hAnsiTheme="minorHAnsi" w:cstheme="minorHAnsi"/>
                <w:sz w:val="20"/>
                <w:szCs w:val="20"/>
              </w:rPr>
              <w:t xml:space="preserve"> и продукцию</w:t>
            </w:r>
          </w:p>
          <w:p w14:paraId="003EA51A" w14:textId="3996B790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Участие района в реализации государственных программ, привлечение дополнительных инвестиций</w:t>
            </w:r>
            <w:r w:rsidR="00AC6CA5">
              <w:rPr>
                <w:rFonts w:asciiTheme="minorHAnsi" w:hAnsiTheme="minorHAnsi" w:cstheme="minorHAnsi"/>
                <w:sz w:val="20"/>
                <w:szCs w:val="20"/>
              </w:rPr>
              <w:t xml:space="preserve"> в </w:t>
            </w:r>
            <w:r w:rsidR="00AC6CA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ESG</w:t>
            </w:r>
            <w:r w:rsidR="00AC6CA5" w:rsidRPr="006874A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C6CA5">
              <w:rPr>
                <w:rFonts w:asciiTheme="minorHAnsi" w:hAnsiTheme="minorHAnsi" w:cstheme="minorHAnsi"/>
                <w:sz w:val="20"/>
                <w:szCs w:val="20"/>
              </w:rPr>
              <w:t>проекты</w:t>
            </w:r>
          </w:p>
        </w:tc>
        <w:tc>
          <w:tcPr>
            <w:tcW w:w="5386" w:type="dxa"/>
          </w:tcPr>
          <w:p w14:paraId="6ABA83D3" w14:textId="4826CF29" w:rsidR="00E53B91" w:rsidRPr="006874A4" w:rsidRDefault="000C283B" w:rsidP="006874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4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Рост угроз среде обитания вследствие</w:t>
            </w:r>
            <w:r w:rsidR="00457A2A">
              <w:t xml:space="preserve"> </w:t>
            </w:r>
            <w:r w:rsidRPr="00457A2A">
              <w:t xml:space="preserve">неблагоприятных климатических условий </w:t>
            </w:r>
            <w:r w:rsidR="007A0916" w:rsidRPr="00457A2A">
              <w:t>(весенне-летнего половодья, опасных</w:t>
            </w:r>
            <w:r w:rsidR="00457A2A">
              <w:t xml:space="preserve"> г</w:t>
            </w:r>
            <w:r w:rsidR="007A0916" w:rsidRPr="00457A2A">
              <w:t xml:space="preserve">идрометеорологических явлений) </w:t>
            </w:r>
            <w:r w:rsidRPr="00457A2A">
              <w:lastRenderedPageBreak/>
              <w:t>и катаклизмов</w:t>
            </w:r>
            <w:r w:rsidR="00457A2A">
              <w:t xml:space="preserve">, </w:t>
            </w:r>
            <w:r w:rsidRPr="00457A2A">
              <w:t>лесных пожаров</w:t>
            </w:r>
            <w:r w:rsidR="00457A2A">
              <w:t>,</w:t>
            </w:r>
            <w:r w:rsidR="00457A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74A4">
              <w:rPr>
                <w:rFonts w:asciiTheme="minorHAnsi" w:hAnsiTheme="minorHAnsi" w:cstheme="minorHAnsi"/>
                <w:sz w:val="20"/>
                <w:szCs w:val="20"/>
              </w:rPr>
              <w:t>роста уровня опасности техногенных аварий и негативного воздействия на природные комплексы, ухудшающего качество атмосферного воздуха, водных объектов и почвенного покрова</w:t>
            </w:r>
          </w:p>
        </w:tc>
      </w:tr>
      <w:tr w:rsidR="00E53B91" w:rsidRPr="003E5B1D" w14:paraId="34EBDBE9" w14:textId="77777777">
        <w:tc>
          <w:tcPr>
            <w:tcW w:w="2263" w:type="dxa"/>
          </w:tcPr>
          <w:p w14:paraId="545E16FB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Социальная среда</w:t>
            </w:r>
          </w:p>
        </w:tc>
        <w:tc>
          <w:tcPr>
            <w:tcW w:w="5386" w:type="dxa"/>
          </w:tcPr>
          <w:p w14:paraId="38A48AAD" w14:textId="1BBC10FD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Реализация государственных программ </w:t>
            </w:r>
            <w:r w:rsidR="008026C1">
              <w:rPr>
                <w:rFonts w:asciiTheme="minorHAnsi" w:hAnsiTheme="minorHAnsi" w:cstheme="minorHAnsi"/>
                <w:sz w:val="20"/>
                <w:szCs w:val="20"/>
              </w:rPr>
              <w:t xml:space="preserve">Ханты-Мансийского автономного округа – Югры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 социальной сфере: развити</w:t>
            </w:r>
            <w:r w:rsidR="00A77293" w:rsidRPr="003E5B1D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образования, здравоохранения, культуры, семьи и детства</w:t>
            </w:r>
          </w:p>
          <w:p w14:paraId="245166FD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Реализация Программы дополнительной поддержки занятости населения и снижения напряженности на рынке труда</w:t>
            </w:r>
          </w:p>
          <w:p w14:paraId="61E8BF51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Развитие добровольчества и волонтерства   </w:t>
            </w:r>
          </w:p>
          <w:p w14:paraId="5F123B85" w14:textId="4C804BE5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68"/>
                <w:tab w:val="left" w:pos="316"/>
              </w:tabs>
              <w:ind w:left="168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Создание эффективной системы самореализации и развития творческого и интеллектуального потенциала молодежи, гражданско-патриотической активности молодежи и формирование здорового образа жизни</w:t>
            </w:r>
          </w:p>
        </w:tc>
        <w:tc>
          <w:tcPr>
            <w:tcW w:w="5386" w:type="dxa"/>
          </w:tcPr>
          <w:p w14:paraId="753CD7AC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281" w:hanging="277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Уменьшение численности населения</w:t>
            </w:r>
          </w:p>
          <w:p w14:paraId="3A2AD8C5" w14:textId="13E631BD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281" w:hanging="277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Снижение </w:t>
            </w:r>
            <w:r w:rsidR="00457A2A">
              <w:rPr>
                <w:rFonts w:asciiTheme="minorHAnsi" w:hAnsiTheme="minorHAnsi" w:cstheme="minorHAnsi"/>
                <w:sz w:val="20"/>
                <w:szCs w:val="20"/>
              </w:rPr>
              <w:t>уровня доходов населения</w:t>
            </w:r>
          </w:p>
          <w:p w14:paraId="18CADE00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281" w:hanging="277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Недостаточная обеспеченность квалифицированными кадрами в здравоохранении, образовании </w:t>
            </w:r>
          </w:p>
          <w:p w14:paraId="39B37713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281" w:hanging="277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Сохранение угрозы безопасности населения в связи с усилением алкоголизма и связанной с ним смертностью населения</w:t>
            </w:r>
          </w:p>
        </w:tc>
      </w:tr>
      <w:tr w:rsidR="00E53B91" w:rsidRPr="003E5B1D" w14:paraId="7ED09EFE" w14:textId="77777777" w:rsidTr="00A41650">
        <w:tc>
          <w:tcPr>
            <w:tcW w:w="2263" w:type="dxa"/>
          </w:tcPr>
          <w:p w14:paraId="57604279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Политическая и правовая среда</w:t>
            </w:r>
          </w:p>
        </w:tc>
        <w:tc>
          <w:tcPr>
            <w:tcW w:w="5386" w:type="dxa"/>
          </w:tcPr>
          <w:p w14:paraId="22E30B14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spacing w:before="0" w:after="0"/>
              <w:ind w:left="284" w:hanging="278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Укрепление нормативно-правовой базы местного самоуправления</w:t>
            </w:r>
          </w:p>
        </w:tc>
        <w:tc>
          <w:tcPr>
            <w:tcW w:w="5386" w:type="dxa"/>
          </w:tcPr>
          <w:p w14:paraId="7B2CC00D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spacing w:before="0" w:after="0"/>
              <w:ind w:left="284" w:hanging="278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Дестабилизация ситуации внутри страны</w:t>
            </w:r>
          </w:p>
        </w:tc>
      </w:tr>
      <w:tr w:rsidR="00E53B91" w:rsidRPr="003E5B1D" w14:paraId="26923A89" w14:textId="77777777">
        <w:tc>
          <w:tcPr>
            <w:tcW w:w="2263" w:type="dxa"/>
          </w:tcPr>
          <w:p w14:paraId="2470623F" w14:textId="77777777" w:rsidR="00E53B91" w:rsidRPr="003E5B1D" w:rsidRDefault="000C283B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Международное окружение</w:t>
            </w:r>
          </w:p>
        </w:tc>
        <w:tc>
          <w:tcPr>
            <w:tcW w:w="5386" w:type="dxa"/>
          </w:tcPr>
          <w:p w14:paraId="5E0A5C40" w14:textId="5E7B1446" w:rsidR="00457A2A" w:rsidRPr="006874A4" w:rsidRDefault="000C283B" w:rsidP="006874A4">
            <w:pPr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0" w:hanging="2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74A4">
              <w:rPr>
                <w:rFonts w:asciiTheme="minorHAnsi" w:hAnsiTheme="minorHAnsi" w:cstheme="minorHAnsi"/>
                <w:sz w:val="20"/>
                <w:szCs w:val="20"/>
              </w:rPr>
              <w:t>Снятие санкци</w:t>
            </w:r>
            <w:r w:rsidR="00457A2A" w:rsidRPr="006874A4">
              <w:rPr>
                <w:rFonts w:asciiTheme="minorHAnsi" w:hAnsiTheme="minorHAnsi" w:cstheme="minorHAnsi"/>
                <w:sz w:val="20"/>
                <w:szCs w:val="20"/>
              </w:rPr>
              <w:t>онных ограничений на бизнес</w:t>
            </w:r>
          </w:p>
          <w:p w14:paraId="6C4C3C5C" w14:textId="6B9C91C1" w:rsidR="00457A2A" w:rsidRDefault="00457A2A" w:rsidP="006874A4">
            <w:r>
              <w:t>Выход местной продукции на экспорт</w:t>
            </w:r>
          </w:p>
          <w:p w14:paraId="3B46AF21" w14:textId="02F1D3F4" w:rsidR="00E53B91" w:rsidRPr="006874A4" w:rsidRDefault="00457A2A" w:rsidP="006874A4">
            <w:pPr>
              <w:widowControl w:val="0"/>
              <w:tabs>
                <w:tab w:val="left" w:pos="20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="000C283B" w:rsidRPr="006874A4">
              <w:rPr>
                <w:rFonts w:asciiTheme="minorHAnsi" w:hAnsiTheme="minorHAnsi" w:cstheme="minorHAnsi"/>
                <w:sz w:val="20"/>
                <w:szCs w:val="20"/>
              </w:rPr>
              <w:t>ривлечение иностранных инвесторов</w:t>
            </w:r>
          </w:p>
          <w:p w14:paraId="21B948F3" w14:textId="77777777" w:rsidR="00E53B91" w:rsidRPr="006874A4" w:rsidRDefault="000C283B" w:rsidP="006874A4">
            <w:pPr>
              <w:widowControl w:val="0"/>
              <w:tabs>
                <w:tab w:val="left" w:pos="20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74A4">
              <w:rPr>
                <w:rFonts w:asciiTheme="minorHAnsi" w:hAnsiTheme="minorHAnsi" w:cstheme="minorHAnsi"/>
                <w:sz w:val="20"/>
                <w:szCs w:val="20"/>
              </w:rPr>
              <w:t xml:space="preserve">Обмен лучшими практиками </w:t>
            </w:r>
          </w:p>
        </w:tc>
        <w:tc>
          <w:tcPr>
            <w:tcW w:w="5386" w:type="dxa"/>
          </w:tcPr>
          <w:p w14:paraId="5C306273" w14:textId="77777777" w:rsidR="00E53B91" w:rsidRPr="003E5B1D" w:rsidRDefault="000C283B" w:rsidP="000C283B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ind w:left="281" w:hanging="2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Экономические и торговые войны</w:t>
            </w:r>
          </w:p>
          <w:p w14:paraId="473DBD41" w14:textId="77777777" w:rsidR="00E53B91" w:rsidRPr="003E5B1D" w:rsidRDefault="00E53B91">
            <w:pPr>
              <w:pStyle w:val="a5"/>
              <w:widowControl w:val="0"/>
              <w:tabs>
                <w:tab w:val="left" w:pos="201"/>
              </w:tabs>
              <w:ind w:left="2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DC5E07" w14:textId="77777777" w:rsidR="00E53B91" w:rsidRDefault="000C283B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В результате проведенного анализа социально-экономического положения Ханты-Мансийского района выявлены</w:t>
      </w:r>
    </w:p>
    <w:p w14:paraId="6B101E96" w14:textId="77777777" w:rsidR="00E53B91" w:rsidRDefault="000C283B">
      <w:pPr>
        <w:spacing w:after="0" w:line="264" w:lineRule="auto"/>
        <w:jc w:val="both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Основные проблемы:</w:t>
      </w:r>
    </w:p>
    <w:p w14:paraId="64725DD8" w14:textId="709091E5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низкий уровень инвестиционной привлекательности </w:t>
      </w:r>
      <w:r w:rsidR="009372C8">
        <w:rPr>
          <w:rFonts w:eastAsia="Times New Roman" w:cs="Times New Roman"/>
          <w:color w:val="000000"/>
          <w:kern w:val="0"/>
          <w:szCs w:val="24"/>
          <w14:ligatures w14:val="none"/>
        </w:rPr>
        <w:t>в несырьевы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>х</w:t>
      </w:r>
      <w:r w:rsidR="009372C8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отрасл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>ях</w:t>
      </w:r>
      <w:r w:rsidR="009372C8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экономики района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3CBC8C40" w14:textId="4A7FA983" w:rsidR="009372C8" w:rsidRDefault="009372C8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низкая</w:t>
      </w:r>
      <w:r w:rsidR="00A41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>плотность</w:t>
      </w:r>
      <w:r w:rsidR="00A41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населения района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характеризующаяся </w:t>
      </w:r>
      <w:r w:rsidR="006E0B8C" w:rsidRPr="006E0B8C">
        <w:rPr>
          <w:rFonts w:eastAsia="Times New Roman" w:cs="Times New Roman"/>
          <w:color w:val="000000"/>
          <w:kern w:val="0"/>
          <w:szCs w:val="24"/>
          <w14:ligatures w14:val="none"/>
        </w:rPr>
        <w:t>разреженност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>ью</w:t>
      </w:r>
      <w:r w:rsidR="006E0B8C" w:rsidRPr="006E0B8C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населения</w:t>
      </w:r>
      <w:r w:rsidR="006E0B8C"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12872354" w14:textId="0883A0CD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усугубляется процессом сокращение численности, в связи с отрицательным сальдо миграции населения, превышением уровнем смертности над рождаемостью;</w:t>
      </w:r>
    </w:p>
    <w:p w14:paraId="65630AA8" w14:textId="31103291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проблема занятости населения, несоответствие спроса и предложения на рынке труда, старение квалифицированных кадров и низкий уровень обновления кадров в системе образования, культуры;</w:t>
      </w:r>
    </w:p>
    <w:p w14:paraId="239CB144" w14:textId="7CB59CF2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высокий спрос на трудовые ресурсы со стороны нефтегазового сектора усугубляет дефицит рабочей силы; </w:t>
      </w:r>
    </w:p>
    <w:p w14:paraId="4D493633" w14:textId="2BD5E30C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lastRenderedPageBreak/>
        <w:t>низкая мобильность рынка труда; отсутствие стимулов и условий для закрепления на территории района привлеченных кадров;</w:t>
      </w:r>
    </w:p>
    <w:p w14:paraId="0CB11AB9" w14:textId="4B187024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низкий престиж труда в отраслях сельского хозяйства;</w:t>
      </w:r>
    </w:p>
    <w:p w14:paraId="015AD6AB" w14:textId="373D9B09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недостаточное развитие материально-технической базы объектов социальной сферы</w:t>
      </w:r>
      <w:r w:rsidR="00AC0907">
        <w:rPr>
          <w:rFonts w:eastAsia="Times New Roman" w:cs="Times New Roman"/>
          <w:color w:val="000000"/>
          <w:kern w:val="0"/>
          <w:szCs w:val="24"/>
          <w14:ligatures w14:val="none"/>
        </w:rPr>
        <w:t>, физической культуры и спорта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74B754F9" w14:textId="08A2347B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недостаток жилья для предоставления медицинскому персоналу на условиях коммерческого найма;</w:t>
      </w:r>
    </w:p>
    <w:p w14:paraId="3843D2D3" w14:textId="66F3D2A9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низкий уровень жилищного строительства, в том числе индивидуального;</w:t>
      </w:r>
    </w:p>
    <w:p w14:paraId="1CFBBC5A" w14:textId="2C1E3C4D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низкий уровень благоустройства населенных пунктов района и недостаточное количество мест захоронения отходов, отвечающего требованиям российского законодательства;</w:t>
      </w:r>
    </w:p>
    <w:p w14:paraId="358B5CC5" w14:textId="60E96692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отсутствие круглогодичного транспортного сообщения с отдаленными населенными пунктами района и городами </w:t>
      </w:r>
      <w:r w:rsidR="008026C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Ханты-Мансийского автономного округа </w:t>
      </w:r>
      <w:r w:rsidR="008026C1">
        <w:rPr>
          <w:rFonts w:cs="Times New Roman"/>
          <w:bCs/>
          <w:iCs/>
          <w:szCs w:val="24"/>
        </w:rPr>
        <w:t>—</w:t>
      </w:r>
      <w:r w:rsidR="008026C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Югры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3E72C770" w14:textId="3CBEB527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неразвитая сфера туризма;</w:t>
      </w:r>
    </w:p>
    <w:p w14:paraId="5459D8C5" w14:textId="3D6A9EE0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недостаточность финансовых ресурсов для решения инфраструктурных проектов, благоустройства и строительства.</w:t>
      </w:r>
    </w:p>
    <w:p w14:paraId="15DDE98A" w14:textId="77777777" w:rsidR="00E53B91" w:rsidRDefault="000C283B" w:rsidP="00C0285D">
      <w:pPr>
        <w:keepNext/>
        <w:spacing w:after="0" w:line="264" w:lineRule="auto"/>
        <w:jc w:val="both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Конкурентные преимущества:</w:t>
      </w:r>
    </w:p>
    <w:p w14:paraId="7D552327" w14:textId="1F885B50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наличие объективных предпосылок для межрегионального экономического взаимодействия с соседними районами </w:t>
      </w:r>
      <w:r w:rsidR="008026C1">
        <w:rPr>
          <w:rFonts w:eastAsia="Times New Roman" w:cs="Times New Roman"/>
          <w:color w:val="000000"/>
          <w:kern w:val="0"/>
          <w:szCs w:val="24"/>
          <w14:ligatures w14:val="none"/>
        </w:rPr>
        <w:t>Югры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46328F12" w14:textId="39656BA0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низкий уровень безработицы и высокий спрос на квалифицированных специалистов;</w:t>
      </w:r>
    </w:p>
    <w:p w14:paraId="1CA781C7" w14:textId="3478FFEC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низкий уровень износа инженерной и коммунальной инфраструктуры, жилищного фонда, производственных фондов хозяйствующих субъектов; </w:t>
      </w:r>
    </w:p>
    <w:p w14:paraId="612A79C5" w14:textId="68BB889D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наличие различных механизмов поддержки для субъектов предпринимательства, действующих на территории района;</w:t>
      </w:r>
    </w:p>
    <w:p w14:paraId="358E6989" w14:textId="08AEF87C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наличие общеобразовательных учреждений дошкольного и школьного уровня;</w:t>
      </w:r>
    </w:p>
    <w:p w14:paraId="337386FC" w14:textId="20958721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интерес и растущий спрос на эко- и этнотуризм;</w:t>
      </w:r>
    </w:p>
    <w:p w14:paraId="720E3FB2" w14:textId="45BAED00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спрос на продукцию и экспортный потенциал продуктов переработки дикоросов; </w:t>
      </w:r>
    </w:p>
    <w:p w14:paraId="27AE7AD0" w14:textId="6BD9279E" w:rsidR="00E53B91" w:rsidRDefault="00A41650" w:rsidP="000C283B">
      <w:pPr>
        <w:pStyle w:val="a5"/>
        <w:numPr>
          <w:ilvl w:val="0"/>
          <w:numId w:val="11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развитая сеть учреждений социальной сферы.</w:t>
      </w:r>
    </w:p>
    <w:p w14:paraId="6BAA4DCF" w14:textId="66F89F8B" w:rsidR="00E53B91" w:rsidRDefault="000C283B">
      <w:pPr>
        <w:pStyle w:val="3"/>
        <w:rPr>
          <w:lang w:eastAsia="ru-RU"/>
        </w:rPr>
      </w:pPr>
      <w:bookmarkStart w:id="24" w:name="_Toc212153582"/>
      <w:r>
        <w:rPr>
          <w:lang w:val="en-US" w:eastAsia="ru-RU"/>
        </w:rPr>
        <w:t>PEST</w:t>
      </w:r>
      <w:r w:rsidR="001D066E">
        <w:rPr>
          <w:lang w:eastAsia="ru-RU"/>
        </w:rPr>
        <w:t>-</w:t>
      </w:r>
      <w:r>
        <w:rPr>
          <w:lang w:eastAsia="ru-RU"/>
        </w:rPr>
        <w:t>анализ</w:t>
      </w:r>
      <w:bookmarkEnd w:id="24"/>
      <w:r>
        <w:rPr>
          <w:lang w:eastAsia="ru-RU"/>
        </w:rPr>
        <w:t xml:space="preserve"> </w:t>
      </w:r>
    </w:p>
    <w:p w14:paraId="7E73818A" w14:textId="77777777" w:rsidR="002176C1" w:rsidRDefault="002176C1" w:rsidP="002176C1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PEST-анализ</w:t>
      </w:r>
      <w:r>
        <w:rPr>
          <w:rStyle w:val="af"/>
          <w:rFonts w:eastAsia="Times New Roman" w:cs="Times New Roman"/>
          <w:color w:val="000000"/>
          <w:kern w:val="0"/>
          <w:szCs w:val="24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Pr="009B5230">
        <w:rPr>
          <w:rFonts w:eastAsia="Times New Roman" w:cs="Times New Roman"/>
          <w:color w:val="000000"/>
          <w:kern w:val="0"/>
          <w:szCs w:val="24"/>
          <w14:ligatures w14:val="none"/>
        </w:rPr>
        <w:t>является фундаментальным инструментом стратегического планирования, позволяющим всесторонне оценить факторы, влияющие на развитие Ханты-Мансийского района. В современных условиях, характеризующихся высокой волатильностью экономической среды, геополитическими вызовами и технологическими изменениями, данный анализ приобретает особую значимость для формирования эффективной стратегии развития территории.</w:t>
      </w:r>
    </w:p>
    <w:p w14:paraId="303D8E7C" w14:textId="77777777" w:rsidR="002176C1" w:rsidRDefault="002176C1" w:rsidP="002176C1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Следующие факторы необходимо учитывать в стратегии:</w:t>
      </w:r>
    </w:p>
    <w:p w14:paraId="448FEE8F" w14:textId="77777777" w:rsidR="002176C1" w:rsidRPr="00A275E6" w:rsidRDefault="002176C1" w:rsidP="002176C1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Политические факторы: </w:t>
      </w:r>
    </w:p>
    <w:p w14:paraId="60BFB0AD" w14:textId="66D2EDFC" w:rsidR="002176C1" w:rsidRPr="002728D7" w:rsidRDefault="002176C1" w:rsidP="000C283B">
      <w:pPr>
        <w:pStyle w:val="a5"/>
        <w:numPr>
          <w:ilvl w:val="0"/>
          <w:numId w:val="14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7586A">
        <w:rPr>
          <w:rFonts w:eastAsia="Times New Roman" w:cs="Times New Roman"/>
          <w:b/>
          <w:bCs/>
          <w:kern w:val="0"/>
          <w:szCs w:val="24"/>
          <w14:ligatures w14:val="none"/>
        </w:rPr>
        <w:t>Цели и приоритеты</w:t>
      </w:r>
      <w:r>
        <w:rPr>
          <w:rFonts w:eastAsia="Times New Roman" w:cs="Times New Roman"/>
          <w:kern w:val="0"/>
          <w:szCs w:val="24"/>
          <w14:ligatures w14:val="none"/>
        </w:rPr>
        <w:t>, закрепленные в документах</w:t>
      </w: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стратегического планирования</w:t>
      </w: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 Российской Федерации и</w:t>
      </w:r>
      <w:r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4A429C">
        <w:rPr>
          <w:rFonts w:eastAsia="Times New Roman" w:cs="Times New Roman"/>
          <w:kern w:val="0"/>
          <w:szCs w:val="24"/>
          <w14:ligatures w14:val="none"/>
        </w:rPr>
        <w:t xml:space="preserve">Ханты-Мансийского автономного округа </w:t>
      </w:r>
      <w:r w:rsidR="00A41650">
        <w:rPr>
          <w:rFonts w:asciiTheme="minorHAnsi" w:hAnsiTheme="minorHAnsi" w:cstheme="minorHAnsi"/>
          <w:sz w:val="20"/>
          <w:szCs w:val="20"/>
          <w:lang w:eastAsia="ru-RU"/>
        </w:rPr>
        <w:t>—</w:t>
      </w:r>
      <w:r w:rsidRPr="004A429C">
        <w:rPr>
          <w:rFonts w:eastAsia="Times New Roman" w:cs="Times New Roman"/>
          <w:kern w:val="0"/>
          <w:szCs w:val="24"/>
          <w14:ligatures w14:val="none"/>
        </w:rPr>
        <w:t xml:space="preserve"> Югры</w:t>
      </w:r>
      <w:r>
        <w:rPr>
          <w:rFonts w:eastAsia="Times New Roman" w:cs="Times New Roman"/>
          <w:kern w:val="0"/>
          <w:szCs w:val="24"/>
          <w14:ligatures w14:val="none"/>
        </w:rPr>
        <w:t>.</w:t>
      </w:r>
    </w:p>
    <w:p w14:paraId="34E9B6B0" w14:textId="150B5974" w:rsidR="002176C1" w:rsidRPr="00975E5B" w:rsidRDefault="002176C1" w:rsidP="000C283B">
      <w:pPr>
        <w:pStyle w:val="a5"/>
        <w:numPr>
          <w:ilvl w:val="0"/>
          <w:numId w:val="14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7586A">
        <w:rPr>
          <w:rFonts w:eastAsia="Times New Roman" w:cs="Times New Roman"/>
          <w:b/>
          <w:bCs/>
          <w:kern w:val="0"/>
          <w:szCs w:val="24"/>
          <w14:ligatures w14:val="none"/>
        </w:rPr>
        <w:lastRenderedPageBreak/>
        <w:t>Государственная поддержка региона</w:t>
      </w:r>
      <w:r w:rsidRPr="00975E5B">
        <w:rPr>
          <w:rFonts w:eastAsia="Times New Roman" w:cs="Times New Roman"/>
          <w:kern w:val="0"/>
          <w:szCs w:val="24"/>
          <w14:ligatures w14:val="none"/>
        </w:rPr>
        <w:t xml:space="preserve">: наличие федеральных программ развития </w:t>
      </w:r>
      <w:r w:rsidRPr="004A429C">
        <w:rPr>
          <w:rFonts w:eastAsia="Times New Roman" w:cs="Times New Roman"/>
          <w:kern w:val="0"/>
          <w:szCs w:val="24"/>
          <w14:ligatures w14:val="none"/>
        </w:rPr>
        <w:t xml:space="preserve">Ханты-Мансийского автономного округа </w:t>
      </w:r>
      <w:r w:rsidR="00A41650">
        <w:rPr>
          <w:rFonts w:asciiTheme="minorHAnsi" w:hAnsiTheme="minorHAnsi" w:cstheme="minorHAnsi"/>
          <w:sz w:val="20"/>
          <w:szCs w:val="20"/>
          <w:lang w:eastAsia="ru-RU"/>
        </w:rPr>
        <w:t xml:space="preserve">— </w:t>
      </w:r>
      <w:r w:rsidRPr="004A429C">
        <w:rPr>
          <w:rFonts w:eastAsia="Times New Roman" w:cs="Times New Roman"/>
          <w:kern w:val="0"/>
          <w:szCs w:val="24"/>
          <w14:ligatures w14:val="none"/>
        </w:rPr>
        <w:t>Югры</w:t>
      </w:r>
      <w:r w:rsidRPr="00975E5B">
        <w:rPr>
          <w:rFonts w:eastAsia="Times New Roman" w:cs="Times New Roman"/>
          <w:kern w:val="0"/>
          <w:szCs w:val="24"/>
          <w14:ligatures w14:val="none"/>
        </w:rPr>
        <w:t>, специальные льготы и субсидии для района</w:t>
      </w:r>
    </w:p>
    <w:p w14:paraId="05124F9D" w14:textId="77777777" w:rsidR="002176C1" w:rsidRPr="00975E5B" w:rsidRDefault="002176C1" w:rsidP="000C283B">
      <w:pPr>
        <w:pStyle w:val="a5"/>
        <w:numPr>
          <w:ilvl w:val="0"/>
          <w:numId w:val="14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7586A">
        <w:rPr>
          <w:rFonts w:eastAsia="Times New Roman" w:cs="Times New Roman"/>
          <w:b/>
          <w:bCs/>
          <w:kern w:val="0"/>
          <w:szCs w:val="24"/>
          <w14:ligatures w14:val="none"/>
        </w:rPr>
        <w:t>Законодательная база</w:t>
      </w:r>
      <w:r w:rsidRPr="00975E5B">
        <w:rPr>
          <w:rFonts w:eastAsia="Times New Roman" w:cs="Times New Roman"/>
          <w:kern w:val="0"/>
          <w:szCs w:val="24"/>
          <w14:ligatures w14:val="none"/>
        </w:rPr>
        <w:t>: регулирование нефтегазового сектора, экологические нормативы, местное самоуправление</w:t>
      </w:r>
    </w:p>
    <w:p w14:paraId="2A84ED10" w14:textId="77777777" w:rsidR="002176C1" w:rsidRPr="00975E5B" w:rsidRDefault="002176C1" w:rsidP="000C283B">
      <w:pPr>
        <w:pStyle w:val="a5"/>
        <w:numPr>
          <w:ilvl w:val="0"/>
          <w:numId w:val="14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7586A">
        <w:rPr>
          <w:rFonts w:eastAsia="Times New Roman" w:cs="Times New Roman"/>
          <w:b/>
          <w:bCs/>
          <w:kern w:val="0"/>
          <w:szCs w:val="24"/>
          <w14:ligatures w14:val="none"/>
        </w:rPr>
        <w:t>Межрегиональное сотрудничество</w:t>
      </w:r>
      <w:r w:rsidRPr="00975E5B">
        <w:rPr>
          <w:rFonts w:eastAsia="Times New Roman" w:cs="Times New Roman"/>
          <w:kern w:val="0"/>
          <w:szCs w:val="24"/>
          <w14:ligatures w14:val="none"/>
        </w:rPr>
        <w:t>: взаимодействие с другими субъектами РФ, участие в федеральных проектах</w:t>
      </w:r>
    </w:p>
    <w:p w14:paraId="48874D0A" w14:textId="77777777" w:rsidR="002176C1" w:rsidRPr="002728D7" w:rsidRDefault="002176C1" w:rsidP="000C283B">
      <w:pPr>
        <w:pStyle w:val="a5"/>
        <w:numPr>
          <w:ilvl w:val="0"/>
          <w:numId w:val="14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7586A">
        <w:rPr>
          <w:rFonts w:eastAsia="Times New Roman" w:cs="Times New Roman"/>
          <w:b/>
          <w:bCs/>
          <w:kern w:val="0"/>
          <w:szCs w:val="24"/>
          <w14:ligatures w14:val="none"/>
        </w:rPr>
        <w:t>Геополитическая ситуация</w:t>
      </w:r>
      <w:r>
        <w:rPr>
          <w:rFonts w:eastAsia="Times New Roman" w:cs="Times New Roman"/>
          <w:kern w:val="0"/>
          <w:szCs w:val="24"/>
          <w14:ligatures w14:val="none"/>
        </w:rPr>
        <w:t>: санкции и ограничения, действующие в сфере международной торговли и влияющие на доступ к технологиям, инвестициям, товарам и рынкам.</w:t>
      </w:r>
    </w:p>
    <w:p w14:paraId="09A34464" w14:textId="77777777" w:rsidR="002176C1" w:rsidRPr="00A275E6" w:rsidRDefault="002176C1" w:rsidP="002176C1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Экономические факторы: </w:t>
      </w:r>
    </w:p>
    <w:p w14:paraId="578355F1" w14:textId="77777777" w:rsidR="002176C1" w:rsidRPr="002728D7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Рынок добычи и транспортировки нефти и газа</w:t>
      </w:r>
      <w:r>
        <w:rPr>
          <w:rFonts w:eastAsia="Times New Roman" w:cs="Times New Roman"/>
          <w:kern w:val="0"/>
          <w:szCs w:val="24"/>
          <w14:ligatures w14:val="none"/>
        </w:rPr>
        <w:t xml:space="preserve"> как главный фактор спроса на товары и услуги для бизнеса на территории района.</w:t>
      </w:r>
    </w:p>
    <w:p w14:paraId="6484DF6E" w14:textId="77777777" w:rsidR="002176C1" w:rsidRPr="002176C1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Макроэкономические параметры</w:t>
      </w:r>
      <w:r>
        <w:rPr>
          <w:rFonts w:eastAsia="Times New Roman" w:cs="Times New Roman"/>
          <w:kern w:val="0"/>
          <w:szCs w:val="24"/>
          <w14:ligatures w14:val="none"/>
        </w:rPr>
        <w:t>, влияющие на инвестиционную активность и возможности: инфляция, ставка ЦБ и соответствующие ей изменения в стоимости капитала.</w:t>
      </w:r>
    </w:p>
    <w:p w14:paraId="587C79D8" w14:textId="77777777" w:rsidR="002176C1" w:rsidRPr="002176C1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Инфраструктура</w:t>
      </w:r>
      <w:r>
        <w:rPr>
          <w:rFonts w:eastAsia="Times New Roman" w:cs="Times New Roman"/>
          <w:kern w:val="0"/>
          <w:szCs w:val="24"/>
          <w14:ligatures w14:val="none"/>
        </w:rPr>
        <w:t>: развитие транспортной сети и логистики, энергообеспечение, производственная кооперация.</w:t>
      </w:r>
    </w:p>
    <w:p w14:paraId="3A5B291D" w14:textId="77777777" w:rsidR="002176C1" w:rsidRPr="00D37B28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Рынок труда</w:t>
      </w:r>
      <w:r w:rsidRPr="00D37B28">
        <w:rPr>
          <w:rFonts w:eastAsia="Times New Roman" w:cs="Times New Roman"/>
          <w:kern w:val="0"/>
          <w:szCs w:val="24"/>
          <w14:ligatures w14:val="none"/>
        </w:rPr>
        <w:t>: уровень зарплат, занятость населения, миграционные потоки</w:t>
      </w:r>
    </w:p>
    <w:p w14:paraId="5645089D" w14:textId="39ED9FA6" w:rsidR="002176C1" w:rsidRPr="002176C1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Новые возможности производства</w:t>
      </w:r>
      <w:r>
        <w:rPr>
          <w:rFonts w:eastAsia="Times New Roman" w:cs="Times New Roman"/>
          <w:kern w:val="0"/>
          <w:szCs w:val="24"/>
          <w14:ligatures w14:val="none"/>
        </w:rPr>
        <w:t xml:space="preserve">: изменение структуры спроса в рамках импортозамещения, в первую очередь </w:t>
      </w:r>
      <w:r w:rsidR="00A41650">
        <w:rPr>
          <w:rFonts w:asciiTheme="minorHAnsi" w:hAnsiTheme="minorHAnsi" w:cstheme="minorHAnsi"/>
          <w:sz w:val="20"/>
          <w:szCs w:val="20"/>
          <w:lang w:eastAsia="ru-RU"/>
        </w:rPr>
        <w:t>—</w:t>
      </w:r>
      <w:r>
        <w:rPr>
          <w:rFonts w:eastAsia="Times New Roman" w:cs="Times New Roman"/>
          <w:kern w:val="0"/>
          <w:szCs w:val="24"/>
          <w14:ligatures w14:val="none"/>
        </w:rPr>
        <w:t xml:space="preserve"> в сфере продукции для нефтегазодобычи.</w:t>
      </w:r>
    </w:p>
    <w:p w14:paraId="31684906" w14:textId="77777777" w:rsidR="002176C1" w:rsidRPr="002176C1" w:rsidRDefault="002176C1" w:rsidP="000C283B">
      <w:pPr>
        <w:pStyle w:val="a5"/>
        <w:numPr>
          <w:ilvl w:val="0"/>
          <w:numId w:val="15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37B28">
        <w:rPr>
          <w:rFonts w:eastAsia="Times New Roman" w:cs="Times New Roman"/>
          <w:b/>
          <w:bCs/>
          <w:kern w:val="0"/>
          <w:szCs w:val="24"/>
          <w14:ligatures w14:val="none"/>
        </w:rPr>
        <w:t>Крупные инфраструктурные проекты</w:t>
      </w:r>
      <w:r w:rsidRPr="00CE2BC1">
        <w:rPr>
          <w:rFonts w:eastAsia="Times New Roman" w:cs="Times New Roman"/>
          <w:kern w:val="0"/>
          <w:szCs w:val="24"/>
          <w14:ligatures w14:val="none"/>
        </w:rPr>
        <w:t xml:space="preserve"> Югры</w:t>
      </w:r>
      <w:r>
        <w:rPr>
          <w:rFonts w:eastAsia="Times New Roman" w:cs="Times New Roman"/>
          <w:kern w:val="0"/>
          <w:szCs w:val="24"/>
          <w14:ligatures w14:val="none"/>
        </w:rPr>
        <w:t>, затрагивающие территорию района.</w:t>
      </w:r>
    </w:p>
    <w:p w14:paraId="08C64ACB" w14:textId="77777777" w:rsidR="002176C1" w:rsidRPr="00A275E6" w:rsidRDefault="002176C1" w:rsidP="002176C1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Социальные факторы: </w:t>
      </w:r>
    </w:p>
    <w:p w14:paraId="3A2FF888" w14:textId="77777777" w:rsidR="002176C1" w:rsidRPr="00F1711A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1711A">
        <w:rPr>
          <w:rFonts w:eastAsia="Times New Roman" w:cs="Times New Roman"/>
          <w:b/>
          <w:bCs/>
          <w:kern w:val="0"/>
          <w:szCs w:val="24"/>
          <w14:ligatures w14:val="none"/>
        </w:rPr>
        <w:t>Демография</w:t>
      </w:r>
      <w:r w:rsidRPr="00F1711A">
        <w:rPr>
          <w:rFonts w:eastAsia="Times New Roman" w:cs="Times New Roman"/>
          <w:kern w:val="0"/>
          <w:szCs w:val="24"/>
          <w14:ligatures w14:val="none"/>
        </w:rPr>
        <w:t>: конкуренция за человеческий капитал между городом и селом, возрастная структура населения.</w:t>
      </w:r>
    </w:p>
    <w:p w14:paraId="5D5E4861" w14:textId="77777777" w:rsidR="002176C1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1711A">
        <w:rPr>
          <w:rFonts w:eastAsia="Times New Roman" w:cs="Times New Roman"/>
          <w:b/>
          <w:bCs/>
          <w:kern w:val="0"/>
          <w:szCs w:val="24"/>
          <w14:ligatures w14:val="none"/>
        </w:rPr>
        <w:t>Уровень жизни</w:t>
      </w:r>
      <w:r w:rsidRPr="00F1711A">
        <w:rPr>
          <w:rFonts w:eastAsia="Times New Roman" w:cs="Times New Roman"/>
          <w:kern w:val="0"/>
          <w:szCs w:val="24"/>
          <w14:ligatures w14:val="none"/>
        </w:rPr>
        <w:t>: рост запросов населения на качественную современную и технологичную среду в населенных пунктах, социальную инфраструктуру и социокультурную повестку.</w:t>
      </w:r>
    </w:p>
    <w:p w14:paraId="050B9C51" w14:textId="77777777" w:rsidR="002176C1" w:rsidRPr="00F1711A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1711A">
        <w:rPr>
          <w:rFonts w:eastAsia="Times New Roman" w:cs="Times New Roman"/>
          <w:b/>
          <w:bCs/>
          <w:kern w:val="0"/>
          <w:szCs w:val="24"/>
          <w14:ligatures w14:val="none"/>
        </w:rPr>
        <w:t>Образование</w:t>
      </w:r>
      <w:r>
        <w:rPr>
          <w:rFonts w:eastAsia="Times New Roman" w:cs="Times New Roman"/>
          <w:kern w:val="0"/>
          <w:szCs w:val="24"/>
          <w14:ligatures w14:val="none"/>
        </w:rPr>
        <w:t xml:space="preserve">: качество среднего образования, возможности дальнейшего профессионального и культурного роста. </w:t>
      </w:r>
    </w:p>
    <w:p w14:paraId="29787232" w14:textId="77777777" w:rsidR="002176C1" w:rsidRPr="00F1711A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1711A">
        <w:rPr>
          <w:rFonts w:eastAsia="Times New Roman" w:cs="Times New Roman"/>
          <w:b/>
          <w:bCs/>
          <w:kern w:val="0"/>
          <w:szCs w:val="24"/>
          <w14:ligatures w14:val="none"/>
        </w:rPr>
        <w:t>Стиль жизни</w:t>
      </w:r>
      <w:r w:rsidRPr="00F1711A">
        <w:rPr>
          <w:rFonts w:eastAsia="Times New Roman" w:cs="Times New Roman"/>
          <w:kern w:val="0"/>
          <w:szCs w:val="24"/>
          <w14:ligatures w14:val="none"/>
        </w:rPr>
        <w:t>: пропаганда семейных ценностей и формирование приоритета большой семьи, развитие культуры здорового образа жизни.</w:t>
      </w:r>
    </w:p>
    <w:p w14:paraId="0CC1A66F" w14:textId="77777777" w:rsidR="002176C1" w:rsidRPr="00F1711A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1711A">
        <w:rPr>
          <w:rFonts w:eastAsia="Times New Roman" w:cs="Times New Roman"/>
          <w:b/>
          <w:bCs/>
          <w:kern w:val="0"/>
          <w:szCs w:val="24"/>
          <w14:ligatures w14:val="none"/>
        </w:rPr>
        <w:t>Экология</w:t>
      </w:r>
      <w:r w:rsidRPr="00F1711A">
        <w:rPr>
          <w:rFonts w:eastAsia="Times New Roman" w:cs="Times New Roman"/>
          <w:kern w:val="0"/>
          <w:szCs w:val="24"/>
          <w14:ligatures w14:val="none"/>
        </w:rPr>
        <w:t xml:space="preserve">: стандарты и ожидания населения. </w:t>
      </w:r>
    </w:p>
    <w:p w14:paraId="7C1AA1A0" w14:textId="77777777" w:rsidR="002176C1" w:rsidRPr="00F1711A" w:rsidRDefault="002176C1" w:rsidP="000C283B">
      <w:pPr>
        <w:pStyle w:val="a5"/>
        <w:numPr>
          <w:ilvl w:val="0"/>
          <w:numId w:val="1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14:ligatures w14:val="none"/>
        </w:rPr>
        <w:t>Местная культура</w:t>
      </w:r>
      <w:r w:rsidRPr="00F1711A">
        <w:rPr>
          <w:rFonts w:eastAsia="Times New Roman" w:cs="Times New Roman"/>
          <w:kern w:val="0"/>
          <w:szCs w:val="24"/>
          <w14:ligatures w14:val="none"/>
        </w:rPr>
        <w:t>: сохранение традиций коренных народов, развитие туризма.</w:t>
      </w:r>
    </w:p>
    <w:p w14:paraId="24B764E6" w14:textId="77777777" w:rsidR="002176C1" w:rsidRPr="00A275E6" w:rsidRDefault="002176C1" w:rsidP="002176C1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275E6">
        <w:rPr>
          <w:rFonts w:eastAsia="Times New Roman" w:cs="Times New Roman"/>
          <w:kern w:val="0"/>
          <w:szCs w:val="24"/>
          <w14:ligatures w14:val="none"/>
        </w:rPr>
        <w:t xml:space="preserve">Технологические факторы: </w:t>
      </w:r>
    </w:p>
    <w:p w14:paraId="2AA68314" w14:textId="77777777" w:rsidR="002176C1" w:rsidRPr="00F1711A" w:rsidRDefault="002176C1" w:rsidP="000C283B">
      <w:pPr>
        <w:pStyle w:val="a5"/>
        <w:numPr>
          <w:ilvl w:val="0"/>
          <w:numId w:val="17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C45861">
        <w:rPr>
          <w:rFonts w:eastAsia="Times New Roman" w:cs="Times New Roman"/>
          <w:b/>
          <w:bCs/>
          <w:kern w:val="0"/>
          <w:szCs w:val="24"/>
          <w14:ligatures w14:val="none"/>
        </w:rPr>
        <w:t>Инновации в добыче</w:t>
      </w:r>
      <w:r w:rsidRPr="00F1711A">
        <w:rPr>
          <w:rFonts w:eastAsia="Times New Roman" w:cs="Times New Roman"/>
          <w:kern w:val="0"/>
          <w:szCs w:val="24"/>
          <w14:ligatures w14:val="none"/>
        </w:rPr>
        <w:t>: внедрение современных технологий в нефтегазовый сектор</w:t>
      </w:r>
      <w:r>
        <w:rPr>
          <w:rFonts w:eastAsia="Times New Roman" w:cs="Times New Roman"/>
          <w:kern w:val="0"/>
          <w:szCs w:val="24"/>
          <w14:ligatures w14:val="none"/>
        </w:rPr>
        <w:t>, роботизация, формирование экономики знаний</w:t>
      </w:r>
    </w:p>
    <w:p w14:paraId="50FF6098" w14:textId="77777777" w:rsidR="002176C1" w:rsidRPr="00F1711A" w:rsidRDefault="002176C1" w:rsidP="000C283B">
      <w:pPr>
        <w:pStyle w:val="a5"/>
        <w:numPr>
          <w:ilvl w:val="0"/>
          <w:numId w:val="17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C45861">
        <w:rPr>
          <w:rFonts w:eastAsia="Times New Roman" w:cs="Times New Roman"/>
          <w:b/>
          <w:bCs/>
          <w:kern w:val="0"/>
          <w:szCs w:val="24"/>
          <w14:ligatures w14:val="none"/>
        </w:rPr>
        <w:t>Цифровизация</w:t>
      </w:r>
      <w:r w:rsidRPr="00F1711A">
        <w:rPr>
          <w:rFonts w:eastAsia="Times New Roman" w:cs="Times New Roman"/>
          <w:kern w:val="0"/>
          <w:szCs w:val="24"/>
          <w14:ligatures w14:val="none"/>
        </w:rPr>
        <w:t>: развитие электронного правительства, цифровых сервисов</w:t>
      </w:r>
    </w:p>
    <w:p w14:paraId="70298840" w14:textId="77777777" w:rsidR="002176C1" w:rsidRPr="00F1711A" w:rsidRDefault="002176C1" w:rsidP="000C283B">
      <w:pPr>
        <w:pStyle w:val="a5"/>
        <w:numPr>
          <w:ilvl w:val="0"/>
          <w:numId w:val="17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C45861">
        <w:rPr>
          <w:rFonts w:eastAsia="Times New Roman" w:cs="Times New Roman"/>
          <w:b/>
          <w:bCs/>
          <w:kern w:val="0"/>
          <w:szCs w:val="24"/>
          <w14:ligatures w14:val="none"/>
        </w:rPr>
        <w:t>Экологические технологии</w:t>
      </w:r>
      <w:r w:rsidRPr="00F1711A">
        <w:rPr>
          <w:rFonts w:eastAsia="Times New Roman" w:cs="Times New Roman"/>
          <w:kern w:val="0"/>
          <w:szCs w:val="24"/>
          <w14:ligatures w14:val="none"/>
        </w:rPr>
        <w:t>: внедрение «зеленых» технологий, переработка отходов</w:t>
      </w:r>
    </w:p>
    <w:p w14:paraId="045CE1B6" w14:textId="77777777" w:rsidR="002176C1" w:rsidRDefault="002176C1" w:rsidP="000C283B">
      <w:pPr>
        <w:pStyle w:val="a5"/>
        <w:numPr>
          <w:ilvl w:val="0"/>
          <w:numId w:val="17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C45861">
        <w:rPr>
          <w:rFonts w:eastAsia="Times New Roman" w:cs="Times New Roman"/>
          <w:b/>
          <w:bCs/>
          <w:kern w:val="0"/>
          <w:szCs w:val="24"/>
          <w14:ligatures w14:val="none"/>
        </w:rPr>
        <w:t>Телекоммуникации</w:t>
      </w:r>
      <w:r w:rsidRPr="00F1711A">
        <w:rPr>
          <w:rFonts w:eastAsia="Times New Roman" w:cs="Times New Roman"/>
          <w:kern w:val="0"/>
          <w:szCs w:val="24"/>
          <w14:ligatures w14:val="none"/>
        </w:rPr>
        <w:t>: развитие связи, интернет-инфраструктура</w:t>
      </w:r>
    </w:p>
    <w:p w14:paraId="0531F9EB" w14:textId="401B07AC" w:rsidR="00BA0650" w:rsidRDefault="00BA0650" w:rsidP="00BA0650">
      <w:pPr>
        <w:pStyle w:val="2"/>
        <w:ind w:left="578" w:hanging="578"/>
      </w:pPr>
      <w:bookmarkStart w:id="25" w:name="_Toc212153583"/>
      <w:r>
        <w:lastRenderedPageBreak/>
        <w:t>Сценарии развития, выбор целевого сценария</w:t>
      </w:r>
      <w:bookmarkEnd w:id="25"/>
    </w:p>
    <w:p w14:paraId="68541B94" w14:textId="0611BAEA" w:rsidR="00BA0650" w:rsidRPr="00BA0650" w:rsidRDefault="00BA0650" w:rsidP="00BA0650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На основе проведенного социально-экономического анализа развития Ханты-Мансийского района, с учетом ключевых направлений, определенных в Стратегии социально-экономического развития Ханты-Мансийского автономного округа </w:t>
      </w:r>
      <w:r>
        <w:rPr>
          <w:rFonts w:asciiTheme="minorHAnsi" w:hAnsiTheme="minorHAnsi" w:cstheme="minorHAnsi"/>
          <w:sz w:val="20"/>
          <w:szCs w:val="20"/>
          <w:lang w:eastAsia="ru-RU"/>
        </w:rPr>
        <w:t>—</w:t>
      </w: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Югры, а также конкурентных преимуществ и вызовов современного этапа выделены приоритетные направления:</w:t>
      </w:r>
    </w:p>
    <w:p w14:paraId="7DB2DA6C" w14:textId="0B79FE8F" w:rsidR="00BA0650" w:rsidRPr="00BA0650" w:rsidRDefault="00BA0650" w:rsidP="000C283B">
      <w:pPr>
        <w:pStyle w:val="a5"/>
        <w:numPr>
          <w:ilvl w:val="0"/>
          <w:numId w:val="79"/>
        </w:numPr>
        <w:spacing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Сохранение населения, здоровье и благополучие людей: </w:t>
      </w:r>
      <w:r w:rsidR="00A939B0"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>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– повышение рождаемости, снижение смертности, обеспечение качественного миграционного прироста.</w:t>
      </w:r>
      <w:r w:rsidR="00A939B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У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величение продолжительности жизни</w:t>
      </w:r>
      <w:r w:rsidR="00A939B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граждан </w:t>
      </w: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>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</w:p>
    <w:p w14:paraId="689B5BBC" w14:textId="3AA409C4" w:rsidR="00A939B0" w:rsidRPr="00A939B0" w:rsidRDefault="00BA0650" w:rsidP="000C283B">
      <w:pPr>
        <w:pStyle w:val="a5"/>
        <w:numPr>
          <w:ilvl w:val="0"/>
          <w:numId w:val="79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>Развитие человеческого капитала территории - процесс формирования и использования знаний, навыков, способностей и мотиваций населения, которые влияют на социально-экономическое развитие населения</w:t>
      </w:r>
      <w:r w:rsidR="00A939B0"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  <w:r w:rsidR="00A939B0"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</w:p>
    <w:p w14:paraId="2E13605C" w14:textId="51A3AEBA" w:rsidR="00BA0650" w:rsidRPr="00BA0650" w:rsidRDefault="00BA0650" w:rsidP="000C283B">
      <w:pPr>
        <w:pStyle w:val="a5"/>
        <w:numPr>
          <w:ilvl w:val="0"/>
          <w:numId w:val="79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Комфортная и безопасная среда для жизни - </w:t>
      </w:r>
      <w:r w:rsidR="00A939B0"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>создание условий для проживания граждан, модернизаци</w:t>
      </w:r>
      <w:r w:rsidR="00A939B0">
        <w:rPr>
          <w:rFonts w:eastAsia="Times New Roman" w:cs="Times New Roman"/>
          <w:color w:val="000000"/>
          <w:kern w:val="0"/>
          <w:szCs w:val="24"/>
          <w14:ligatures w14:val="none"/>
        </w:rPr>
        <w:t>я</w:t>
      </w:r>
      <w:r w:rsidR="00A939B0" w:rsidRPr="00A939B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инфраструктуры и улучшение качества среды в населённых пунктах</w:t>
      </w:r>
      <w:r w:rsidR="00A939B0"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386487FB" w14:textId="64F7D194" w:rsidR="00BA0650" w:rsidRPr="00BA0650" w:rsidRDefault="00BA0650" w:rsidP="000C283B">
      <w:pPr>
        <w:pStyle w:val="a5"/>
        <w:numPr>
          <w:ilvl w:val="0"/>
          <w:numId w:val="79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Формирование конкурентноспособной экономики </w:t>
      </w:r>
      <w:r w:rsidR="00CC29E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– создание условий для развития местного производства, поддержка инвестиционной активности, повышение производительности труда и технологического развития, </w:t>
      </w:r>
      <w:r w:rsidR="00D76A6F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поддержка потребительского спроса на основе устойчивого роста </w:t>
      </w:r>
      <w:r w:rsidR="00CC29EB" w:rsidRPr="00CC29EB">
        <w:rPr>
          <w:rFonts w:eastAsia="Times New Roman" w:cs="Times New Roman"/>
          <w:color w:val="000000"/>
          <w:kern w:val="0"/>
          <w:szCs w:val="24"/>
          <w14:ligatures w14:val="none"/>
        </w:rPr>
        <w:t>реальных доходов населения в долгосрочной перспективе.</w:t>
      </w:r>
      <w:r w:rsidR="00CC29E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Pr="00BA065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</w:p>
    <w:p w14:paraId="379531B2" w14:textId="10A937A0" w:rsidR="00BA0650" w:rsidRPr="00F13401" w:rsidRDefault="00BA0650" w:rsidP="000C283B">
      <w:pPr>
        <w:pStyle w:val="a5"/>
        <w:numPr>
          <w:ilvl w:val="0"/>
          <w:numId w:val="79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F13401">
        <w:rPr>
          <w:rFonts w:eastAsia="Times New Roman" w:cs="Times New Roman"/>
          <w:color w:val="000000"/>
          <w:kern w:val="0"/>
          <w:szCs w:val="24"/>
          <w14:ligatures w14:val="none"/>
        </w:rPr>
        <w:t>Пространственное развитие</w:t>
      </w:r>
      <w:r w:rsidR="00D76A6F" w:rsidRPr="00F13401">
        <w:rPr>
          <w:rFonts w:cs="Times New Roman"/>
          <w:color w:val="333333"/>
          <w:shd w:val="clear" w:color="auto" w:fill="FFFFFF"/>
        </w:rPr>
        <w:t xml:space="preserve"> — это</w:t>
      </w:r>
      <w:r w:rsidR="00D76A6F" w:rsidRPr="00F1340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процесс планирования и управления территорией с целью создания сбалансированной, эффективной и устойчивой среды для жизни, работы и отдыха людей.</w:t>
      </w:r>
    </w:p>
    <w:p w14:paraId="7805C64D" w14:textId="2DD1E985" w:rsidR="00D76A6F" w:rsidRPr="00D76A6F" w:rsidRDefault="00D76A6F" w:rsidP="00D76A6F">
      <w:pPr>
        <w:spacing w:after="0" w:line="264" w:lineRule="auto"/>
        <w:jc w:val="both"/>
        <w:rPr>
          <w:rFonts w:eastAsia="Times New Roman" w:cs="Times New Roman"/>
          <w:szCs w:val="24"/>
          <w:lang w:eastAsia="ru-RU"/>
        </w:rPr>
      </w:pPr>
      <w:r w:rsidRPr="00D76A6F">
        <w:rPr>
          <w:rFonts w:eastAsia="Times New Roman" w:cs="Times New Roman"/>
          <w:szCs w:val="24"/>
          <w:lang w:eastAsia="ru-RU"/>
        </w:rPr>
        <w:t>В среднесрочной и долгосрочной перспективах выделяется три возможных сценария развития Ханты-Мансийского района – инерционный, базовый и инновационный.</w:t>
      </w:r>
    </w:p>
    <w:p w14:paraId="526BC516" w14:textId="77777777" w:rsidR="00D76A6F" w:rsidRPr="00D76A6F" w:rsidRDefault="00D76A6F" w:rsidP="00D76A6F">
      <w:pPr>
        <w:tabs>
          <w:tab w:val="left" w:pos="851"/>
        </w:tabs>
        <w:autoSpaceDE w:val="0"/>
        <w:autoSpaceDN w:val="0"/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D76A6F">
        <w:rPr>
          <w:rFonts w:eastAsia="Times New Roman" w:cs="Times New Roman"/>
          <w:szCs w:val="24"/>
          <w:lang w:eastAsia="ru-RU"/>
        </w:rPr>
        <w:t>Инерционный сценарий:</w:t>
      </w:r>
    </w:p>
    <w:p w14:paraId="18E01E7D" w14:textId="10C4094A" w:rsidR="00D76A6F" w:rsidRDefault="00D76A6F" w:rsidP="00D76A6F">
      <w:pPr>
        <w:spacing w:after="0" w:line="264" w:lineRule="auto"/>
        <w:jc w:val="both"/>
        <w:rPr>
          <w:rFonts w:eastAsia="Times New Roman" w:cs="Times New Roman"/>
          <w:szCs w:val="24"/>
          <w:lang w:eastAsia="ru-RU"/>
        </w:rPr>
      </w:pPr>
      <w:r w:rsidRPr="00D76A6F">
        <w:rPr>
          <w:rFonts w:eastAsia="Times New Roman" w:cs="Times New Roman"/>
          <w:szCs w:val="24"/>
          <w:lang w:eastAsia="ru-RU"/>
        </w:rPr>
        <w:t>При сохранении текущих негативных факторов возможно сокращение инвестиционно-производственных программ предприятий-недропользователей, которое повлечет снижение доходов бюджета и сокращение объема промышленного производства продукции. Продолжающееся давление санкционных ограничений, введенных рядом государств начиная с 2022 года, сохранение кризисных явлений экономики малой цикличности в период 2020</w:t>
      </w:r>
      <w:r>
        <w:rPr>
          <w:rFonts w:eastAsia="Times New Roman" w:cs="Times New Roman"/>
          <w:szCs w:val="24"/>
          <w:lang w:eastAsia="ru-RU"/>
        </w:rPr>
        <w:t>-</w:t>
      </w:r>
      <w:r w:rsidRPr="00D76A6F">
        <w:rPr>
          <w:rFonts w:eastAsia="Times New Roman" w:cs="Times New Roman"/>
          <w:szCs w:val="24"/>
          <w:lang w:eastAsia="ru-RU"/>
        </w:rPr>
        <w:t>2026 годах и масштабный экономический спад в следствии перераспределения глобального капитала из гражданского в оборонный сектор в 2028</w:t>
      </w:r>
      <w:r>
        <w:rPr>
          <w:rFonts w:eastAsia="Times New Roman" w:cs="Times New Roman"/>
          <w:szCs w:val="24"/>
          <w:lang w:eastAsia="ru-RU"/>
        </w:rPr>
        <w:t>-</w:t>
      </w:r>
      <w:r w:rsidRPr="00D76A6F">
        <w:rPr>
          <w:rFonts w:eastAsia="Times New Roman" w:cs="Times New Roman"/>
          <w:szCs w:val="24"/>
          <w:lang w:eastAsia="ru-RU"/>
        </w:rPr>
        <w:t>2033 годы. Эти факторы приведут к снижению инвестиционной активности, сокращению объемов строительства и замедлению темпов экономического роста</w:t>
      </w:r>
      <w:r>
        <w:rPr>
          <w:rFonts w:eastAsia="Times New Roman" w:cs="Times New Roman"/>
          <w:szCs w:val="24"/>
          <w:lang w:eastAsia="ru-RU"/>
        </w:rPr>
        <w:t>.</w:t>
      </w:r>
    </w:p>
    <w:p w14:paraId="40DB28B3" w14:textId="77777777" w:rsidR="00D76A6F" w:rsidRPr="009E5BF6" w:rsidRDefault="00D76A6F" w:rsidP="00D76A6F">
      <w:pPr>
        <w:tabs>
          <w:tab w:val="left" w:pos="851"/>
        </w:tabs>
        <w:autoSpaceDE w:val="0"/>
        <w:autoSpaceDN w:val="0"/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9E5BF6">
        <w:rPr>
          <w:rFonts w:eastAsia="Times New Roman" w:cs="Times New Roman"/>
          <w:szCs w:val="24"/>
          <w:lang w:eastAsia="ru-RU"/>
        </w:rPr>
        <w:t>Базовый сценарий:</w:t>
      </w:r>
    </w:p>
    <w:p w14:paraId="32B53FE2" w14:textId="49FCF837" w:rsidR="00D76A6F" w:rsidRPr="009E5BF6" w:rsidRDefault="00D76A6F" w:rsidP="00D76A6F">
      <w:pPr>
        <w:tabs>
          <w:tab w:val="left" w:pos="851"/>
        </w:tabs>
        <w:autoSpaceDE w:val="0"/>
        <w:autoSpaceDN w:val="0"/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9E5BF6">
        <w:rPr>
          <w:rFonts w:eastAsia="Times New Roman" w:cs="Times New Roman"/>
          <w:szCs w:val="24"/>
          <w:lang w:eastAsia="ru-RU"/>
        </w:rPr>
        <w:t xml:space="preserve">Предполагает </w:t>
      </w:r>
      <w:r w:rsidR="00843706">
        <w:rPr>
          <w:rFonts w:eastAsia="Times New Roman" w:cs="Times New Roman"/>
          <w:szCs w:val="24"/>
          <w:lang w:eastAsia="ru-RU"/>
        </w:rPr>
        <w:t xml:space="preserve">развитие транспортной и энергетической инфраструктуры, </w:t>
      </w:r>
      <w:r w:rsidRPr="009E5BF6">
        <w:rPr>
          <w:rFonts w:eastAsia="Times New Roman" w:cs="Times New Roman"/>
          <w:szCs w:val="24"/>
          <w:lang w:eastAsia="ru-RU"/>
        </w:rPr>
        <w:t xml:space="preserve">поддержание устойчивости базовых секторов экономики района путем обеспечения облегченного доступа инвестора к земельным ресурсам и инфраструктуре, повышения производительности труда, внедрения энергоэффективных технологий и модернизации </w:t>
      </w:r>
      <w:r w:rsidRPr="009E5BF6">
        <w:rPr>
          <w:rFonts w:eastAsia="Times New Roman" w:cs="Times New Roman"/>
          <w:szCs w:val="24"/>
          <w:lang w:eastAsia="ru-RU"/>
        </w:rPr>
        <w:lastRenderedPageBreak/>
        <w:t>производственных мощностей. Реализация мер поддержки промышленности позволит увеличить объемы инвестиций в обновление инфраструктуры, создание современных обрабатывающих предприятий, развитие наукоёмких отраслей, креативных индустрий и технологичного сельского хозяйства. Будет обеспечено развитие туризма, улучшение качества образовательных услуг и научно-технических исследований, направленных на повышение уровня конкурентоспособности территории.</w:t>
      </w:r>
    </w:p>
    <w:p w14:paraId="7F83D0E5" w14:textId="77777777" w:rsidR="00D76A6F" w:rsidRPr="009E5BF6" w:rsidRDefault="00D76A6F" w:rsidP="00D76A6F">
      <w:pPr>
        <w:tabs>
          <w:tab w:val="left" w:pos="851"/>
        </w:tabs>
        <w:autoSpaceDE w:val="0"/>
        <w:autoSpaceDN w:val="0"/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9E5BF6">
        <w:rPr>
          <w:rFonts w:eastAsia="Times New Roman" w:cs="Times New Roman"/>
          <w:szCs w:val="24"/>
          <w:lang w:eastAsia="ru-RU"/>
        </w:rPr>
        <w:t>Инновационный сценарий:</w:t>
      </w:r>
    </w:p>
    <w:p w14:paraId="7EF1E656" w14:textId="77777777" w:rsidR="00D76A6F" w:rsidRPr="009E5BF6" w:rsidRDefault="00D76A6F" w:rsidP="00D76A6F">
      <w:pPr>
        <w:tabs>
          <w:tab w:val="left" w:pos="851"/>
        </w:tabs>
        <w:autoSpaceDE w:val="0"/>
        <w:autoSpaceDN w:val="0"/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9E5BF6">
        <w:rPr>
          <w:rFonts w:eastAsia="Times New Roman" w:cs="Times New Roman"/>
          <w:szCs w:val="24"/>
          <w:lang w:eastAsia="ru-RU"/>
        </w:rPr>
        <w:t>Рассматривает переход на новую экономическую парадигму с опорой на высокие технологии, цифровизацию производства и формирование инновационных кластеров. Этот путь предполагает ускоренное внедрение передовых решений и искусственного интеллекта, активное привлечение инвестиций в научные исследования и разработки, освоение новейших методов управления и производство товаров с высокой добавленной стоимостью. Инновационные преобразования позволят существенно повысить производительность труда, эффективность использования ресурсов и конкурентоспособность региональной экономики.</w:t>
      </w:r>
    </w:p>
    <w:p w14:paraId="15D25387" w14:textId="14496A95" w:rsidR="00D76A6F" w:rsidRPr="00D76A6F" w:rsidRDefault="00D76A6F" w:rsidP="00D76A6F">
      <w:pPr>
        <w:spacing w:after="0" w:line="264" w:lineRule="auto"/>
        <w:jc w:val="both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 w:rsidRPr="00D76A6F">
        <w:rPr>
          <w:rFonts w:eastAsia="Times New Roman" w:cs="Times New Roman"/>
          <w:b/>
          <w:bCs/>
          <w:szCs w:val="24"/>
          <w:lang w:eastAsia="ru-RU"/>
        </w:rPr>
        <w:t xml:space="preserve">Анализируя сильные и слабые стороны района, используя инструменты SWOT и PEST анализа, целесообразно выбрать базовый сценарий, поскольку он обеспечивает баланс между устойчивостью существующих хозяйствующих субъектов и возможностями качественного роста, сохраняя преемственность позитивных изменений и минимизируя риски неблагоприятных воздействий внешней среды. </w:t>
      </w:r>
    </w:p>
    <w:p w14:paraId="1C17DD3D" w14:textId="77777777" w:rsidR="00D76A6F" w:rsidRDefault="00D76A6F" w:rsidP="00D76A6F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</w:p>
    <w:p w14:paraId="6C0A6D8E" w14:textId="77777777" w:rsidR="00D76A6F" w:rsidRPr="00D76A6F" w:rsidRDefault="00D76A6F" w:rsidP="00D76A6F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</w:p>
    <w:p w14:paraId="58E8CF3F" w14:textId="138234D8" w:rsidR="00E53B91" w:rsidRPr="00A77293" w:rsidRDefault="000C283B">
      <w:pPr>
        <w:pStyle w:val="1"/>
        <w:keepNext w:val="0"/>
        <w:keepLines w:val="0"/>
        <w:pageBreakBefore/>
        <w:widowControl w:val="0"/>
        <w:ind w:left="431" w:hanging="431"/>
      </w:pPr>
      <w:bookmarkStart w:id="26" w:name="_Toc212153584"/>
      <w:r w:rsidRPr="00A77293">
        <w:lastRenderedPageBreak/>
        <w:t>ЦЕЛИ, ЗАДАЧИ СОЦИАЛЬНО-ЭКОНОМИЧЕСКОГО РАЗВИТИЯ ХАНТЫ-МАНСИЙСКОГО РАЙОНА</w:t>
      </w:r>
      <w:bookmarkEnd w:id="26"/>
      <w:r w:rsidRPr="00A77293">
        <w:t xml:space="preserve"> </w:t>
      </w:r>
    </w:p>
    <w:p w14:paraId="76638D9C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Основной целью Стратегии является повышение качества жизни населения на основе создания условий для сохранения, воспроизводства и развития человеческого потенциала, формирования для каждого жителя безопасной и комфортной среды, роста денежных доходов, развития экономики и социальной сферы.</w:t>
      </w:r>
    </w:p>
    <w:p w14:paraId="643C7ED3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Стратегия нацелена на устойчивое и эффективное социально-экономическое развитие Ханты-Мансийского района. </w:t>
      </w:r>
    </w:p>
    <w:p w14:paraId="7FDA46E1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Ключевые подцели Стратегии:</w:t>
      </w:r>
    </w:p>
    <w:p w14:paraId="2D22F7B6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Цель 1. Сохранение населения, здоровье и благополучие людей </w:t>
      </w:r>
    </w:p>
    <w:p w14:paraId="3185BA97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Для достижения поставленной цели необходимо решить следующие задачи:</w:t>
      </w:r>
    </w:p>
    <w:p w14:paraId="7253F28B" w14:textId="0918CD38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условий для демографического развития;</w:t>
      </w:r>
    </w:p>
    <w:p w14:paraId="198CA779" w14:textId="786DECD7" w:rsidR="00E53B91" w:rsidRPr="00131CB1" w:rsidRDefault="00A41650" w:rsidP="000C283B">
      <w:pPr>
        <w:pStyle w:val="a5"/>
        <w:numPr>
          <w:ilvl w:val="0"/>
          <w:numId w:val="12"/>
        </w:numPr>
        <w:tabs>
          <w:tab w:val="left" w:pos="1440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ривлечение населения к регулярным занятиям физической культурой и спортом, формирование у населения потребности в ведении активного здорового образа жизни;</w:t>
      </w:r>
    </w:p>
    <w:p w14:paraId="440192DD" w14:textId="787D622B" w:rsidR="00E53B91" w:rsidRPr="00131CB1" w:rsidRDefault="00A41650" w:rsidP="000C283B">
      <w:pPr>
        <w:pStyle w:val="a5"/>
        <w:numPr>
          <w:ilvl w:val="0"/>
          <w:numId w:val="12"/>
        </w:numPr>
        <w:tabs>
          <w:tab w:val="left" w:pos="1440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овышение качества и доступности медицинской помощи жителям района; </w:t>
      </w:r>
    </w:p>
    <w:p w14:paraId="0B6C142F" w14:textId="1F0D811F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оддержка лиц с ограниченными возможностями здоровья, в частности инвалидов СВО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4C4F1821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Цель 2. Развитие человеческого капитала территории</w:t>
      </w:r>
    </w:p>
    <w:p w14:paraId="115D87A7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Решаемые задачи: </w:t>
      </w:r>
    </w:p>
    <w:p w14:paraId="4C29C717" w14:textId="1ED5C8E2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условий для устойчивого развития системы образования, повышение качества и доступности образования; развитие кадрового потенциала;</w:t>
      </w:r>
    </w:p>
    <w:p w14:paraId="79C7AABF" w14:textId="2920DCE7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условий для развития культуры;</w:t>
      </w:r>
    </w:p>
    <w:p w14:paraId="044222AC" w14:textId="350F0065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условий для сохранения традиционной деятельности коренных малочисленных народов Севера;</w:t>
      </w:r>
    </w:p>
    <w:p w14:paraId="7838E471" w14:textId="571343BC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условий для активного вовлечения молодежи в общественную жизнь района (молодежная политика);</w:t>
      </w:r>
    </w:p>
    <w:p w14:paraId="39A0B997" w14:textId="229F22F5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рабочих мест, развитие рынка труда;</w:t>
      </w:r>
    </w:p>
    <w:p w14:paraId="65FC971E" w14:textId="603E3647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некоммерческого сектора экономики.</w:t>
      </w:r>
    </w:p>
    <w:p w14:paraId="263E3BC2" w14:textId="77777777" w:rsidR="00E53B91" w:rsidRPr="00131CB1" w:rsidRDefault="000C283B">
      <w:pPr>
        <w:pStyle w:val="a5"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3C873D7F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Цель 3. Комфортная и безопасная среда для жизни</w:t>
      </w:r>
    </w:p>
    <w:p w14:paraId="2B4EF792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Решаемые задачи: </w:t>
      </w:r>
    </w:p>
    <w:p w14:paraId="4935CB8C" w14:textId="3A648B55" w:rsidR="00131CB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овышение транспортной доступности, развитие дорожно-транспортной инфраструктуры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5D249DF7" w14:textId="05CFA1F9" w:rsidR="00E53B9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жилищного строительства, в том числе индивидуального;</w:t>
      </w:r>
    </w:p>
    <w:p w14:paraId="128DBC4D" w14:textId="5F827B95" w:rsidR="00131CB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одернизация и развитие инженерной и коммунальной инфраструктуры района;</w:t>
      </w:r>
    </w:p>
    <w:p w14:paraId="4C2F6EA5" w14:textId="2C97226B" w:rsidR="00131CB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овышение уровня благоустройства населенных пунктов;</w:t>
      </w:r>
    </w:p>
    <w:p w14:paraId="71F71C42" w14:textId="314C76EE" w:rsid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овышение энергоэффективности на территории района;</w:t>
      </w:r>
    </w:p>
    <w:p w14:paraId="72BDEBB4" w14:textId="2FC696AC" w:rsidR="00131CB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овышение качества услуг, предоставляемых муниципальными учреждениями (цифровая трансформация)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4CF11E03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Цель 4. Формирование конкурентноспособной экономики</w:t>
      </w:r>
    </w:p>
    <w:p w14:paraId="5919419D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Задачи для достижения цели:</w:t>
      </w:r>
    </w:p>
    <w:p w14:paraId="38F70CC9" w14:textId="3E4BBF29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оздание благоприятного инвестиционного климата и технологического (инновационного) развития отраслей экономики;</w:t>
      </w:r>
    </w:p>
    <w:p w14:paraId="78B2524F" w14:textId="5199CEC7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ндинг территории</w:t>
      </w:r>
    </w:p>
    <w:p w14:paraId="6C0C91FD" w14:textId="2209D76F" w:rsidR="00E53B9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потребительского рынка, стимулирование малого и среднего предпринимательства;</w:t>
      </w:r>
    </w:p>
    <w:p w14:paraId="0A163747" w14:textId="3A7DE540" w:rsidR="00131CB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обрабатывающих производств</w:t>
      </w:r>
    </w:p>
    <w:p w14:paraId="39498954" w14:textId="01379A69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агропромышленного комплекса;</w:t>
      </w:r>
    </w:p>
    <w:p w14:paraId="55261D14" w14:textId="143023BB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риоритетное развитие агроиндустрии дикоросов;</w:t>
      </w:r>
    </w:p>
    <w:p w14:paraId="32365FA2" w14:textId="07E56B2B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креативного сектора экономики;</w:t>
      </w:r>
    </w:p>
    <w:p w14:paraId="6AFF9BBF" w14:textId="2EA07BE8" w:rsidR="00E53B9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риоритетное развитие туризма;</w:t>
      </w:r>
    </w:p>
    <w:p w14:paraId="6B06DCAE" w14:textId="6420C3CB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овышение уровня финансово-экономической самодостаточности муниципального района.</w:t>
      </w:r>
    </w:p>
    <w:p w14:paraId="014CE771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Цель 5.   Пространственное развитие района </w:t>
      </w:r>
    </w:p>
    <w:p w14:paraId="7E5780A3" w14:textId="77777777" w:rsidR="00E53B91" w:rsidRPr="00131CB1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Задачи для достижения цели:</w:t>
      </w:r>
    </w:p>
    <w:p w14:paraId="7DEEDBF5" w14:textId="50036E00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у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частие в а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гломераци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и </w:t>
      </w:r>
      <w:r w:rsidR="00131CB1"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Большой Ханты-Мансийск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4F793D37" w14:textId="11C6F884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малочисленны</w:t>
      </w:r>
      <w:r w:rsid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х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населенных пунктов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 </w:t>
      </w:r>
    </w:p>
    <w:p w14:paraId="7E6E0A7A" w14:textId="19389FB8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оддержание связи с другими регионами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5E94D458" w14:textId="2C541F6D" w:rsidR="00E53B91" w:rsidRPr="00131CB1" w:rsidRDefault="00A41650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азвитие экспортного потенциала района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r w:rsidRPr="00131CB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0EA30EB6" w14:textId="77777777" w:rsidR="00E53B91" w:rsidRDefault="00E53B91">
      <w:pPr>
        <w:pStyle w:val="a5"/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</w:p>
    <w:p w14:paraId="20780E52" w14:textId="77777777" w:rsidR="00E53B91" w:rsidRDefault="00E53B91">
      <w:p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</w:p>
    <w:p w14:paraId="38CA2E17" w14:textId="77777777" w:rsidR="00E53B91" w:rsidRDefault="00E53B91">
      <w:p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</w:p>
    <w:p w14:paraId="3F56FB14" w14:textId="77777777" w:rsidR="00E53B91" w:rsidRPr="00A77293" w:rsidRDefault="000C283B">
      <w:pPr>
        <w:pStyle w:val="1"/>
        <w:keepNext w:val="0"/>
        <w:keepLines w:val="0"/>
        <w:pageBreakBefore/>
        <w:widowControl w:val="0"/>
        <w:ind w:left="431" w:hanging="431"/>
      </w:pPr>
      <w:bookmarkStart w:id="27" w:name="_Toc212153585"/>
      <w:r w:rsidRPr="00A77293">
        <w:lastRenderedPageBreak/>
        <w:t>СТРАТЕГИЧЕСКИЕ НАПРАВЛЕНИЯ РАЗВИТИЯ ЭКОНОМИКИ И ИНФРАСТРУКТУРЫ ХАНТЫ-МАНСИЙСКОГО РАЙОНА</w:t>
      </w:r>
      <w:bookmarkEnd w:id="27"/>
      <w:r w:rsidRPr="00A77293">
        <w:t xml:space="preserve"> </w:t>
      </w:r>
    </w:p>
    <w:p w14:paraId="7EF0E484" w14:textId="77777777" w:rsidR="00E53B91" w:rsidRDefault="000C283B">
      <w:pPr>
        <w:pStyle w:val="2"/>
        <w:rPr>
          <w:lang w:eastAsia="ru-RU"/>
        </w:rPr>
      </w:pPr>
      <w:bookmarkStart w:id="28" w:name="_Toc212153586"/>
      <w:bookmarkStart w:id="29" w:name="_Hlk528142560"/>
      <w:r>
        <w:rPr>
          <w:lang w:eastAsia="ru-RU"/>
        </w:rPr>
        <w:t>Сохранение населения, здоровье и благополучие людей</w:t>
      </w:r>
      <w:bookmarkEnd w:id="28"/>
    </w:p>
    <w:p w14:paraId="6CB9A089" w14:textId="77777777" w:rsidR="00E53B91" w:rsidRDefault="000C283B">
      <w:pPr>
        <w:pStyle w:val="3"/>
        <w:rPr>
          <w:lang w:eastAsia="ru-RU"/>
        </w:rPr>
      </w:pPr>
      <w:bookmarkStart w:id="30" w:name="_Toc212153587"/>
      <w:r>
        <w:rPr>
          <w:lang w:eastAsia="ru-RU"/>
        </w:rPr>
        <w:t>Демографическое развитие</w:t>
      </w:r>
      <w:bookmarkEnd w:id="30"/>
    </w:p>
    <w:p w14:paraId="2850A068" w14:textId="48EEAB02" w:rsidR="00E53B91" w:rsidRPr="00A41650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Анализ демографической ситуации в Ханты-Мансийском районе показывает, что не удается </w:t>
      </w:r>
      <w:r w:rsidR="0045619E" w:rsidRPr="00A41650">
        <w:rPr>
          <w:rFonts w:eastAsia="Times New Roman" w:cs="Times New Roman"/>
          <w:kern w:val="0"/>
          <w:szCs w:val="24"/>
          <w14:ligatures w14:val="none"/>
        </w:rPr>
        <w:t>пере</w:t>
      </w: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ломить тенденцию сокращения общей численности населения и экономически активной его части. Усиливается отток молодого населения из района в городские агломерации в поисках работы и более комфортной жизни. </w:t>
      </w:r>
    </w:p>
    <w:p w14:paraId="37303D2A" w14:textId="6A9DF4D9" w:rsidR="00E53B91" w:rsidRPr="00A41650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В связи с этим,  и во исполнение </w:t>
      </w:r>
      <w:r w:rsidR="00A41650">
        <w:rPr>
          <w:rFonts w:eastAsia="Times New Roman" w:cs="Times New Roman"/>
          <w:kern w:val="0"/>
          <w:szCs w:val="24"/>
          <w14:ligatures w14:val="none"/>
        </w:rPr>
        <w:t>У</w:t>
      </w: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каза №309 от 07.05.2024 Президента РФ «О национальных целях развития Российской Федерации на период </w:t>
      </w:r>
      <w:r w:rsidR="002175C7" w:rsidRPr="00A41650">
        <w:rPr>
          <w:rFonts w:eastAsia="Times New Roman" w:cs="Times New Roman"/>
          <w:kern w:val="0"/>
          <w:szCs w:val="24"/>
          <w14:ligatures w14:val="none"/>
        </w:rPr>
        <w:t>д</w:t>
      </w: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о 2030 года и на перспективу до 2036 года», в соответствии с целями Стратегии социально-экономического развития Ханты-Мансийского автономного округа </w:t>
      </w:r>
      <w:r w:rsidR="00A41650">
        <w:rPr>
          <w:rFonts w:asciiTheme="minorHAnsi" w:hAnsiTheme="minorHAnsi" w:cstheme="minorHAnsi"/>
          <w:sz w:val="20"/>
          <w:szCs w:val="20"/>
          <w:lang w:eastAsia="ru-RU"/>
        </w:rPr>
        <w:t>—</w:t>
      </w:r>
      <w:r w:rsidRPr="00A41650">
        <w:rPr>
          <w:rFonts w:eastAsia="Times New Roman" w:cs="Times New Roman"/>
          <w:kern w:val="0"/>
          <w:szCs w:val="24"/>
          <w14:ligatures w14:val="none"/>
        </w:rPr>
        <w:t xml:space="preserve"> Югры до 2036 года с целевыми ориентирами до 2050 года  стратегическая цель демографической политики заключается в принятии мер и участии в мероприятиях регионального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14:paraId="50A73AC4" w14:textId="77777777" w:rsidR="00E53B91" w:rsidRDefault="000C283B">
      <w:p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Основными задачами демографической политики являются:</w:t>
      </w:r>
    </w:p>
    <w:p w14:paraId="3A86481F" w14:textId="4B3E1425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снижение смертности населения, прежде всего высокой смертности мужчин в трудоспособном возрасте от внешних причин;</w:t>
      </w:r>
    </w:p>
    <w:p w14:paraId="4C899BB6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реализация мероприятий по улучшению условий и охраны труда в организациях муниципального района;</w:t>
      </w:r>
    </w:p>
    <w:p w14:paraId="562775C6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наркотиков и реабилитации больных алкоголизмом, наркоманией, существенного снижения уровня заболеваемости социально значимыми и представляющими опасность для окружающих заболеваниями;</w:t>
      </w:r>
    </w:p>
    <w:p w14:paraId="42DE12E8" w14:textId="5D43881D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повышение уровня рождаемости, в первую очередь,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предоставляемыми для жилищного строительства, с необходимой инженерной инфраструктурой и т.</w:t>
      </w:r>
      <w:r w:rsidR="003A74D1">
        <w:rPr>
          <w:rFonts w:eastAsia="Times New Roman" w:cs="Times New Roman"/>
          <w:color w:val="333333"/>
          <w:kern w:val="0"/>
          <w:szCs w:val="24"/>
          <w14:ligatures w14:val="none"/>
        </w:rPr>
        <w:t> </w:t>
      </w:r>
      <w:r>
        <w:rPr>
          <w:rFonts w:eastAsia="Times New Roman" w:cs="Times New Roman"/>
          <w:color w:val="333333"/>
          <w:kern w:val="0"/>
          <w:szCs w:val="24"/>
          <w14:ligatures w14:val="none"/>
        </w:rPr>
        <w:t>д.;</w:t>
      </w:r>
    </w:p>
    <w:p w14:paraId="5C883049" w14:textId="675F78DB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 xml:space="preserve">развитие системы </w:t>
      </w:r>
      <w:r w:rsidR="0045619E">
        <w:rPr>
          <w:rFonts w:eastAsia="Times New Roman" w:cs="Times New Roman"/>
          <w:color w:val="333333"/>
          <w:kern w:val="0"/>
          <w:szCs w:val="24"/>
          <w14:ligatures w14:val="none"/>
        </w:rPr>
        <w:t>п</w:t>
      </w:r>
      <w:r w:rsidR="0045619E" w:rsidRPr="0045619E">
        <w:rPr>
          <w:rFonts w:eastAsia="Times New Roman" w:cs="Times New Roman"/>
          <w:color w:val="333333"/>
          <w:kern w:val="0"/>
          <w:szCs w:val="24"/>
          <w14:ligatures w14:val="none"/>
        </w:rPr>
        <w:t>оддержки женщин, совмещающих воспитание детей с трудовой деятельностью</w:t>
      </w:r>
      <w:r>
        <w:rPr>
          <w:rFonts w:eastAsia="Times New Roman" w:cs="Times New Roman"/>
          <w:color w:val="333333"/>
          <w:kern w:val="0"/>
          <w:szCs w:val="24"/>
          <w14:ligatures w14:val="none"/>
        </w:rPr>
        <w:t xml:space="preserve"> (трудоустройство женщин, совмещающих обязанности по воспитанию детей с трудовой занятостью; профессиональное обучение женщин, находящихся в отпуске по уходу за ребенком до достижения им </w:t>
      </w:r>
      <w:r w:rsidR="00A865B4">
        <w:rPr>
          <w:rFonts w:eastAsia="Times New Roman" w:cs="Times New Roman"/>
          <w:color w:val="333333"/>
          <w:kern w:val="0"/>
          <w:szCs w:val="24"/>
          <w14:ligatures w14:val="none"/>
        </w:rPr>
        <w:t>тре</w:t>
      </w:r>
      <w:r>
        <w:rPr>
          <w:rFonts w:eastAsia="Times New Roman" w:cs="Times New Roman"/>
          <w:color w:val="333333"/>
          <w:kern w:val="0"/>
          <w:szCs w:val="24"/>
          <w14:ligatures w14:val="none"/>
        </w:rPr>
        <w:t>х лет, организация самозанятости, профессионального обучения и дополнительного профессионального образования безработных граждан);</w:t>
      </w:r>
    </w:p>
    <w:p w14:paraId="0077064D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lastRenderedPageBreak/>
        <w:t>создание условий для переселения в Ханты-Мансийский муниципальный район на постоянное место жительства граждан из других регионов Российской Федерации и из-за рубежа;</w:t>
      </w:r>
    </w:p>
    <w:p w14:paraId="71396274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создание условий для устойчивого притока и закрепления востребованных специалистов для постоянного проживания;</w:t>
      </w:r>
    </w:p>
    <w:p w14:paraId="4182FBF8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повышение привлекательности района как места жизни и работы для молодого трудоспособного населения;</w:t>
      </w:r>
    </w:p>
    <w:p w14:paraId="590939D3" w14:textId="77777777" w:rsidR="00E53B91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проведение активной социально-экономической политики, направленной на сохранение численности населения в сельских поселениях района.</w:t>
      </w:r>
    </w:p>
    <w:p w14:paraId="51FC4099" w14:textId="77777777" w:rsidR="00E53B91" w:rsidRDefault="00E53B91">
      <w:pPr>
        <w:widowControl w:val="0"/>
        <w:spacing w:after="0" w:line="264" w:lineRule="auto"/>
        <w:contextualSpacing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</w:p>
    <w:p w14:paraId="55470B77" w14:textId="1C5D3B94" w:rsidR="00E53B91" w:rsidRDefault="000C283B">
      <w:pPr>
        <w:widowControl w:val="0"/>
        <w:spacing w:after="0" w:line="264" w:lineRule="auto"/>
        <w:contextualSpacing/>
        <w:jc w:val="both"/>
        <w:rPr>
          <w:szCs w:val="24"/>
        </w:rPr>
      </w:pPr>
      <w:r>
        <w:rPr>
          <w:rFonts w:cs="Times New Roman"/>
          <w:bCs/>
          <w:szCs w:val="24"/>
        </w:rPr>
        <w:t xml:space="preserve">Отдельной демографической проблемой является рост числа граждан старшего поколения, что потребует системной поддержки данной категории населения. </w:t>
      </w:r>
      <w:r>
        <w:rPr>
          <w:szCs w:val="24"/>
        </w:rPr>
        <w:t xml:space="preserve">Основная цель поддержки </w:t>
      </w:r>
      <w:r w:rsidR="00A865B4">
        <w:rPr>
          <w:rFonts w:asciiTheme="minorHAnsi" w:hAnsiTheme="minorHAnsi" w:cstheme="minorHAnsi"/>
          <w:sz w:val="20"/>
          <w:szCs w:val="20"/>
          <w:lang w:eastAsia="ru-RU"/>
        </w:rPr>
        <w:t>—</w:t>
      </w:r>
      <w:r>
        <w:rPr>
          <w:szCs w:val="24"/>
        </w:rPr>
        <w:t xml:space="preserve"> создание условий для повышения качества и увеличения продолжительности жизни людей старшего поколения.</w:t>
      </w:r>
    </w:p>
    <w:p w14:paraId="218FC4ED" w14:textId="77777777" w:rsidR="00E53B91" w:rsidRPr="0045619E" w:rsidRDefault="000C283B">
      <w:pPr>
        <w:widowControl w:val="0"/>
        <w:spacing w:after="0" w:line="264" w:lineRule="auto"/>
        <w:contextualSpacing/>
        <w:jc w:val="both"/>
        <w:rPr>
          <w:color w:val="000000" w:themeColor="text1"/>
          <w:szCs w:val="24"/>
        </w:rPr>
      </w:pPr>
      <w:r w:rsidRPr="0045619E">
        <w:rPr>
          <w:color w:val="000000" w:themeColor="text1"/>
          <w:szCs w:val="24"/>
        </w:rPr>
        <w:t>Для достижения цели поставлены следующие задачи:</w:t>
      </w:r>
    </w:p>
    <w:p w14:paraId="238272C5" w14:textId="49D4F2B8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поддержка и развитие сети некоммерческих организаций </w:t>
      </w:r>
      <w:r w:rsidR="00A865B4">
        <w:rPr>
          <w:rFonts w:asciiTheme="minorHAnsi" w:hAnsiTheme="minorHAnsi" w:cstheme="minorHAnsi"/>
          <w:sz w:val="20"/>
          <w:szCs w:val="20"/>
          <w:lang w:eastAsia="ru-RU"/>
        </w:rPr>
        <w:t>—</w:t>
      </w: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</w:t>
      </w:r>
      <w:r w:rsidR="00E41F93"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сфере соц</w:t>
      </w:r>
      <w:r w:rsid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иального</w:t>
      </w:r>
      <w:r w:rsidR="00E41F93"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обслуживания, совершенствование их деятельности</w:t>
      </w: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7CBB3FCB" w14:textId="77777777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обеспечение доступности социальных, медицинских, юридических, психологических, культурно-досуговых и иных услуг для граждан пожилого возраста;</w:t>
      </w:r>
    </w:p>
    <w:p w14:paraId="368B40F0" w14:textId="77777777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содействие активному участию пожилых людей в жизни общества;</w:t>
      </w:r>
    </w:p>
    <w:p w14:paraId="17470A23" w14:textId="77777777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муниципальная поддержка организации содержательного отдыха, труда и оздоровления пожилых людей;</w:t>
      </w:r>
    </w:p>
    <w:p w14:paraId="1B5C971E" w14:textId="77777777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приобщение ветеранов и пожилых людей к частичной занятости, посильному труду, культуре и спорту, к движению наставничества и волонтерству;</w:t>
      </w:r>
    </w:p>
    <w:p w14:paraId="4A1E086E" w14:textId="77777777" w:rsidR="00E53B91" w:rsidRPr="0045619E" w:rsidRDefault="000C283B" w:rsidP="000C283B">
      <w:pPr>
        <w:pStyle w:val="a5"/>
        <w:numPr>
          <w:ilvl w:val="0"/>
          <w:numId w:val="18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45619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поднятие профессионального престижа социального работника и семей, присматривающих за пожилыми гражданами.</w:t>
      </w:r>
    </w:p>
    <w:p w14:paraId="7D363614" w14:textId="77777777" w:rsidR="00E53B91" w:rsidRPr="00144E4E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Решение данных задач позволит добиться улучшения демографической ситуации, стабилизировать численность населения.</w:t>
      </w:r>
    </w:p>
    <w:p w14:paraId="23C5A078" w14:textId="77777777" w:rsidR="00E53B91" w:rsidRPr="00144E4E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Проектные направления:</w:t>
      </w:r>
    </w:p>
    <w:p w14:paraId="6FA9D12A" w14:textId="5117A3E8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о</w:t>
      </w:r>
      <w:r w:rsidRPr="00144E4E">
        <w:rPr>
          <w:rFonts w:eastAsia="Times New Roman" w:cs="Times New Roman"/>
          <w:kern w:val="0"/>
          <w:szCs w:val="24"/>
          <w14:ligatures w14:val="none"/>
        </w:rPr>
        <w:t>существление комплекса мер по созданию условий, способствующих росту рождаемости, улучшению воспитания детей, повышения престижа материнства и отцовства (национальный проект «Семья»);</w:t>
      </w:r>
    </w:p>
    <w:p w14:paraId="60CA3397" w14:textId="491F5347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азработка и реализация мер, направленных на профилактику болезней социального характера, таких как туберкулез, гепатит, алкоголизм; </w:t>
      </w:r>
    </w:p>
    <w:p w14:paraId="482A0118" w14:textId="66CCE481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п</w:t>
      </w:r>
      <w:r w:rsidRPr="00144E4E">
        <w:rPr>
          <w:rFonts w:eastAsia="Times New Roman" w:cs="Times New Roman"/>
          <w:kern w:val="0"/>
          <w:szCs w:val="24"/>
          <w14:ligatures w14:val="none"/>
        </w:rPr>
        <w:t>рименение гибких форм занятости;</w:t>
      </w:r>
    </w:p>
    <w:p w14:paraId="0E78DC60" w14:textId="55C26F56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144E4E">
        <w:rPr>
          <w:rFonts w:eastAsia="Times New Roman" w:cs="Times New Roman"/>
          <w:kern w:val="0"/>
          <w:szCs w:val="24"/>
          <w14:ligatures w14:val="none"/>
        </w:rPr>
        <w:t>азработка комплекса мероприятий по сокращению оттока квалифицированных кадров;</w:t>
      </w:r>
    </w:p>
    <w:p w14:paraId="4DAAFC81" w14:textId="3AA08DCE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144E4E">
        <w:rPr>
          <w:rFonts w:eastAsia="Times New Roman" w:cs="Times New Roman"/>
          <w:kern w:val="0"/>
          <w:szCs w:val="24"/>
          <w14:ligatures w14:val="none"/>
        </w:rPr>
        <w:t>азработка системы принципов экономической заинтересованности работодателей в улучшении условий и охране труда, сокращени</w:t>
      </w:r>
      <w:r>
        <w:rPr>
          <w:rFonts w:eastAsia="Times New Roman" w:cs="Times New Roman"/>
          <w:kern w:val="0"/>
          <w:szCs w:val="24"/>
          <w14:ligatures w14:val="none"/>
        </w:rPr>
        <w:t>и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 травматизма и смертности населения от несчастных случаев, отравлений и травм;</w:t>
      </w:r>
    </w:p>
    <w:p w14:paraId="33A5D275" w14:textId="09298E02" w:rsidR="00E53B91" w:rsidRPr="00144E4E" w:rsidRDefault="00A865B4" w:rsidP="000C283B">
      <w:pPr>
        <w:pStyle w:val="a5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с</w:t>
      </w:r>
      <w:r w:rsidRPr="00144E4E">
        <w:rPr>
          <w:rFonts w:eastAsia="Times New Roman" w:cs="Times New Roman"/>
          <w:kern w:val="0"/>
          <w:szCs w:val="24"/>
          <w14:ligatures w14:val="none"/>
        </w:rPr>
        <w:t>оздание условий для самореализации молодежи (национальный проект «Молодежь»);</w:t>
      </w:r>
    </w:p>
    <w:p w14:paraId="7B879410" w14:textId="2BC8D725" w:rsidR="00E53B91" w:rsidRPr="00144E4E" w:rsidRDefault="00A865B4" w:rsidP="000C283B">
      <w:pPr>
        <w:pStyle w:val="a5"/>
        <w:widowControl w:val="0"/>
        <w:numPr>
          <w:ilvl w:val="0"/>
          <w:numId w:val="19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cs="Times New Roman"/>
          <w:szCs w:val="24"/>
        </w:rPr>
        <w:t>р</w:t>
      </w:r>
      <w:r w:rsidRPr="00144E4E">
        <w:rPr>
          <w:rFonts w:cs="Times New Roman"/>
          <w:szCs w:val="24"/>
        </w:rPr>
        <w:t xml:space="preserve">азработка и реализация подпрограмм по </w:t>
      </w:r>
      <w:r w:rsidRPr="00144E4E">
        <w:rPr>
          <w:szCs w:val="24"/>
        </w:rPr>
        <w:t>созданию условий для повышения качества и увеличения продолжительности жизни людей старшего поколения</w:t>
      </w:r>
      <w:r w:rsidRPr="00144E4E">
        <w:rPr>
          <w:rFonts w:eastAsia="Times New Roman" w:cs="Times New Roman"/>
          <w:kern w:val="0"/>
          <w:szCs w:val="24"/>
          <w14:ligatures w14:val="none"/>
        </w:rPr>
        <w:t>.</w:t>
      </w:r>
    </w:p>
    <w:p w14:paraId="1B48278B" w14:textId="01C7C23F" w:rsidR="00E53B91" w:rsidRPr="00144E4E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bookmarkStart w:id="31" w:name="_Hlk209943853"/>
      <w:r w:rsidRPr="00144E4E">
        <w:rPr>
          <w:rFonts w:eastAsia="Times New Roman" w:cs="Times New Roman"/>
          <w:kern w:val="0"/>
          <w:szCs w:val="24"/>
          <w14:ligatures w14:val="none"/>
        </w:rPr>
        <w:lastRenderedPageBreak/>
        <w:t xml:space="preserve">Среднегодовая численность населения достигнет </w:t>
      </w:r>
      <w:r w:rsidR="00A865B4">
        <w:rPr>
          <w:rFonts w:eastAsia="Times New Roman" w:cs="Times New Roman"/>
          <w:kern w:val="0"/>
          <w:szCs w:val="24"/>
          <w14:ligatures w14:val="none"/>
        </w:rPr>
        <w:t xml:space="preserve">в 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2036 году </w:t>
      </w:r>
      <w:r w:rsidR="00144E4E">
        <w:rPr>
          <w:rFonts w:eastAsia="Times New Roman" w:cs="Times New Roman"/>
          <w:kern w:val="0"/>
          <w:szCs w:val="24"/>
          <w14:ligatures w14:val="none"/>
        </w:rPr>
        <w:t>2</w:t>
      </w:r>
      <w:r w:rsidR="00400AF6">
        <w:rPr>
          <w:rFonts w:eastAsia="Times New Roman" w:cs="Times New Roman"/>
          <w:kern w:val="0"/>
          <w:szCs w:val="24"/>
          <w14:ligatures w14:val="none"/>
        </w:rPr>
        <w:t>1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 тысяч человек.</w:t>
      </w:r>
    </w:p>
    <w:p w14:paraId="3A21D18B" w14:textId="77777777" w:rsidR="00E53B91" w:rsidRDefault="000C283B">
      <w:pPr>
        <w:pStyle w:val="3"/>
        <w:rPr>
          <w:lang w:eastAsia="ru-RU"/>
        </w:rPr>
      </w:pPr>
      <w:bookmarkStart w:id="32" w:name="_Toc212153588"/>
      <w:bookmarkEnd w:id="29"/>
      <w:bookmarkEnd w:id="31"/>
      <w:r>
        <w:rPr>
          <w:lang w:eastAsia="ru-RU"/>
        </w:rPr>
        <w:t>Привлечение населения к регулярным занятиям физической культурой и спортом, формирование потребности в ведении активного здорового образа жизни</w:t>
      </w:r>
      <w:bookmarkEnd w:id="32"/>
    </w:p>
    <w:p w14:paraId="58A52BA5" w14:textId="76BF0FBD" w:rsidR="001B5793" w:rsidRDefault="001B5793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Ханты-Мансийском районе политика в сфере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физической к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ультуры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и спорта 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реализуется в рамках муниципальной </w:t>
      </w:r>
      <w:r w:rsidRPr="00D94682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программы «Развитие спорта и туризма на территории Ханты-Мансийского района» (Постановление от 28.12.2024 № 1184) на 2025-2030 гг.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68D0D988" w14:textId="075BFF24" w:rsidR="00E53B91" w:rsidRPr="00144E4E" w:rsidRDefault="00E41F93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Стратегической целью является создание условий для популяризации здорового образа жизни путем массового вовлечения населения в систематические занятия физической культурой и спортом</w:t>
      </w:r>
      <w:r w:rsidR="00A865B4">
        <w:rPr>
          <w:rFonts w:eastAsia="Times New Roman" w:cs="Times New Roman"/>
          <w:kern w:val="0"/>
          <w:szCs w:val="24"/>
          <w14:ligatures w14:val="none"/>
        </w:rPr>
        <w:t>, ф</w:t>
      </w:r>
      <w:r w:rsidRPr="00144E4E">
        <w:rPr>
          <w:rFonts w:eastAsia="Times New Roman" w:cs="Times New Roman"/>
          <w:kern w:val="0"/>
          <w:szCs w:val="24"/>
          <w14:ligatures w14:val="none"/>
        </w:rPr>
        <w:t>ормировани</w:t>
      </w:r>
      <w:r w:rsidR="00A865B4">
        <w:rPr>
          <w:rFonts w:eastAsia="Times New Roman" w:cs="Times New Roman"/>
          <w:kern w:val="0"/>
          <w:szCs w:val="24"/>
          <w14:ligatures w14:val="none"/>
        </w:rPr>
        <w:t>е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 доступной спортивной среды.</w:t>
      </w:r>
    </w:p>
    <w:p w14:paraId="4CAEDDCB" w14:textId="77777777" w:rsidR="00E53B91" w:rsidRPr="00144E4E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Достижение основной цели предполагает решение следующих задач:</w:t>
      </w:r>
    </w:p>
    <w:p w14:paraId="6B7F94BA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эффективное использование имеющейся материально-технической базы физической культуры и спорта;</w:t>
      </w:r>
    </w:p>
    <w:p w14:paraId="18799790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создание спортивной инфраструктуры для развития массового спорта, как в образовательных учреждениях, так и по месту жительства;</w:t>
      </w:r>
    </w:p>
    <w:p w14:paraId="0BB829AF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адаптация спортивной инфраструктуры для потребностей лиц с ограниченными возможностями здоровья и инвалидов;</w:t>
      </w:r>
    </w:p>
    <w:p w14:paraId="3323E528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развитие детско-юношеского спорта;</w:t>
      </w:r>
    </w:p>
    <w:p w14:paraId="031B0D6C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развитие физической культуры и спорта среди трудоспособного населения, стимулирование трудовых коллективов на систематические занятия физической культурой и спортом, прежде всего со стороны их руководителей;</w:t>
      </w:r>
    </w:p>
    <w:p w14:paraId="3FDE8C33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физическое воспитание и спортивная подготовка граждан пожилого возраста и инвалидов, повышение уровня их двигательной активности и физической подготовленности;</w:t>
      </w:r>
    </w:p>
    <w:p w14:paraId="57B56190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реализация Всероссийского физкультурно-спортивного комплекса «Готов к труду и обороне»;</w:t>
      </w:r>
    </w:p>
    <w:p w14:paraId="646CA468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повышение интереса различных категорий граждан к занятиям физической культурой и спортом путем пропаганды физической культуры, спорта и здорового образа жизни;</w:t>
      </w:r>
    </w:p>
    <w:p w14:paraId="36EC147B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повышение качества услуг в сфере физической культуры и спорта, оказываемых населению, повышение посещаемости и доступности спортивных сооружений для всех категорий населения;</w:t>
      </w:r>
    </w:p>
    <w:p w14:paraId="19DA7F57" w14:textId="4EB11053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проведение спортивных мероприятий и соревнований между жителями поселений для повышения вовлеченности разных возрастных категорий населения </w:t>
      </w:r>
      <w:r w:rsidR="00E41F93" w:rsidRPr="00144E4E">
        <w:rPr>
          <w:rFonts w:eastAsia="Times New Roman" w:cs="Times New Roman"/>
          <w:kern w:val="0"/>
          <w:szCs w:val="24"/>
          <w14:ligatures w14:val="none"/>
        </w:rPr>
        <w:t>в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 активны</w:t>
      </w:r>
      <w:r w:rsidR="00E41F93" w:rsidRPr="00144E4E">
        <w:rPr>
          <w:rFonts w:eastAsia="Times New Roman" w:cs="Times New Roman"/>
          <w:kern w:val="0"/>
          <w:szCs w:val="24"/>
          <w14:ligatures w14:val="none"/>
        </w:rPr>
        <w:t>е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 занятия спортом и физкультурой (физкультурно-оздоровительные праздники; соревнования между образовательными учреждениями; </w:t>
      </w:r>
      <w:r w:rsidR="00A865B4">
        <w:rPr>
          <w:rFonts w:eastAsia="Times New Roman" w:cs="Times New Roman"/>
          <w:kern w:val="0"/>
          <w:szCs w:val="24"/>
          <w14:ligatures w14:val="none"/>
        </w:rPr>
        <w:t xml:space="preserve">развитие </w:t>
      </w:r>
      <w:r w:rsidRPr="00144E4E">
        <w:rPr>
          <w:rFonts w:eastAsia="Times New Roman" w:cs="Times New Roman"/>
          <w:kern w:val="0"/>
          <w:szCs w:val="24"/>
          <w14:ligatures w14:val="none"/>
        </w:rPr>
        <w:t>движени</w:t>
      </w:r>
      <w:r w:rsidR="00A865B4">
        <w:rPr>
          <w:rFonts w:eastAsia="Times New Roman" w:cs="Times New Roman"/>
          <w:kern w:val="0"/>
          <w:szCs w:val="24"/>
          <w14:ligatures w14:val="none"/>
        </w:rPr>
        <w:t xml:space="preserve">я </w:t>
      </w:r>
      <w:r w:rsidRPr="00144E4E">
        <w:rPr>
          <w:rFonts w:eastAsia="Times New Roman" w:cs="Times New Roman"/>
          <w:kern w:val="0"/>
          <w:szCs w:val="24"/>
          <w14:ligatures w14:val="none"/>
        </w:rPr>
        <w:t>северной ходьбы среди взрослого населения; организация спортивного досуга и отдыха</w:t>
      </w:r>
      <w:r w:rsidRPr="00144E4E">
        <w:rPr>
          <w:rFonts w:eastAsia="Times New Roman" w:cs="Times New Roman"/>
          <w:kern w:val="0"/>
          <w:szCs w:val="24"/>
          <w:lang w:val="en-US"/>
          <w14:ligatures w14:val="none"/>
        </w:rPr>
        <w:t> </w:t>
      </w:r>
      <w:r w:rsidRPr="00144E4E">
        <w:rPr>
          <w:rFonts w:eastAsia="Times New Roman" w:cs="Times New Roman"/>
          <w:kern w:val="0"/>
          <w:szCs w:val="24"/>
          <w14:ligatures w14:val="none"/>
        </w:rPr>
        <w:t>для различных групп граждан);</w:t>
      </w:r>
    </w:p>
    <w:p w14:paraId="21BD0355" w14:textId="77777777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обеспечение подготовки, переподготовки и повышения квалификации кадров в сфере физической культуры и спорта.</w:t>
      </w:r>
    </w:p>
    <w:p w14:paraId="6B35869A" w14:textId="59D89504" w:rsidR="00E53B91" w:rsidRPr="00144E4E" w:rsidRDefault="000C283B" w:rsidP="00610185">
      <w:pPr>
        <w:keepNext/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Приоритетные задачи до 2036 г</w:t>
      </w:r>
      <w:r w:rsidR="00A865B4">
        <w:rPr>
          <w:rFonts w:eastAsia="Times New Roman" w:cs="Times New Roman"/>
          <w:kern w:val="0"/>
          <w:szCs w:val="24"/>
          <w14:ligatures w14:val="none"/>
        </w:rPr>
        <w:t>ода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: </w:t>
      </w:r>
    </w:p>
    <w:p w14:paraId="7F79C105" w14:textId="6B416A5C" w:rsidR="00E53B91" w:rsidRPr="00144E4E" w:rsidRDefault="000C283B" w:rsidP="000C283B">
      <w:pPr>
        <w:pStyle w:val="a5"/>
        <w:numPr>
          <w:ilvl w:val="0"/>
          <w:numId w:val="20"/>
        </w:numPr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строительство универсального спортивного зала для проведения занятий по общефизической подготовке в с. Тюли (с.</w:t>
      </w:r>
      <w:r w:rsidR="000D14C1" w:rsidRPr="00144E4E">
        <w:rPr>
          <w:rFonts w:eastAsia="Times New Roman" w:cs="Times New Roman"/>
          <w:kern w:val="0"/>
          <w:szCs w:val="24"/>
          <w14:ligatures w14:val="none"/>
        </w:rPr>
        <w:t> </w:t>
      </w:r>
      <w:r w:rsidRPr="00144E4E">
        <w:rPr>
          <w:rFonts w:eastAsia="Times New Roman" w:cs="Times New Roman"/>
          <w:kern w:val="0"/>
          <w:szCs w:val="24"/>
          <w14:ligatures w14:val="none"/>
        </w:rPr>
        <w:t>п. Выкатной);</w:t>
      </w:r>
    </w:p>
    <w:p w14:paraId="72FDD66C" w14:textId="5EDFF1EE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lastRenderedPageBreak/>
        <w:t>строительство спортивного комплекса в п. Луговско</w:t>
      </w:r>
      <w:r w:rsidR="00A865B4">
        <w:rPr>
          <w:rFonts w:eastAsia="Times New Roman" w:cs="Times New Roman"/>
          <w:kern w:val="0"/>
          <w:szCs w:val="24"/>
          <w14:ligatures w14:val="none"/>
        </w:rPr>
        <w:t>м</w:t>
      </w: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; </w:t>
      </w:r>
    </w:p>
    <w:p w14:paraId="0F17E340" w14:textId="0EB55DE6" w:rsidR="00E53B91" w:rsidRPr="00144E4E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создание лыжной базы в п. </w:t>
      </w:r>
      <w:proofErr w:type="spellStart"/>
      <w:r w:rsidRPr="00144E4E">
        <w:rPr>
          <w:rFonts w:eastAsia="Times New Roman" w:cs="Times New Roman"/>
          <w:kern w:val="0"/>
          <w:szCs w:val="24"/>
          <w14:ligatures w14:val="none"/>
        </w:rPr>
        <w:t>Горноправдинск</w:t>
      </w:r>
      <w:r w:rsidR="00A865B4">
        <w:rPr>
          <w:rFonts w:eastAsia="Times New Roman" w:cs="Times New Roman"/>
          <w:kern w:val="0"/>
          <w:szCs w:val="24"/>
          <w14:ligatures w14:val="none"/>
        </w:rPr>
        <w:t>е</w:t>
      </w:r>
      <w:proofErr w:type="spellEnd"/>
      <w:r w:rsidRPr="00144E4E">
        <w:rPr>
          <w:rFonts w:eastAsia="Times New Roman" w:cs="Times New Roman"/>
          <w:kern w:val="0"/>
          <w:szCs w:val="24"/>
          <w14:ligatures w14:val="none"/>
        </w:rPr>
        <w:t>;</w:t>
      </w:r>
    </w:p>
    <w:p w14:paraId="39A5B278" w14:textId="77777777" w:rsidR="00400AF6" w:rsidRDefault="000C283B" w:rsidP="000C283B">
      <w:pPr>
        <w:pStyle w:val="a5"/>
        <w:numPr>
          <w:ilvl w:val="0"/>
          <w:numId w:val="20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>дополнительное финансирование на обновление инвентаря и оборудование спортивных объектов</w:t>
      </w:r>
      <w:r w:rsidR="00400AF6">
        <w:rPr>
          <w:rFonts w:eastAsia="Times New Roman" w:cs="Times New Roman"/>
          <w:kern w:val="0"/>
          <w:szCs w:val="24"/>
          <w14:ligatures w14:val="none"/>
        </w:rPr>
        <w:t>;</w:t>
      </w:r>
    </w:p>
    <w:p w14:paraId="4A7CE0B8" w14:textId="11583D40" w:rsidR="00400AF6" w:rsidRPr="00400AF6" w:rsidRDefault="00400AF6" w:rsidP="00400AF6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В</w:t>
      </w:r>
      <w:r w:rsidRPr="00400AF6">
        <w:rPr>
          <w:rFonts w:eastAsia="Times New Roman" w:cs="Times New Roman"/>
          <w:kern w:val="0"/>
          <w:szCs w:val="24"/>
          <w14:ligatures w14:val="none"/>
        </w:rPr>
        <w:t xml:space="preserve"> рамках частной инициативы</w:t>
      </w:r>
      <w:r>
        <w:rPr>
          <w:rFonts w:eastAsia="Times New Roman" w:cs="Times New Roman"/>
          <w:kern w:val="0"/>
          <w:szCs w:val="24"/>
          <w14:ligatures w14:val="none"/>
        </w:rPr>
        <w:t xml:space="preserve"> будет оказана поддержка организации с</w:t>
      </w:r>
      <w:r w:rsidRPr="00400AF6">
        <w:rPr>
          <w:rFonts w:eastAsia="Times New Roman" w:cs="Times New Roman"/>
          <w:kern w:val="0"/>
          <w:szCs w:val="24"/>
          <w14:ligatures w14:val="none"/>
        </w:rPr>
        <w:t xml:space="preserve">екции конного спорта на базе кадетского корпуса в п. </w:t>
      </w:r>
      <w:r w:rsidRPr="00400AF6">
        <w:rPr>
          <w:rFonts w:eastAsia="Times New Roman" w:cs="Times New Roman"/>
          <w:noProof/>
          <w:kern w:val="0"/>
          <w:szCs w:val="24"/>
          <w14:ligatures w14:val="none"/>
        </w:rPr>
        <w:t>Нялинское</w:t>
      </w:r>
      <w:r>
        <w:rPr>
          <w:rFonts w:eastAsia="Times New Roman" w:cs="Times New Roman"/>
          <w:noProof/>
          <w:kern w:val="0"/>
          <w:szCs w:val="24"/>
          <w14:ligatures w14:val="none"/>
        </w:rPr>
        <w:t xml:space="preserve">. </w:t>
      </w:r>
    </w:p>
    <w:p w14:paraId="74302D19" w14:textId="535892C2" w:rsidR="00E53B91" w:rsidRPr="00144E4E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44E4E">
        <w:rPr>
          <w:rFonts w:eastAsia="Times New Roman" w:cs="Times New Roman"/>
          <w:kern w:val="0"/>
          <w:szCs w:val="24"/>
          <w14:ligatures w14:val="none"/>
        </w:rPr>
        <w:t xml:space="preserve">В ходе реализации поставленных задач будет создана целостная система развития физической культуры и спорта, которая позволит сохранить и укрепить здоровье населения района и достичь </w:t>
      </w:r>
      <w:r w:rsidR="00E41F93" w:rsidRPr="00144E4E">
        <w:rPr>
          <w:rFonts w:eastAsia="Times New Roman" w:cs="Times New Roman"/>
          <w:kern w:val="0"/>
          <w:szCs w:val="24"/>
          <w14:ligatures w14:val="none"/>
        </w:rPr>
        <w:t xml:space="preserve">конкретных </w:t>
      </w:r>
      <w:r w:rsidRPr="00144E4E">
        <w:rPr>
          <w:rFonts w:eastAsia="Times New Roman" w:cs="Times New Roman"/>
          <w:kern w:val="0"/>
          <w:szCs w:val="24"/>
          <w14:ligatures w14:val="none"/>
        </w:rPr>
        <w:t>результатов.</w:t>
      </w:r>
    </w:p>
    <w:p w14:paraId="4B4E51C9" w14:textId="35CADC8C" w:rsidR="00E53B91" w:rsidRDefault="000C283B">
      <w:pPr>
        <w:pStyle w:val="aa"/>
        <w:spacing w:before="120"/>
        <w:rPr>
          <w:noProof/>
          <w:sz w:val="22"/>
          <w:szCs w:val="22"/>
        </w:rPr>
      </w:pPr>
      <w:bookmarkStart w:id="33" w:name="_Hlk209943893"/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ориентиры развития физической культуры и спорта</w:t>
      </w:r>
      <w:r w:rsidR="004E17C3">
        <w:rPr>
          <w:noProof/>
          <w:sz w:val="22"/>
          <w:szCs w:val="22"/>
        </w:rPr>
        <w:t xml:space="preserve"> Ханты-Мансийского района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0"/>
        <w:gridCol w:w="652"/>
        <w:gridCol w:w="652"/>
        <w:gridCol w:w="720"/>
        <w:gridCol w:w="652"/>
        <w:gridCol w:w="652"/>
        <w:gridCol w:w="652"/>
        <w:gridCol w:w="652"/>
        <w:gridCol w:w="652"/>
        <w:gridCol w:w="652"/>
        <w:gridCol w:w="649"/>
      </w:tblGrid>
      <w:tr w:rsidR="00E53B91" w:rsidRPr="003E5B1D" w14:paraId="087C59B6" w14:textId="77777777" w:rsidTr="00400AF6">
        <w:trPr>
          <w:tblHeader/>
          <w:jc w:val="center"/>
        </w:trPr>
        <w:tc>
          <w:tcPr>
            <w:tcW w:w="1476" w:type="pct"/>
            <w:vMerge w:val="restart"/>
            <w:vAlign w:val="center"/>
          </w:tcPr>
          <w:p w14:paraId="16A4662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3" w:type="pct"/>
            <w:gridSpan w:val="3"/>
          </w:tcPr>
          <w:p w14:paraId="3BEFFA1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1" w:type="pct"/>
            <w:gridSpan w:val="7"/>
          </w:tcPr>
          <w:p w14:paraId="00599A2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10EC3E16" w14:textId="77777777" w:rsidTr="00400AF6">
        <w:trPr>
          <w:tblHeader/>
          <w:jc w:val="center"/>
        </w:trPr>
        <w:tc>
          <w:tcPr>
            <w:tcW w:w="1476" w:type="pct"/>
            <w:vMerge/>
          </w:tcPr>
          <w:p w14:paraId="258A58C9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14:paraId="477CEBA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1E6A468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9" w:type="pct"/>
          </w:tcPr>
          <w:p w14:paraId="6E2119D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06EA053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5AD5A41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5104827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9" w:type="pct"/>
          </w:tcPr>
          <w:p w14:paraId="350DB1A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696408E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DB6BEE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26C702E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BC7475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67088BE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DEBF8B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70B0FEC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12B465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0436C2B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3D9908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0C8B141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4E8D956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8A9B0B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bookmarkEnd w:id="33"/>
      <w:tr w:rsidR="00400AF6" w:rsidRPr="003E5B1D" w14:paraId="010D4773" w14:textId="77777777" w:rsidTr="00400AF6">
        <w:trPr>
          <w:jc w:val="center"/>
        </w:trPr>
        <w:tc>
          <w:tcPr>
            <w:tcW w:w="1476" w:type="pct"/>
          </w:tcPr>
          <w:p w14:paraId="521685EB" w14:textId="77777777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Доля граждан, регулярно занимающихся физической культурой и спортом, % от общего числа жителей</w:t>
            </w:r>
          </w:p>
        </w:tc>
        <w:tc>
          <w:tcPr>
            <w:tcW w:w="349" w:type="pct"/>
            <w:vAlign w:val="center"/>
          </w:tcPr>
          <w:p w14:paraId="451C5D7D" w14:textId="720EDF3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60,9</w:t>
            </w:r>
          </w:p>
        </w:tc>
        <w:tc>
          <w:tcPr>
            <w:tcW w:w="349" w:type="pct"/>
            <w:vAlign w:val="center"/>
          </w:tcPr>
          <w:p w14:paraId="6C3B6B6F" w14:textId="5F6F4B8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64,4</w:t>
            </w:r>
          </w:p>
        </w:tc>
        <w:tc>
          <w:tcPr>
            <w:tcW w:w="385" w:type="pct"/>
            <w:vAlign w:val="center"/>
          </w:tcPr>
          <w:p w14:paraId="3E957829" w14:textId="4F278D9E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349" w:type="pct"/>
            <w:vAlign w:val="center"/>
          </w:tcPr>
          <w:p w14:paraId="072F9A09" w14:textId="6E2FE57A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65,5</w:t>
            </w:r>
          </w:p>
        </w:tc>
        <w:tc>
          <w:tcPr>
            <w:tcW w:w="349" w:type="pct"/>
            <w:vAlign w:val="center"/>
          </w:tcPr>
          <w:p w14:paraId="4834F647" w14:textId="54C5BC42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349" w:type="pct"/>
            <w:vAlign w:val="center"/>
          </w:tcPr>
          <w:p w14:paraId="32D8E5AC" w14:textId="200B19CD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66,5</w:t>
            </w:r>
          </w:p>
        </w:tc>
        <w:tc>
          <w:tcPr>
            <w:tcW w:w="349" w:type="pct"/>
            <w:vAlign w:val="center"/>
          </w:tcPr>
          <w:p w14:paraId="45EFD632" w14:textId="6E9A09B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349" w:type="pct"/>
            <w:vAlign w:val="center"/>
          </w:tcPr>
          <w:p w14:paraId="1CF9066C" w14:textId="38CBC51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349" w:type="pct"/>
            <w:vAlign w:val="center"/>
          </w:tcPr>
          <w:p w14:paraId="187810F0" w14:textId="5944778F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48" w:type="pct"/>
            <w:vAlign w:val="center"/>
          </w:tcPr>
          <w:p w14:paraId="512E8766" w14:textId="79498B1A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400AF6" w:rsidRPr="003E5B1D" w14:paraId="0F92A3FE" w14:textId="77777777" w:rsidTr="00400AF6">
        <w:trPr>
          <w:jc w:val="center"/>
        </w:trPr>
        <w:tc>
          <w:tcPr>
            <w:tcW w:w="1476" w:type="pct"/>
          </w:tcPr>
          <w:p w14:paraId="757AAFC3" w14:textId="6DB50B3D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Обеспеченность спортивными сооружениями, шт.</w:t>
            </w:r>
          </w:p>
        </w:tc>
        <w:tc>
          <w:tcPr>
            <w:tcW w:w="349" w:type="pct"/>
            <w:vAlign w:val="center"/>
          </w:tcPr>
          <w:p w14:paraId="7EB5B363" w14:textId="2DE902F3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349" w:type="pct"/>
            <w:vAlign w:val="center"/>
          </w:tcPr>
          <w:p w14:paraId="1BAFE9C2" w14:textId="5A22D199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385" w:type="pct"/>
            <w:vAlign w:val="center"/>
          </w:tcPr>
          <w:p w14:paraId="46A776A4" w14:textId="31D027CF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349" w:type="pct"/>
            <w:vAlign w:val="center"/>
          </w:tcPr>
          <w:p w14:paraId="217F5024" w14:textId="5E469F55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349" w:type="pct"/>
            <w:vAlign w:val="center"/>
          </w:tcPr>
          <w:p w14:paraId="2C323166" w14:textId="096E1AF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349" w:type="pct"/>
            <w:vAlign w:val="center"/>
          </w:tcPr>
          <w:p w14:paraId="1C9DD200" w14:textId="526E49F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349" w:type="pct"/>
            <w:vAlign w:val="center"/>
          </w:tcPr>
          <w:p w14:paraId="6D8E0976" w14:textId="7C7C4460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349" w:type="pct"/>
            <w:vAlign w:val="center"/>
          </w:tcPr>
          <w:p w14:paraId="7D0DEE4C" w14:textId="3A74C34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349" w:type="pct"/>
            <w:vAlign w:val="center"/>
          </w:tcPr>
          <w:p w14:paraId="1A7BD252" w14:textId="1A075463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348" w:type="pct"/>
            <w:vAlign w:val="center"/>
          </w:tcPr>
          <w:p w14:paraId="1B405F3F" w14:textId="102DCEBC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</w:tr>
      <w:tr w:rsidR="00400AF6" w:rsidRPr="003E5B1D" w14:paraId="3D1216AE" w14:textId="77777777" w:rsidTr="00400AF6">
        <w:trPr>
          <w:jc w:val="center"/>
        </w:trPr>
        <w:tc>
          <w:tcPr>
            <w:tcW w:w="1476" w:type="pct"/>
          </w:tcPr>
          <w:p w14:paraId="07AA1248" w14:textId="55197A37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С</w:t>
            </w: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портивные залы, шт.</w:t>
            </w:r>
          </w:p>
        </w:tc>
        <w:tc>
          <w:tcPr>
            <w:tcW w:w="349" w:type="pct"/>
            <w:vAlign w:val="center"/>
          </w:tcPr>
          <w:p w14:paraId="228C00D1" w14:textId="4058680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9" w:type="pct"/>
            <w:vAlign w:val="center"/>
          </w:tcPr>
          <w:p w14:paraId="70080F4A" w14:textId="778299AA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85" w:type="pct"/>
            <w:vAlign w:val="center"/>
          </w:tcPr>
          <w:p w14:paraId="003F8106" w14:textId="11CC914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9" w:type="pct"/>
            <w:vAlign w:val="center"/>
          </w:tcPr>
          <w:p w14:paraId="1F456F77" w14:textId="300BB50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45D1E91F" w14:textId="7EDDE64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20E917AA" w14:textId="5D89CB64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293DA096" w14:textId="3BCECD12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3C466D70" w14:textId="54F08405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74E13E72" w14:textId="34993ADD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8" w:type="pct"/>
            <w:vAlign w:val="center"/>
          </w:tcPr>
          <w:p w14:paraId="002596AD" w14:textId="7FE61D18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400AF6" w:rsidRPr="003E5B1D" w14:paraId="5F17E886" w14:textId="77777777" w:rsidTr="00400AF6">
        <w:trPr>
          <w:jc w:val="center"/>
        </w:trPr>
        <w:tc>
          <w:tcPr>
            <w:tcW w:w="1476" w:type="pct"/>
          </w:tcPr>
          <w:p w14:paraId="79FCF504" w14:textId="3BC232E6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П</w:t>
            </w: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лоскостные сооружения, шт.</w:t>
            </w:r>
          </w:p>
        </w:tc>
        <w:tc>
          <w:tcPr>
            <w:tcW w:w="349" w:type="pct"/>
            <w:vAlign w:val="center"/>
          </w:tcPr>
          <w:p w14:paraId="78508094" w14:textId="59CEA19E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9" w:type="pct"/>
            <w:vAlign w:val="center"/>
          </w:tcPr>
          <w:p w14:paraId="43619DC9" w14:textId="13560023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85" w:type="pct"/>
            <w:vAlign w:val="center"/>
          </w:tcPr>
          <w:p w14:paraId="12EEF0C7" w14:textId="46A67800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7397C414" w14:textId="3CE7477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204A1F8A" w14:textId="0690E284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56A8B6BD" w14:textId="06E3D653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2177670D" w14:textId="752EBC9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7CB910E5" w14:textId="1F54967A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62CA23B7" w14:textId="05ADEF1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8" w:type="pct"/>
            <w:vAlign w:val="center"/>
          </w:tcPr>
          <w:p w14:paraId="7FC90D80" w14:textId="7F677BCA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400AF6" w:rsidRPr="003E5B1D" w14:paraId="1C8997C1" w14:textId="77777777" w:rsidTr="00400AF6">
        <w:trPr>
          <w:jc w:val="center"/>
        </w:trPr>
        <w:tc>
          <w:tcPr>
            <w:tcW w:w="1476" w:type="pct"/>
          </w:tcPr>
          <w:p w14:paraId="334054CA" w14:textId="17DB58B4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П</w:t>
            </w: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лавательные бассейны, шт.</w:t>
            </w:r>
          </w:p>
        </w:tc>
        <w:tc>
          <w:tcPr>
            <w:tcW w:w="349" w:type="pct"/>
            <w:vAlign w:val="center"/>
          </w:tcPr>
          <w:p w14:paraId="4601A9BE" w14:textId="17B800CC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48D9A821" w14:textId="5D1B8277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113C61D" w14:textId="6D03EF37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4EA4355B" w14:textId="6610D1DB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0C9FB057" w14:textId="41B84EA5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653CA9A2" w14:textId="69084E29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6344963F" w14:textId="13BDDE5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5944EC64" w14:textId="0D977D3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442D9BAF" w14:textId="34327753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14:paraId="24BA5CDF" w14:textId="3890AE85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00AF6" w:rsidRPr="003E5B1D" w14:paraId="08297B01" w14:textId="77777777" w:rsidTr="00400AF6">
        <w:trPr>
          <w:jc w:val="center"/>
        </w:trPr>
        <w:tc>
          <w:tcPr>
            <w:tcW w:w="1476" w:type="pct"/>
          </w:tcPr>
          <w:p w14:paraId="6BB0CDC9" w14:textId="6BB49366" w:rsidR="00400AF6" w:rsidRPr="003E5B1D" w:rsidRDefault="00400AF6" w:rsidP="00400AF6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Л</w:t>
            </w:r>
            <w:r w:rsidRPr="00144E4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ыжные базы и др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угие</w:t>
            </w:r>
            <w:r w:rsidRPr="00144E4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спорт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ивные с</w:t>
            </w:r>
            <w:r w:rsidRPr="00144E4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ооружения, шт.</w:t>
            </w:r>
          </w:p>
        </w:tc>
        <w:tc>
          <w:tcPr>
            <w:tcW w:w="349" w:type="pct"/>
            <w:vAlign w:val="center"/>
          </w:tcPr>
          <w:p w14:paraId="78D3881C" w14:textId="5C44BE09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6619902F" w14:textId="7F77F3ED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85" w:type="pct"/>
            <w:vAlign w:val="center"/>
          </w:tcPr>
          <w:p w14:paraId="7DBD3835" w14:textId="1F5B20EE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9" w:type="pct"/>
            <w:vAlign w:val="center"/>
          </w:tcPr>
          <w:p w14:paraId="5F2240FD" w14:textId="709CBC42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9" w:type="pct"/>
            <w:vAlign w:val="center"/>
          </w:tcPr>
          <w:p w14:paraId="40240DF1" w14:textId="3E60032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42379CD5" w14:textId="4BDAF19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6A887FC0" w14:textId="1C6DE04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1199E9EE" w14:textId="59F53641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58B008A1" w14:textId="45752306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" w:type="pct"/>
            <w:vAlign w:val="center"/>
          </w:tcPr>
          <w:p w14:paraId="7447F907" w14:textId="183C84EF" w:rsidR="00400AF6" w:rsidRPr="00400AF6" w:rsidRDefault="00400AF6" w:rsidP="00400AF6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0AF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</w:tr>
    </w:tbl>
    <w:p w14:paraId="658F7830" w14:textId="77777777" w:rsidR="00E53B91" w:rsidRDefault="000C283B">
      <w:pPr>
        <w:pStyle w:val="3"/>
        <w:rPr>
          <w:lang w:eastAsia="ru-RU"/>
        </w:rPr>
      </w:pPr>
      <w:bookmarkStart w:id="34" w:name="_Toc212153589"/>
      <w:r>
        <w:rPr>
          <w:lang w:eastAsia="ru-RU"/>
        </w:rPr>
        <w:t>Повышение качества и доступности медицинской помощи жителям района</w:t>
      </w:r>
      <w:bookmarkEnd w:id="34"/>
      <w:r>
        <w:rPr>
          <w:lang w:eastAsia="ru-RU"/>
        </w:rPr>
        <w:t xml:space="preserve"> </w:t>
      </w:r>
    </w:p>
    <w:p w14:paraId="4C02C8AA" w14:textId="77777777" w:rsidR="00E53B91" w:rsidRPr="008F2A08" w:rsidRDefault="000C283B">
      <w:pPr>
        <w:widowControl w:val="0"/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Основные проблемы: </w:t>
      </w:r>
    </w:p>
    <w:p w14:paraId="21D90BEF" w14:textId="77777777" w:rsidR="00E53B91" w:rsidRPr="008F2A08" w:rsidRDefault="000C283B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Диспропорции в доступности медицинских услуг ввиду низкой плотности населения, отдаленности и труднодоступности населенных пунктов, сезонности функционирования транспортных путей, недостаточной развитости транспортной инфраструктуры. </w:t>
      </w:r>
    </w:p>
    <w:p w14:paraId="1EAB9210" w14:textId="0F17FE71" w:rsidR="00E53B91" w:rsidRPr="008F2A08" w:rsidRDefault="000C283B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Старение населения: ожидаемый рост 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численности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лиц пенсионного возраста, следствием чего является 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увеличение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нагрузки на систему здравоохранения. </w:t>
      </w:r>
    </w:p>
    <w:p w14:paraId="370F392B" w14:textId="6C02C396" w:rsidR="00E53B91" w:rsidRPr="008F2A08" w:rsidRDefault="000C283B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Недоукомплектованность персоналом медицинских учреждений (ФАП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участковых больниц).</w:t>
      </w:r>
    </w:p>
    <w:p w14:paraId="5E10F9CA" w14:textId="3E3D2387" w:rsidR="00E53B91" w:rsidRPr="008F2A08" w:rsidRDefault="000C283B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Неудовлетворенность населения качеством оказания медицинских услуг 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[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отсутствие профильных специалистов на местах (не предусмотрено стандартом укомплектования ФАПов), необходимость выезжать в районную больницу, неудобное время приема в связи с низкой транспортной доступностью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]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</w:p>
    <w:p w14:paraId="4C4BAC0C" w14:textId="77777777" w:rsidR="00E53B91" w:rsidRPr="008F2A08" w:rsidRDefault="000C283B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Дефицит благоустроенного служебного жилья для предоставления медицинскому персоналу.</w:t>
      </w:r>
    </w:p>
    <w:p w14:paraId="0E143742" w14:textId="307ABE6A" w:rsidR="00E53B91" w:rsidRPr="008F2A08" w:rsidRDefault="00E41F93" w:rsidP="000C283B">
      <w:pPr>
        <w:pStyle w:val="a5"/>
        <w:widowControl w:val="0"/>
        <w:numPr>
          <w:ilvl w:val="0"/>
          <w:numId w:val="21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Не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достаточная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компенсация аренды жилья для медицинского персонала.  </w:t>
      </w:r>
    </w:p>
    <w:p w14:paraId="4F3A4931" w14:textId="271FDB13" w:rsidR="00E53B91" w:rsidRPr="008F2A08" w:rsidRDefault="000C283B">
      <w:pPr>
        <w:widowControl w:val="0"/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Стратегическая цель: создание модели здравоохранения, предполагающей комплексное и проактивное управление здоровьем жителей, начиная с информирования, профилактики и диагностики и заканчивая персонализированной программой лечения, реабилитации и социальной адаптации пациентов. Ожидаемый результат</w:t>
      </w:r>
      <w:r w:rsid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A865B4">
        <w:rPr>
          <w:rFonts w:asciiTheme="minorHAnsi" w:hAnsiTheme="minorHAnsi" w:cstheme="minorHAnsi"/>
          <w:sz w:val="20"/>
          <w:szCs w:val="20"/>
          <w:lang w:eastAsia="ru-RU"/>
        </w:rPr>
        <w:t xml:space="preserve">—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повышение продолжительности жизни населения, снижение смертности в трудоспособном возрасте. </w:t>
      </w:r>
    </w:p>
    <w:p w14:paraId="26F32606" w14:textId="77777777" w:rsidR="00E53B91" w:rsidRPr="008F2A08" w:rsidRDefault="000C283B">
      <w:pPr>
        <w:widowControl w:val="0"/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Стратегические задачи: </w:t>
      </w:r>
    </w:p>
    <w:p w14:paraId="590682EE" w14:textId="16A83CA5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совершенствование оказания первичной медико-санитарной помощи, включая профилактику заболеваний и формирование здорового образа жизни населения (обеспечение охвата всех граждан профилактическими медицинскими осмотрами не реже </w:t>
      </w:r>
      <w:r w:rsidR="00A865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одного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раза в год);</w:t>
      </w:r>
    </w:p>
    <w:p w14:paraId="69D9BAA0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повышение доступности и качества медицинской помощи; </w:t>
      </w:r>
    </w:p>
    <w:p w14:paraId="60D987FB" w14:textId="560D8905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совершенствование оказания специализированной, в том числе высокотехнологичной медицинской помощи, скорой, в том числе скорой специализированной медицинской помощи, медицинской эвакуации;</w:t>
      </w:r>
    </w:p>
    <w:p w14:paraId="14428BB1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совершенствование оказания паллиативной медицинской помощи, развитие медицинской реабилитации и санаторно-курортного лечения; </w:t>
      </w:r>
    </w:p>
    <w:p w14:paraId="57F5C12B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ликвидация кадрового дефицита и обеспечение системы здравоохранения высококвалифицированными специалистами;</w:t>
      </w:r>
    </w:p>
    <w:p w14:paraId="0A006D7C" w14:textId="153F47FB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модернизация медицинского оборудования. Закупка нового и современного оборудования для ФАП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ов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участковых больниц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4D74DFE0" w14:textId="46AB4B5D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участие района в автоматизация работы медико-генетической службы </w:t>
      </w:r>
      <w:r w:rsidR="008026C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Ханты-Мансийского автономного округа </w:t>
      </w:r>
      <w:r w:rsidR="008026C1">
        <w:rPr>
          <w:rFonts w:cs="Times New Roman"/>
          <w:bCs/>
          <w:iCs/>
          <w:szCs w:val="24"/>
        </w:rPr>
        <w:t>—</w:t>
      </w:r>
      <w:r w:rsidR="008026C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Югры</w:t>
      </w:r>
      <w:r w:rsidR="008026C1"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рамках модернизации информационных систем здравоохранения автономного округа посредством внедрения программного комплекса «Геном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э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ксперт». Система отцифровывает работу врача-генетика, выводя ее на новый уровень, содержит в своей структуре базу знаний о более чем 7 000 наследственных болезней, которая совместно с накопленными данными о «региональных»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—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ускорение диагностики редких (орфанных) наследственных болезней, более ранний доступ к терапии, снижение инвалидизации, повышение качества жизни; </w:t>
      </w:r>
    </w:p>
    <w:p w14:paraId="17BD6633" w14:textId="3A41C43E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реализация комплексных программ медицинской и социально</w:t>
      </w:r>
      <w:r w:rsid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-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психологической реабилитации участников (ветеранов) специальной военной операции с учетом лучшего отечественного, мирового опыта и современной науки; </w:t>
      </w:r>
    </w:p>
    <w:p w14:paraId="5806737D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привлечение негосударственных организаций к оказанию услуг в сфере здравоохранения с учетом спроса населения на повышение доступности, качества медицинской помощи; </w:t>
      </w:r>
    </w:p>
    <w:p w14:paraId="0A896EC3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цифровизация здравоохранения. Внедрение электронных медицинских записей, телемедицины и других инновационных технологий.</w:t>
      </w:r>
    </w:p>
    <w:p w14:paraId="556AD4FA" w14:textId="77777777" w:rsidR="00E53B91" w:rsidRPr="008F2A08" w:rsidRDefault="000C283B">
      <w:pPr>
        <w:widowControl w:val="0"/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района, а также участия района и всего автономного округа в национальных проектах «Продолжительная и активная жизнь», «Технологии здоровья».</w:t>
      </w:r>
    </w:p>
    <w:p w14:paraId="7E79661D" w14:textId="77777777" w:rsidR="00E53B91" w:rsidRPr="008F2A08" w:rsidRDefault="000C283B">
      <w:pPr>
        <w:widowControl w:val="0"/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Приоритетные направления: </w:t>
      </w:r>
    </w:p>
    <w:p w14:paraId="124F6AF0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Программы профилактики заболеваний. Осведомленность населения о важности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профилактических мер и ранней диагностики.</w:t>
      </w:r>
    </w:p>
    <w:p w14:paraId="0BC62B2B" w14:textId="77777777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Повышение мотивации медицинского персонала. Улучшение условий труда, предоставление благоустроенного жилья, предоставление подъемных выплат, льгот и премий.</w:t>
      </w:r>
    </w:p>
    <w:p w14:paraId="4C72CA04" w14:textId="4C1A92A8" w:rsidR="00E53B91" w:rsidRPr="008F2A08" w:rsidRDefault="000C283B" w:rsidP="000C283B">
      <w:pPr>
        <w:pStyle w:val="a5"/>
        <w:widowControl w:val="0"/>
        <w:numPr>
          <w:ilvl w:val="0"/>
          <w:numId w:val="22"/>
        </w:numPr>
        <w:tabs>
          <w:tab w:val="left" w:pos="720"/>
          <w:tab w:val="left" w:pos="993"/>
        </w:tabs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Оснащение врачебных амбулаторий, ОВП, участковой больницы компьютерами, оргтехникой и доступом к сети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нтернет для внедрения телемедицины и прочих инновационных технологий.</w:t>
      </w:r>
    </w:p>
    <w:p w14:paraId="6ABCDA89" w14:textId="41B4D3C7" w:rsidR="00E53B91" w:rsidRPr="009D1FE5" w:rsidRDefault="000C283B">
      <w:pPr>
        <w:pStyle w:val="aa"/>
        <w:spacing w:before="120"/>
        <w:rPr>
          <w:noProof/>
          <w:sz w:val="22"/>
          <w:szCs w:val="22"/>
        </w:rPr>
      </w:pPr>
      <w:bookmarkStart w:id="35" w:name="_Hlk209943936"/>
      <w:r w:rsidRPr="009D1FE5">
        <w:rPr>
          <w:noProof/>
          <w:sz w:val="22"/>
          <w:szCs w:val="22"/>
        </w:rPr>
        <w:t xml:space="preserve">Таб. </w:t>
      </w:r>
      <w:r w:rsidRPr="009D1FE5">
        <w:rPr>
          <w:noProof/>
          <w:sz w:val="22"/>
          <w:szCs w:val="22"/>
        </w:rPr>
        <w:fldChar w:fldCharType="begin"/>
      </w:r>
      <w:r w:rsidRPr="009D1FE5">
        <w:rPr>
          <w:noProof/>
          <w:sz w:val="22"/>
          <w:szCs w:val="22"/>
        </w:rPr>
        <w:instrText xml:space="preserve"> SEQ Таб. \* ARABIC </w:instrText>
      </w:r>
      <w:r w:rsidRPr="009D1FE5"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6</w:t>
      </w:r>
      <w:r w:rsidRPr="009D1FE5">
        <w:rPr>
          <w:noProof/>
          <w:sz w:val="22"/>
          <w:szCs w:val="22"/>
        </w:rPr>
        <w:fldChar w:fldCharType="end"/>
      </w:r>
      <w:r w:rsidRPr="009D1FE5">
        <w:rPr>
          <w:noProof/>
          <w:sz w:val="22"/>
          <w:szCs w:val="22"/>
        </w:rPr>
        <w:t xml:space="preserve"> Целевые ориентиры развития здравоохранения</w:t>
      </w:r>
      <w:r w:rsidR="005C2B8F">
        <w:rPr>
          <w:rStyle w:val="af"/>
          <w:noProof/>
          <w:sz w:val="22"/>
          <w:szCs w:val="22"/>
        </w:rPr>
        <w:footnoteReference w:id="3"/>
      </w:r>
      <w:r w:rsidR="00EA2987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8"/>
        <w:gridCol w:w="653"/>
        <w:gridCol w:w="652"/>
        <w:gridCol w:w="720"/>
        <w:gridCol w:w="652"/>
        <w:gridCol w:w="652"/>
        <w:gridCol w:w="652"/>
        <w:gridCol w:w="652"/>
        <w:gridCol w:w="652"/>
        <w:gridCol w:w="652"/>
        <w:gridCol w:w="650"/>
      </w:tblGrid>
      <w:tr w:rsidR="00E53B91" w:rsidRPr="003E5B1D" w14:paraId="652A81C2" w14:textId="77777777" w:rsidTr="00EA2987">
        <w:trPr>
          <w:tblHeader/>
          <w:jc w:val="center"/>
        </w:trPr>
        <w:tc>
          <w:tcPr>
            <w:tcW w:w="1475" w:type="pct"/>
            <w:vMerge w:val="restart"/>
            <w:vAlign w:val="center"/>
          </w:tcPr>
          <w:p w14:paraId="6A18A6D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3" w:type="pct"/>
            <w:gridSpan w:val="3"/>
          </w:tcPr>
          <w:p w14:paraId="4EC6581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2" w:type="pct"/>
            <w:gridSpan w:val="7"/>
          </w:tcPr>
          <w:p w14:paraId="2A2EEC4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72B9EB6A" w14:textId="77777777" w:rsidTr="00EA2987">
        <w:trPr>
          <w:tblHeader/>
          <w:jc w:val="center"/>
        </w:trPr>
        <w:tc>
          <w:tcPr>
            <w:tcW w:w="1475" w:type="pct"/>
            <w:vMerge/>
          </w:tcPr>
          <w:p w14:paraId="2AC0CAE4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14:paraId="4134576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10091A2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9" w:type="pct"/>
          </w:tcPr>
          <w:p w14:paraId="483E067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0E89EB9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5C1F4E0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3801446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9" w:type="pct"/>
          </w:tcPr>
          <w:p w14:paraId="23A9DF7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46ED921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230B7F3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0B1C0D3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E32CAB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0D97DE5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1639A63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3CAA7A6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7327776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4C1C48B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741D707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2870479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76784FD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009BC3F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bookmarkEnd w:id="35"/>
      <w:tr w:rsidR="00EA2987" w:rsidRPr="003E5B1D" w14:paraId="23727FC5" w14:textId="77777777" w:rsidTr="00EA2987">
        <w:trPr>
          <w:jc w:val="center"/>
        </w:trPr>
        <w:tc>
          <w:tcPr>
            <w:tcW w:w="1475" w:type="pct"/>
          </w:tcPr>
          <w:p w14:paraId="6189380B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Число лечебно-профилактических организаций, шт.</w:t>
            </w:r>
          </w:p>
        </w:tc>
        <w:tc>
          <w:tcPr>
            <w:tcW w:w="349" w:type="pct"/>
            <w:vAlign w:val="center"/>
          </w:tcPr>
          <w:p w14:paraId="6837F102" w14:textId="393AC696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4525D2F6" w14:textId="3F03135C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5" w:type="pct"/>
            <w:vAlign w:val="center"/>
          </w:tcPr>
          <w:p w14:paraId="571AFD29" w14:textId="50C93C25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416EE6E9" w14:textId="6F2D2788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569D4A64" w14:textId="236A941C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6B3BBEAF" w14:textId="61607B9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6E0F300A" w14:textId="562008E9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57B2E232" w14:textId="527CE1B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049C8E08" w14:textId="6E335DBA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050171AC" w14:textId="5AA55918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EA2987" w:rsidRPr="003E5B1D" w14:paraId="0196AA36" w14:textId="77777777" w:rsidTr="00EA2987">
        <w:trPr>
          <w:jc w:val="center"/>
        </w:trPr>
        <w:tc>
          <w:tcPr>
            <w:tcW w:w="1475" w:type="pct"/>
            <w:vAlign w:val="bottom"/>
          </w:tcPr>
          <w:p w14:paraId="7A9C6973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Уровень обеспеченности населения врачами всех специальностей, на 10 тыс. населения</w:t>
            </w:r>
          </w:p>
        </w:tc>
        <w:tc>
          <w:tcPr>
            <w:tcW w:w="349" w:type="pct"/>
            <w:vAlign w:val="center"/>
          </w:tcPr>
          <w:p w14:paraId="5D866C84" w14:textId="068CAAC1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349" w:type="pct"/>
            <w:vAlign w:val="center"/>
          </w:tcPr>
          <w:p w14:paraId="08FDFB05" w14:textId="7B5C8930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385" w:type="pct"/>
            <w:vAlign w:val="center"/>
          </w:tcPr>
          <w:p w14:paraId="129393FC" w14:textId="52F875A2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349" w:type="pct"/>
            <w:vAlign w:val="center"/>
          </w:tcPr>
          <w:p w14:paraId="42A0E19F" w14:textId="5BB5D3FE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349" w:type="pct"/>
            <w:vAlign w:val="center"/>
          </w:tcPr>
          <w:p w14:paraId="30FC57A5" w14:textId="3A428FC3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349" w:type="pct"/>
            <w:vAlign w:val="center"/>
          </w:tcPr>
          <w:p w14:paraId="5BBB2856" w14:textId="4C3B4703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49" w:type="pct"/>
            <w:vAlign w:val="center"/>
          </w:tcPr>
          <w:p w14:paraId="36074B73" w14:textId="7D294F50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349" w:type="pct"/>
            <w:vAlign w:val="center"/>
          </w:tcPr>
          <w:p w14:paraId="50E65D4F" w14:textId="5EEB0D7B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49" w:type="pct"/>
            <w:vAlign w:val="center"/>
          </w:tcPr>
          <w:p w14:paraId="30967412" w14:textId="5D42D89E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49" w:type="pct"/>
            <w:vAlign w:val="center"/>
          </w:tcPr>
          <w:p w14:paraId="16EF9E40" w14:textId="1EC5D3EC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</w:tr>
      <w:tr w:rsidR="00EA2987" w:rsidRPr="003E5B1D" w14:paraId="732F8327" w14:textId="77777777" w:rsidTr="00EA2987">
        <w:trPr>
          <w:jc w:val="center"/>
        </w:trPr>
        <w:tc>
          <w:tcPr>
            <w:tcW w:w="1475" w:type="pct"/>
            <w:vAlign w:val="bottom"/>
          </w:tcPr>
          <w:p w14:paraId="0C0C8C7F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Уровень обеспеченности населения средним медицинским персоналом, на 10 тыс. населения</w:t>
            </w:r>
          </w:p>
        </w:tc>
        <w:tc>
          <w:tcPr>
            <w:tcW w:w="349" w:type="pct"/>
            <w:vAlign w:val="center"/>
          </w:tcPr>
          <w:p w14:paraId="5876A46D" w14:textId="40A0C77F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49" w:type="pct"/>
            <w:vAlign w:val="center"/>
          </w:tcPr>
          <w:p w14:paraId="5A8EC918" w14:textId="1C28FAE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385" w:type="pct"/>
            <w:vAlign w:val="center"/>
          </w:tcPr>
          <w:p w14:paraId="32C577A2" w14:textId="06C89B7E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349" w:type="pct"/>
            <w:vAlign w:val="center"/>
          </w:tcPr>
          <w:p w14:paraId="5C8B5A7E" w14:textId="37B84745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349" w:type="pct"/>
            <w:vAlign w:val="center"/>
          </w:tcPr>
          <w:p w14:paraId="691B690A" w14:textId="266FA0A1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349" w:type="pct"/>
            <w:vAlign w:val="center"/>
          </w:tcPr>
          <w:p w14:paraId="5B999998" w14:textId="6B465BB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349" w:type="pct"/>
            <w:vAlign w:val="center"/>
          </w:tcPr>
          <w:p w14:paraId="2EA64AD0" w14:textId="27A19CE2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349" w:type="pct"/>
            <w:vAlign w:val="center"/>
          </w:tcPr>
          <w:p w14:paraId="3C90EB4C" w14:textId="3BE74BC9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349" w:type="pct"/>
            <w:vAlign w:val="center"/>
          </w:tcPr>
          <w:p w14:paraId="1E9FA55E" w14:textId="1853DE76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349" w:type="pct"/>
            <w:vAlign w:val="center"/>
          </w:tcPr>
          <w:p w14:paraId="6D97CA0F" w14:textId="21268A59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101,9</w:t>
            </w:r>
          </w:p>
        </w:tc>
      </w:tr>
      <w:tr w:rsidR="00EA2987" w:rsidRPr="003E5B1D" w14:paraId="55840974" w14:textId="77777777" w:rsidTr="00EA2987">
        <w:trPr>
          <w:jc w:val="center"/>
        </w:trPr>
        <w:tc>
          <w:tcPr>
            <w:tcW w:w="1475" w:type="pct"/>
            <w:vAlign w:val="bottom"/>
          </w:tcPr>
          <w:p w14:paraId="00C769FB" w14:textId="7A086CBD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Заболеваемость на 100 тыс. населения</w:t>
            </w:r>
          </w:p>
        </w:tc>
        <w:tc>
          <w:tcPr>
            <w:tcW w:w="349" w:type="pct"/>
            <w:vAlign w:val="center"/>
          </w:tcPr>
          <w:p w14:paraId="7D396A91" w14:textId="420FF663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55 453</w:t>
            </w:r>
          </w:p>
        </w:tc>
        <w:tc>
          <w:tcPr>
            <w:tcW w:w="349" w:type="pct"/>
            <w:vAlign w:val="center"/>
          </w:tcPr>
          <w:p w14:paraId="1EBA3936" w14:textId="43C18DD5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45 697</w:t>
            </w:r>
          </w:p>
        </w:tc>
        <w:tc>
          <w:tcPr>
            <w:tcW w:w="385" w:type="pct"/>
            <w:vAlign w:val="center"/>
          </w:tcPr>
          <w:p w14:paraId="69318749" w14:textId="6AA77C03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43 273</w:t>
            </w:r>
          </w:p>
        </w:tc>
        <w:tc>
          <w:tcPr>
            <w:tcW w:w="349" w:type="pct"/>
            <w:vAlign w:val="center"/>
          </w:tcPr>
          <w:p w14:paraId="2C1FDDFA" w14:textId="560DB26F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40 977</w:t>
            </w:r>
          </w:p>
        </w:tc>
        <w:tc>
          <w:tcPr>
            <w:tcW w:w="349" w:type="pct"/>
            <w:vAlign w:val="center"/>
          </w:tcPr>
          <w:p w14:paraId="5D938D38" w14:textId="52C30F41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38 803</w:t>
            </w:r>
          </w:p>
        </w:tc>
        <w:tc>
          <w:tcPr>
            <w:tcW w:w="349" w:type="pct"/>
            <w:vAlign w:val="center"/>
          </w:tcPr>
          <w:p w14:paraId="009D8F8A" w14:textId="7AF6D5CF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36 745</w:t>
            </w:r>
          </w:p>
        </w:tc>
        <w:tc>
          <w:tcPr>
            <w:tcW w:w="349" w:type="pct"/>
            <w:vAlign w:val="center"/>
          </w:tcPr>
          <w:p w14:paraId="37984DB7" w14:textId="34D50FF1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34 796</w:t>
            </w:r>
          </w:p>
        </w:tc>
        <w:tc>
          <w:tcPr>
            <w:tcW w:w="349" w:type="pct"/>
            <w:vAlign w:val="center"/>
          </w:tcPr>
          <w:p w14:paraId="68EA423E" w14:textId="37DA3C49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32 950</w:t>
            </w:r>
          </w:p>
        </w:tc>
        <w:tc>
          <w:tcPr>
            <w:tcW w:w="349" w:type="pct"/>
            <w:vAlign w:val="center"/>
          </w:tcPr>
          <w:p w14:paraId="7DFC24E1" w14:textId="387F8C29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32 620</w:t>
            </w:r>
          </w:p>
        </w:tc>
        <w:tc>
          <w:tcPr>
            <w:tcW w:w="349" w:type="pct"/>
            <w:vAlign w:val="center"/>
          </w:tcPr>
          <w:p w14:paraId="4D1FBC35" w14:textId="3EAE5FAD" w:rsidR="00EA2987" w:rsidRPr="00144E4E" w:rsidRDefault="00EA2987" w:rsidP="00EA2987">
            <w:pPr>
              <w:widowControl w:val="0"/>
              <w:spacing w:before="0" w:after="0" w:line="240" w:lineRule="auto"/>
              <w:ind w:right="-42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32 294</w:t>
            </w:r>
          </w:p>
        </w:tc>
      </w:tr>
      <w:tr w:rsidR="00EA2987" w:rsidRPr="003E5B1D" w14:paraId="03179ED0" w14:textId="77777777" w:rsidTr="00EA2987">
        <w:trPr>
          <w:jc w:val="center"/>
        </w:trPr>
        <w:tc>
          <w:tcPr>
            <w:tcW w:w="1475" w:type="pct"/>
          </w:tcPr>
          <w:p w14:paraId="1457446C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Наличие дефицита квартир для медицинского персонала</w:t>
            </w:r>
          </w:p>
        </w:tc>
        <w:tc>
          <w:tcPr>
            <w:tcW w:w="349" w:type="pct"/>
            <w:vAlign w:val="center"/>
          </w:tcPr>
          <w:p w14:paraId="72E88E77" w14:textId="0A87DAD3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pct"/>
            <w:vAlign w:val="center"/>
          </w:tcPr>
          <w:p w14:paraId="5EAE6403" w14:textId="45557343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5" w:type="pct"/>
            <w:vAlign w:val="center"/>
          </w:tcPr>
          <w:p w14:paraId="633FBFCC" w14:textId="2D293F24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pct"/>
            <w:vAlign w:val="center"/>
          </w:tcPr>
          <w:p w14:paraId="1FADE6DA" w14:textId="0D21261F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pct"/>
            <w:vAlign w:val="center"/>
          </w:tcPr>
          <w:p w14:paraId="6D7E08B1" w14:textId="2378CAE8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172063CB" w14:textId="46551EC4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pct"/>
            <w:vAlign w:val="center"/>
          </w:tcPr>
          <w:p w14:paraId="50A10F07" w14:textId="3048B57F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pct"/>
            <w:vAlign w:val="center"/>
          </w:tcPr>
          <w:p w14:paraId="4DCA66CB" w14:textId="511DF6E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68D65F1F" w14:textId="027B3A73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" w:type="pct"/>
            <w:vAlign w:val="center"/>
          </w:tcPr>
          <w:p w14:paraId="030C1F40" w14:textId="19CC233D" w:rsidR="00EA2987" w:rsidRPr="00144E4E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</w:tbl>
    <w:p w14:paraId="3C344CC2" w14:textId="77777777" w:rsidR="00E53B91" w:rsidRDefault="000C283B">
      <w:pPr>
        <w:pStyle w:val="3"/>
        <w:rPr>
          <w:lang w:eastAsia="ru-RU"/>
        </w:rPr>
      </w:pPr>
      <w:bookmarkStart w:id="36" w:name="_Toc212153590"/>
      <w:r>
        <w:rPr>
          <w:lang w:eastAsia="ru-RU"/>
        </w:rPr>
        <w:t>Поддержка лиц с ограниченными возможностями здоровья, в частности инвалидов СВО</w:t>
      </w:r>
      <w:bookmarkEnd w:id="36"/>
    </w:p>
    <w:p w14:paraId="3D718BFC" w14:textId="358D23B2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Вследстви</w:t>
      </w:r>
      <w:r w:rsidR="003A74D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проведения СВО в район возвращаются бойцы, имеющие ранения, и как правило они имеют ту или иную группу инвалидности. На сегодняшний день у лиц, пострадавших при проведении СВО, имеется следующая специфика: преобладают лица молодого возраста от 18 до 44 лет, имеющие сочетанную картину анатомических дефектов и нарушений функций организма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[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нарушения психических, нейромышечных, скелетных и связанных с движением (статодинамических), сенсорных функций и их различные комбинации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]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наибольший удельный вес среди которых составляют инвалиды </w:t>
      </w:r>
      <w:r w:rsidRPr="008F2A08">
        <w:rPr>
          <w:rFonts w:eastAsia="Times New Roman" w:cs="Times New Roman"/>
          <w:color w:val="000000" w:themeColor="text1"/>
          <w:kern w:val="0"/>
          <w:szCs w:val="24"/>
          <w:lang w:val="en-US"/>
          <w14:ligatures w14:val="none"/>
        </w:rPr>
        <w:t>II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группы с отсутствием или утратой гражданской 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/или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военной профессии.</w:t>
      </w:r>
    </w:p>
    <w:p w14:paraId="481408C1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Молодой возраст инвалидов, а также нарушение и утрата основных социальных статусов (профессионального, социально-бытового, социально-средового, включая мобильность, а также социально-психологического и др.) обусловливают высокую значимость реабилитации и поддержки.</w:t>
      </w:r>
    </w:p>
    <w:p w14:paraId="43A0B585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Стратегическая цель: разработка модели комплексной реабилитации инвалидов вследствие боевых действий и военной травмы, обеспечивающие последовательность, преемственность и непрерывность реабилитационного процесса в различных сферах в целях всесторонней социальной адаптации и интеграции данных лиц с учетом специфики их инвалидности.</w:t>
      </w:r>
    </w:p>
    <w:p w14:paraId="07608E41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Достижение основной цели предполагает решение следующих задач:</w:t>
      </w:r>
    </w:p>
    <w:p w14:paraId="1E3E0C69" w14:textId="77777777" w:rsidR="00E53B91" w:rsidRPr="008F2A08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Развитие на системном уровне механизмов взаимодействия между медицинскими организациями и службами социальной защиты населения в районах в целях максимально раннего оказания инвалидам данной категории услуг социально-бытовой адаптации, социально-средовой, социально-психологической, социокультурной реабилитации и абилитации, профессиональной ориентации, направленных на подготовку инвалидов к возвращению в социум.</w:t>
      </w:r>
    </w:p>
    <w:p w14:paraId="4D6EE5D8" w14:textId="77777777" w:rsidR="00E53B91" w:rsidRPr="008F2A08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Развитие пролонгированной психологической помощи и поддержки военнослужащих-инвалидов и членов их семей, в том числе с участием медицинских психологов.</w:t>
      </w:r>
    </w:p>
    <w:p w14:paraId="3274772C" w14:textId="77777777" w:rsidR="00E53B91" w:rsidRPr="008F2A08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Организация системы социального сопровождения данной категории инвалидов и их семей, в том числе института реабилитационных менеджеров (кураторов случая, интеграционных консультантов). </w:t>
      </w:r>
    </w:p>
    <w:p w14:paraId="390C9572" w14:textId="77777777" w:rsidR="00E53B91" w:rsidRPr="008F2A08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Разработка социально-психологических мероприятий: индивидуальное психологическое консультирование, психологические тренинги, психокоррекционные занятия.</w:t>
      </w:r>
    </w:p>
    <w:p w14:paraId="32CE14AD" w14:textId="77777777" w:rsidR="00E53B91" w:rsidRPr="00E41F93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Поддержка в трудоустройстве, профессиональной ориентации и получении </w:t>
      </w: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профессионального образования. Сопровождение до трудоустройства. Закрепление карьерных консультантов.</w:t>
      </w:r>
    </w:p>
    <w:p w14:paraId="26FBF7A8" w14:textId="77777777" w:rsidR="00E53B91" w:rsidRPr="00E41F93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Обеспечение социальной адаптации. </w:t>
      </w:r>
    </w:p>
    <w:p w14:paraId="2B58B476" w14:textId="53E182BC" w:rsidR="00E53B91" w:rsidRPr="00E41F93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Вовлечение в военно-патриотическое воспитание школьников. Участие в кружках, секция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х</w:t>
      </w: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дополнительного образования военно-патриотической направленности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 </w:t>
      </w:r>
    </w:p>
    <w:p w14:paraId="050FD0D6" w14:textId="77777777" w:rsidR="00E53B91" w:rsidRPr="008F2A08" w:rsidRDefault="000C283B" w:rsidP="000C283B">
      <w:pPr>
        <w:pStyle w:val="a5"/>
        <w:numPr>
          <w:ilvl w:val="0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E41F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 безбарьерной (доступной) среды под потребности людей с ограниченными физическими возможностями для обеспечения беспрепятственного доступа к объектам социальной, инженерной и транспортной инфраструктуры, а также возможность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свободно передвигаться по выбранному маршруту. Создание безбарьерной среды требует реализации следующих мероприятий:   </w:t>
      </w:r>
    </w:p>
    <w:p w14:paraId="4ACB5D89" w14:textId="67E624E0" w:rsidR="00E53B91" w:rsidRPr="008F2A08" w:rsidRDefault="000C283B" w:rsidP="000C283B">
      <w:pPr>
        <w:pStyle w:val="a5"/>
        <w:numPr>
          <w:ilvl w:val="1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приспособлени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я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жилых помещений муниципального жилищного фонда с учетом потребностей инвалидов;</w:t>
      </w:r>
    </w:p>
    <w:p w14:paraId="76D028A8" w14:textId="398FB655" w:rsidR="00E53B91" w:rsidRPr="008F2A08" w:rsidRDefault="000C283B" w:rsidP="000C283B">
      <w:pPr>
        <w:pStyle w:val="a5"/>
        <w:numPr>
          <w:ilvl w:val="1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приспособлени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я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объектов, предоставляющих услуги в приоритетных сферах жизнедеятельности, для обеспечения их доступности для лиц с ограниченными возможностями и иных маломобильных групп населения района;</w:t>
      </w:r>
    </w:p>
    <w:p w14:paraId="2AB4B7B5" w14:textId="51D56315" w:rsidR="00E53B91" w:rsidRPr="008F2A08" w:rsidRDefault="000C283B" w:rsidP="000C283B">
      <w:pPr>
        <w:pStyle w:val="a5"/>
        <w:numPr>
          <w:ilvl w:val="1"/>
          <w:numId w:val="23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оснащени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я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лестничных площадок в многоквартирных домах и организациях социальной сферы </w:t>
      </w:r>
      <w:r w:rsidRPr="008F2A08">
        <w:rPr>
          <w:rFonts w:eastAsia="Times New Roman" w:cs="Times New Roman"/>
          <w:noProof/>
          <w:color w:val="000000" w:themeColor="text1"/>
          <w:kern w:val="0"/>
          <w:szCs w:val="24"/>
          <w14:ligatures w14:val="none"/>
        </w:rPr>
        <w:t>ступенькоходами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для помощи в спуске/подъеме лиц, имеющих ограничения способности к передвижению.  </w:t>
      </w:r>
    </w:p>
    <w:p w14:paraId="71F86C33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ходе реализации поставленных задач будет создана целостная система поддержки лиц с ограниченными возможностями здоровья, которая позволит обеспечить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 </w:t>
      </w:r>
    </w:p>
    <w:p w14:paraId="625BCB60" w14:textId="77777777" w:rsidR="00E53B91" w:rsidRDefault="000C283B">
      <w:pPr>
        <w:pStyle w:val="2"/>
        <w:rPr>
          <w:lang w:eastAsia="ru-RU"/>
        </w:rPr>
      </w:pPr>
      <w:bookmarkStart w:id="37" w:name="_Toc212153591"/>
      <w:r>
        <w:rPr>
          <w:lang w:eastAsia="ru-RU"/>
        </w:rPr>
        <w:lastRenderedPageBreak/>
        <w:t>Развитие человеческого капитала территории</w:t>
      </w:r>
      <w:bookmarkEnd w:id="37"/>
    </w:p>
    <w:p w14:paraId="7695FC9C" w14:textId="77777777" w:rsidR="00E53B91" w:rsidRDefault="000C283B">
      <w:pPr>
        <w:pStyle w:val="3"/>
        <w:rPr>
          <w:lang w:eastAsia="ru-RU"/>
        </w:rPr>
      </w:pPr>
      <w:bookmarkStart w:id="38" w:name="_Toc212153592"/>
      <w:r>
        <w:rPr>
          <w:lang w:eastAsia="ru-RU"/>
        </w:rPr>
        <w:t>Создание условий для устойчивого развития системы образования, повышение качества и доступности образования</w:t>
      </w:r>
      <w:bookmarkEnd w:id="38"/>
    </w:p>
    <w:p w14:paraId="7308EB99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bookmarkStart w:id="39" w:name="_Hlk207106558"/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Основные проблемы в районе: </w:t>
      </w:r>
    </w:p>
    <w:p w14:paraId="0730A06D" w14:textId="77777777" w:rsidR="00E53B91" w:rsidRPr="008F2A08" w:rsidRDefault="000C283B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возрастной состав преподавателей, не удовлетворяющий современным требованиям системы образования; </w:t>
      </w:r>
    </w:p>
    <w:p w14:paraId="6F873C2D" w14:textId="77777777" w:rsidR="00E53B91" w:rsidRPr="008F2A08" w:rsidRDefault="000C283B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дефицит учителей по ряду предметов;</w:t>
      </w:r>
    </w:p>
    <w:p w14:paraId="321C8E99" w14:textId="77777777" w:rsidR="00E53B91" w:rsidRPr="008F2A08" w:rsidRDefault="000C283B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низкий уровень притока и закрепления молодых специалистов в образовательных учреждениях; </w:t>
      </w:r>
    </w:p>
    <w:p w14:paraId="0C974DFD" w14:textId="77777777" w:rsidR="00E53B91" w:rsidRPr="008F2A08" w:rsidRDefault="000C283B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отсутствие стимулов и условий для закрепления на территории района привлеченных кадров;</w:t>
      </w:r>
    </w:p>
    <w:p w14:paraId="2397A48D" w14:textId="2BEABC58" w:rsidR="00E53B91" w:rsidRPr="008F2A08" w:rsidRDefault="00E41F93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отсутствие условий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для профессиональной переподготовки выпускников образовательных учреждений;</w:t>
      </w:r>
    </w:p>
    <w:p w14:paraId="0B906D33" w14:textId="77777777" w:rsidR="00E53B91" w:rsidRPr="008F2A08" w:rsidRDefault="000C283B" w:rsidP="000C283B">
      <w:pPr>
        <w:pStyle w:val="a5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дефицит благоустроенного служебного жилья для предоставления молодым специалистам;</w:t>
      </w:r>
    </w:p>
    <w:p w14:paraId="3EB9E4F1" w14:textId="77777777" w:rsidR="00E53B91" w:rsidRPr="008F2A08" w:rsidRDefault="000C283B" w:rsidP="000C283B">
      <w:pPr>
        <w:pStyle w:val="a5"/>
        <w:widowControl w:val="0"/>
        <w:numPr>
          <w:ilvl w:val="0"/>
          <w:numId w:val="24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недофинансирование мероприятий повышения квалификации, охраны труда. </w:t>
      </w:r>
    </w:p>
    <w:p w14:paraId="7C90B9DA" w14:textId="15491740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районе действует муниципальная программы «Развитие образования в Ханты-Мансийском районе» (в ред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акции П</w:t>
      </w:r>
      <w:r w:rsidR="00E53B91"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остановления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Администрации Ханты-Мансийского района от 11.08.2025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№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465), период реализации 2025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–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2030 гг. Основные направления программы:</w:t>
      </w:r>
    </w:p>
    <w:p w14:paraId="5736EB43" w14:textId="224D95D2" w:rsidR="00E53B91" w:rsidRPr="008F2A08" w:rsidRDefault="000C283B" w:rsidP="000C283B">
      <w:pPr>
        <w:pStyle w:val="a5"/>
        <w:numPr>
          <w:ilvl w:val="0"/>
          <w:numId w:val="27"/>
        </w:numPr>
        <w:spacing w:after="0" w:line="264" w:lineRule="auto"/>
        <w:ind w:left="709" w:hanging="283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Инновационное развитие образования.</w:t>
      </w:r>
    </w:p>
    <w:p w14:paraId="70EC47F9" w14:textId="6C880A15" w:rsidR="00E53B91" w:rsidRPr="008F2A08" w:rsidRDefault="000C283B" w:rsidP="000C283B">
      <w:pPr>
        <w:pStyle w:val="a5"/>
        <w:numPr>
          <w:ilvl w:val="0"/>
          <w:numId w:val="27"/>
        </w:numPr>
        <w:spacing w:after="0" w:line="264" w:lineRule="auto"/>
        <w:ind w:left="709" w:hanging="283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Обеспечение комплексной безопасности и комфортных условий образовательного процесса.</w:t>
      </w:r>
    </w:p>
    <w:p w14:paraId="3392051B" w14:textId="7241221F" w:rsidR="00E53B91" w:rsidRPr="008F2A08" w:rsidRDefault="000C283B" w:rsidP="000C283B">
      <w:pPr>
        <w:pStyle w:val="a5"/>
        <w:numPr>
          <w:ilvl w:val="0"/>
          <w:numId w:val="27"/>
        </w:numPr>
        <w:spacing w:after="0" w:line="264" w:lineRule="auto"/>
        <w:ind w:left="709" w:hanging="283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Развитие материально-технической базы сферы образования.</w:t>
      </w:r>
    </w:p>
    <w:p w14:paraId="03DABB26" w14:textId="34411839" w:rsidR="00E53B91" w:rsidRPr="008F2A08" w:rsidRDefault="000C283B" w:rsidP="000C283B">
      <w:pPr>
        <w:pStyle w:val="a5"/>
        <w:numPr>
          <w:ilvl w:val="0"/>
          <w:numId w:val="27"/>
        </w:numPr>
        <w:spacing w:after="0" w:line="264" w:lineRule="auto"/>
        <w:ind w:left="709" w:hanging="283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района.</w:t>
      </w:r>
    </w:p>
    <w:p w14:paraId="794A4837" w14:textId="65400986" w:rsidR="00E53B91" w:rsidRPr="008F2A08" w:rsidRDefault="000C283B" w:rsidP="000C283B">
      <w:pPr>
        <w:pStyle w:val="a5"/>
        <w:numPr>
          <w:ilvl w:val="0"/>
          <w:numId w:val="27"/>
        </w:numPr>
        <w:spacing w:after="0" w:line="264" w:lineRule="auto"/>
        <w:ind w:left="709" w:hanging="283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Дети и молодежь Ханты-Мансийского района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31C154A7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Стратегической целью системы образования в Ханты-Мансийском районе является модернизация образовательной системы, обеспечивающей решение задачи профессиональной подготовки квалифицированных специалистов в интересах социально-экономического развития района и гарантирующей равные шансы на жизненный успех и конкурентоспособность человека в обществе. </w:t>
      </w:r>
    </w:p>
    <w:p w14:paraId="60D94915" w14:textId="77777777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Для осуществления этой цели предполагается решение следующих задач:</w:t>
      </w:r>
    </w:p>
    <w:p w14:paraId="0AD5903C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совершенствование содержания образования, образовательных программ общего образования детей, направленных на достижение высоких учебных результатов и успешную социализацию, в частности:</w:t>
      </w:r>
    </w:p>
    <w:p w14:paraId="3E0B0CF6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модернизация содержания образовательных программ по естественным наукам, математике, информатике и технологиям;</w:t>
      </w:r>
    </w:p>
    <w:p w14:paraId="48FD17ED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реализация новых методов обучения и воспитания, образовательных технологий и подходов, обеспечивающих развитие критического мышления, креативности, коммуникативных и эмоциональных компетенций;</w:t>
      </w:r>
    </w:p>
    <w:p w14:paraId="308BC1C8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разработка программ академической мобильности учащихся для удовлетворения потребности школьников;</w:t>
      </w:r>
    </w:p>
    <w:p w14:paraId="7C95D198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 путем увеличения охвата дополнительным образованием;</w:t>
      </w:r>
    </w:p>
    <w:p w14:paraId="1A96C06A" w14:textId="64BA3B4F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обновление содержания и технологий социально-</w:t>
      </w:r>
      <w:r w:rsidR="00D94682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гуманитарной,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художественной, естественно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-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научной, технической, туристско-краеведческой и физкультурно-спортивной направленности дополнительного образования детей;</w:t>
      </w:r>
    </w:p>
    <w:p w14:paraId="2460504A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создание условий для выявления и развития одаренных и талантливых детей, в частности: </w:t>
      </w:r>
    </w:p>
    <w:p w14:paraId="1DF5000D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формирование профильных классов и классов с углубленным изучением отдельных предметов;</w:t>
      </w:r>
    </w:p>
    <w:p w14:paraId="5B0FAC0B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выдача стипендий и грантов обучающимся; </w:t>
      </w:r>
    </w:p>
    <w:p w14:paraId="0347FA1E" w14:textId="39E635EE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актуализация перечня конкурсных мероприятий для выявления одар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нных детей по разным типам одарённости и развития механизмов вовлечения их в конкурсные мероприятия;</w:t>
      </w:r>
    </w:p>
    <w:p w14:paraId="7B52F563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модернизация объектов образования, обеспечивающая комфортную, безопасную образовательную среду, отвечающую современным требованиям и эффективной эксплуатации;</w:t>
      </w:r>
    </w:p>
    <w:p w14:paraId="389CC26A" w14:textId="238A5FA8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развитие кадрового потенциала всех категорий работников образования пут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м аттестации, переподготовки и повышения квалификации, в частности:</w:t>
      </w:r>
    </w:p>
    <w:p w14:paraId="70DB3931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разработка программы для поддержки учителей, работающих в малых сельских населенных пунктах;</w:t>
      </w:r>
    </w:p>
    <w:p w14:paraId="252E0117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постоянное обновление программ повышения квалификации и профессиональной переподготовки, развитие новых направлений деятельности (консалтинг) в соответствии с инновационными направлениями и тенденциями развития системы образования;</w:t>
      </w:r>
    </w:p>
    <w:p w14:paraId="70ECA598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тиражирование успешных волонтерских, тьюторских, наставнических практик;</w:t>
      </w:r>
    </w:p>
    <w:p w14:paraId="4199BB0B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 гибкой системы стимулирования профессионального роста педагогов в зависимости от педагогического стажа и результатов педагогической деятельности;</w:t>
      </w:r>
    </w:p>
    <w:p w14:paraId="41A97488" w14:textId="0C65304D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внедрени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инновационных систем обучения, основанных на цифровых, в том числе дистанционных технологиях, в частности;</w:t>
      </w:r>
    </w:p>
    <w:p w14:paraId="1CE84F96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подключение к единой российской образовательной платформе «Моя школа», массовое и эффективное использование российских цифровых образовательных ресурсов и сервисов;</w:t>
      </w:r>
    </w:p>
    <w:p w14:paraId="17420097" w14:textId="77777777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создание, обновление и продвижение открытых онлайн-курсов лучших педагогов дополнительного образования, учителей;</w:t>
      </w:r>
    </w:p>
    <w:p w14:paraId="5A1D6530" w14:textId="4C97BE0B" w:rsidR="00E53B91" w:rsidRPr="008F2A08" w:rsidRDefault="000C283B" w:rsidP="000C283B">
      <w:pPr>
        <w:pStyle w:val="a5"/>
        <w:numPr>
          <w:ilvl w:val="1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обеспечение образовательных организаций скоростью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нтернета, позволяющей в полном объеме использовать его возможности для образования, просвещения и воспитания детей;</w:t>
      </w:r>
    </w:p>
    <w:p w14:paraId="34BFD574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адаптация образовательных условий под потребности детей, в том числе детей с ограниченными возможностями здоровья;</w:t>
      </w:r>
    </w:p>
    <w:p w14:paraId="3E6C9603" w14:textId="7462860F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внедрение и реализация гибко организованных, вариативных форм образования и социализации на протяжении всей жизни человека в соответствии с меняющимися 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 xml:space="preserve">запросами населения, а также перспективными задачами регионального развития и цифровой экономики; </w:t>
      </w:r>
    </w:p>
    <w:p w14:paraId="66C3C6E1" w14:textId="77777777" w:rsidR="00E53B91" w:rsidRPr="008F2A08" w:rsidRDefault="000C283B" w:rsidP="000C283B">
      <w:pPr>
        <w:pStyle w:val="a5"/>
        <w:numPr>
          <w:ilvl w:val="0"/>
          <w:numId w:val="25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создание экономических, организационных и информационных механизмов взаимовыгодной интеграции сферы общего и профессионального образования и работодателей. </w:t>
      </w:r>
    </w:p>
    <w:p w14:paraId="7FB1A51D" w14:textId="0085B36A" w:rsidR="00E53B91" w:rsidRPr="008F2A08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Приоритетные мероприятия до 2036 г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ода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: </w:t>
      </w:r>
    </w:p>
    <w:p w14:paraId="55985FD0" w14:textId="011CE63A" w:rsidR="00B91815" w:rsidRPr="00200F49" w:rsidRDefault="00680675" w:rsidP="00200F49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bCs/>
          <w:kern w:val="0"/>
          <w:szCs w:val="24"/>
          <w14:ligatures w14:val="none"/>
        </w:rPr>
      </w:pPr>
      <w:r w:rsidRPr="00200F49">
        <w:rPr>
          <w:rFonts w:eastAsia="Times New Roman" w:cs="Times New Roman"/>
          <w:kern w:val="0"/>
          <w:szCs w:val="24"/>
          <w14:ligatures w14:val="none"/>
        </w:rPr>
        <w:t>строительство нового зда</w:t>
      </w:r>
      <w:r w:rsidR="00200F49" w:rsidRPr="00200F49">
        <w:rPr>
          <w:rFonts w:eastAsia="Times New Roman" w:cs="Times New Roman"/>
          <w:kern w:val="0"/>
          <w:szCs w:val="24"/>
          <w14:ligatures w14:val="none"/>
        </w:rPr>
        <w:t>ния ср</w:t>
      </w:r>
      <w:r w:rsidR="00200F49" w:rsidRPr="00200F49">
        <w:rPr>
          <w:rFonts w:cs="Times New Roman"/>
          <w:szCs w:val="24"/>
          <w:shd w:val="clear" w:color="auto" w:fill="FFFFFF"/>
        </w:rPr>
        <w:t>едней общеобразовательной</w:t>
      </w:r>
      <w:r w:rsidR="00B91815" w:rsidRPr="00200F49">
        <w:rPr>
          <w:rFonts w:cs="Times New Roman"/>
          <w:szCs w:val="24"/>
          <w:shd w:val="clear" w:color="auto" w:fill="FFFFFF"/>
        </w:rPr>
        <w:t xml:space="preserve"> школ</w:t>
      </w:r>
      <w:r w:rsidR="00200F49" w:rsidRPr="00200F49">
        <w:rPr>
          <w:rFonts w:cs="Times New Roman"/>
          <w:szCs w:val="24"/>
          <w:shd w:val="clear" w:color="auto" w:fill="FFFFFF"/>
        </w:rPr>
        <w:t>ы</w:t>
      </w:r>
      <w:r w:rsidR="00B91815" w:rsidRPr="00200F49">
        <w:rPr>
          <w:rFonts w:cs="Times New Roman"/>
          <w:szCs w:val="24"/>
          <w:shd w:val="clear" w:color="auto" w:fill="FFFFFF"/>
        </w:rPr>
        <w:t xml:space="preserve"> в д. </w:t>
      </w:r>
      <w:proofErr w:type="spellStart"/>
      <w:r w:rsidR="00B91815" w:rsidRPr="00200F49">
        <w:rPr>
          <w:rFonts w:cs="Times New Roman"/>
          <w:szCs w:val="24"/>
          <w:shd w:val="clear" w:color="auto" w:fill="FFFFFF"/>
        </w:rPr>
        <w:t>Шапша</w:t>
      </w:r>
      <w:proofErr w:type="spellEnd"/>
      <w:r w:rsidR="00B91815" w:rsidRPr="00200F49">
        <w:rPr>
          <w:rFonts w:cs="Times New Roman"/>
          <w:szCs w:val="24"/>
          <w:shd w:val="clear" w:color="auto" w:fill="FFFFFF"/>
        </w:rPr>
        <w:t xml:space="preserve"> (общеобразовательная организация с универсальной </w:t>
      </w:r>
      <w:proofErr w:type="spellStart"/>
      <w:r w:rsidR="00B91815" w:rsidRPr="00200F49">
        <w:rPr>
          <w:rFonts w:cs="Times New Roman"/>
          <w:szCs w:val="24"/>
          <w:shd w:val="clear" w:color="auto" w:fill="FFFFFF"/>
        </w:rPr>
        <w:t>б</w:t>
      </w:r>
      <w:r w:rsidR="00200F49" w:rsidRPr="00200F49">
        <w:rPr>
          <w:rFonts w:cs="Times New Roman"/>
          <w:szCs w:val="24"/>
          <w:shd w:val="clear" w:color="auto" w:fill="FFFFFF"/>
        </w:rPr>
        <w:t>езбарьерной</w:t>
      </w:r>
      <w:proofErr w:type="spellEnd"/>
      <w:r w:rsidR="00200F49" w:rsidRPr="00200F49">
        <w:rPr>
          <w:rFonts w:cs="Times New Roman"/>
          <w:szCs w:val="24"/>
          <w:shd w:val="clear" w:color="auto" w:fill="FFFFFF"/>
        </w:rPr>
        <w:t xml:space="preserve"> средой) на 200 мест</w:t>
      </w:r>
    </w:p>
    <w:p w14:paraId="069B3761" w14:textId="220C86B4" w:rsidR="00E53B91" w:rsidRPr="008F2A08" w:rsidRDefault="00680675" w:rsidP="000C283B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снащение компьютерной техникой и высокоскоростным интернетом 100% школ;</w:t>
      </w:r>
    </w:p>
    <w:p w14:paraId="0BA82EF3" w14:textId="0A8B3092" w:rsidR="00E53B91" w:rsidRPr="008F2A08" w:rsidRDefault="00680675" w:rsidP="000C283B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троительство школ</w:t>
      </w:r>
      <w:r w:rsid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ы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-сад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на 50 учащихся и 20 дошкольников в д. Белогорье;</w:t>
      </w:r>
    </w:p>
    <w:p w14:paraId="4E1DE848" w14:textId="18D30D49" w:rsidR="00E53B91" w:rsidRPr="008F2A08" w:rsidRDefault="00680675" w:rsidP="000C283B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троительство </w:t>
      </w:r>
      <w:r w:rsid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ш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кол</w:t>
      </w:r>
      <w:r w:rsid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ы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-сад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на 50 учащихся и 20 дошкольников в с. Тюли;</w:t>
      </w:r>
    </w:p>
    <w:p w14:paraId="6FAA3950" w14:textId="574844FB" w:rsidR="00E53B91" w:rsidRPr="00EA2987" w:rsidRDefault="00680675" w:rsidP="000C283B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cs="Times New Roman"/>
          <w:color w:val="000000" w:themeColor="text1"/>
          <w:szCs w:val="24"/>
        </w:rPr>
        <w:t>о</w:t>
      </w:r>
      <w:r w:rsidRPr="008F2A08">
        <w:rPr>
          <w:rFonts w:cs="Times New Roman"/>
          <w:color w:val="000000" w:themeColor="text1"/>
          <w:szCs w:val="24"/>
        </w:rPr>
        <w:t>беспечение благоустроенным жильем молодых специалистов</w:t>
      </w:r>
      <w:r w:rsidR="00FB05CC">
        <w:rPr>
          <w:rFonts w:cs="Times New Roman"/>
          <w:color w:val="000000" w:themeColor="text1"/>
          <w:szCs w:val="24"/>
        </w:rPr>
        <w:t>.</w:t>
      </w:r>
    </w:p>
    <w:p w14:paraId="415FE658" w14:textId="61E46AA5" w:rsidR="00EA2987" w:rsidRDefault="00EA2987" w:rsidP="00EA2987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Приоритетные мероприятия до 2050 г.: </w:t>
      </w:r>
    </w:p>
    <w:p w14:paraId="30C55DF7" w14:textId="77777777" w:rsidR="00EA2987" w:rsidRPr="008F2A08" w:rsidRDefault="00EA2987" w:rsidP="000C283B">
      <w:pPr>
        <w:pStyle w:val="a5"/>
        <w:numPr>
          <w:ilvl w:val="0"/>
          <w:numId w:val="26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</w:t>
      </w:r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рганизация профильного колледжа в п. </w:t>
      </w:r>
      <w:proofErr w:type="spellStart"/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Горноправдинск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е</w:t>
      </w:r>
      <w:proofErr w:type="spellEnd"/>
      <w:r w:rsidRPr="008F2A0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05D6EAA9" w14:textId="2AB9F69F" w:rsidR="00E53B91" w:rsidRDefault="000C283B">
      <w:pPr>
        <w:pStyle w:val="aa"/>
        <w:spacing w:before="120"/>
        <w:rPr>
          <w:noProof/>
          <w:sz w:val="22"/>
          <w:szCs w:val="22"/>
        </w:rPr>
      </w:pPr>
      <w:bookmarkStart w:id="40" w:name="_Hlk209944004"/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ориентиры развития образования</w:t>
      </w:r>
      <w:r w:rsidR="00EA2987">
        <w:rPr>
          <w:noProof/>
          <w:sz w:val="22"/>
          <w:szCs w:val="22"/>
        </w:rPr>
        <w:t xml:space="preserve"> (базовый сценарий)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4"/>
        <w:gridCol w:w="620"/>
        <w:gridCol w:w="620"/>
        <w:gridCol w:w="719"/>
        <w:gridCol w:w="546"/>
        <w:gridCol w:w="546"/>
        <w:gridCol w:w="546"/>
        <w:gridCol w:w="546"/>
        <w:gridCol w:w="546"/>
        <w:gridCol w:w="546"/>
        <w:gridCol w:w="546"/>
      </w:tblGrid>
      <w:tr w:rsidR="00E53B91" w:rsidRPr="003E5B1D" w14:paraId="341F07C6" w14:textId="77777777" w:rsidTr="00610185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0F5178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3"/>
          </w:tcPr>
          <w:p w14:paraId="75958B5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0" w:type="auto"/>
            <w:gridSpan w:val="7"/>
          </w:tcPr>
          <w:p w14:paraId="050F398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7F48A29A" w14:textId="77777777" w:rsidTr="00610185">
        <w:trPr>
          <w:tblHeader/>
          <w:jc w:val="center"/>
        </w:trPr>
        <w:tc>
          <w:tcPr>
            <w:tcW w:w="0" w:type="auto"/>
            <w:vMerge/>
          </w:tcPr>
          <w:p w14:paraId="257A09F4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55DC930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0A00848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0" w:type="auto"/>
          </w:tcPr>
          <w:p w14:paraId="50E7F4F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6DAEB3F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0" w:type="auto"/>
          </w:tcPr>
          <w:p w14:paraId="623A5EE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74576D8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0" w:type="auto"/>
          </w:tcPr>
          <w:p w14:paraId="5910C06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72B342C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6214DD8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5584326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4B8D8A0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0FF42F3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25C5201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166BC4A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3F6509E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2239895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145748D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73933A3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14:paraId="722C904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32A8581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bookmarkEnd w:id="40"/>
      <w:tr w:rsidR="00EA2987" w:rsidRPr="003E5B1D" w14:paraId="4E649870" w14:textId="77777777" w:rsidTr="00610185">
        <w:trPr>
          <w:jc w:val="center"/>
        </w:trPr>
        <w:tc>
          <w:tcPr>
            <w:tcW w:w="0" w:type="auto"/>
          </w:tcPr>
          <w:p w14:paraId="2092E0E3" w14:textId="77777777" w:rsidR="00EA2987" w:rsidRPr="00144E4E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sz w:val="20"/>
                <w:szCs w:val="20"/>
              </w:rPr>
              <w:t>Население, имеющее образование, в возрасте 15 лет и старше, чел.</w:t>
            </w:r>
          </w:p>
        </w:tc>
        <w:tc>
          <w:tcPr>
            <w:tcW w:w="0" w:type="auto"/>
            <w:noWrap/>
            <w:vAlign w:val="center"/>
          </w:tcPr>
          <w:p w14:paraId="3DCA3084" w14:textId="2C2235C8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15 313</w:t>
            </w:r>
          </w:p>
        </w:tc>
        <w:tc>
          <w:tcPr>
            <w:tcW w:w="0" w:type="auto"/>
            <w:noWrap/>
            <w:vAlign w:val="center"/>
          </w:tcPr>
          <w:p w14:paraId="10B41FCF" w14:textId="4635F390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14 508</w:t>
            </w:r>
          </w:p>
        </w:tc>
        <w:tc>
          <w:tcPr>
            <w:tcW w:w="0" w:type="auto"/>
            <w:vAlign w:val="center"/>
          </w:tcPr>
          <w:p w14:paraId="6934F23B" w14:textId="522A67AE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14 520</w:t>
            </w:r>
          </w:p>
        </w:tc>
        <w:tc>
          <w:tcPr>
            <w:tcW w:w="0" w:type="auto"/>
            <w:vAlign w:val="center"/>
          </w:tcPr>
          <w:p w14:paraId="2F3DBDD1" w14:textId="69636025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14 788</w:t>
            </w:r>
          </w:p>
        </w:tc>
        <w:tc>
          <w:tcPr>
            <w:tcW w:w="0" w:type="auto"/>
            <w:vAlign w:val="center"/>
          </w:tcPr>
          <w:p w14:paraId="6EA7C27B" w14:textId="694305F9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15 062</w:t>
            </w:r>
          </w:p>
        </w:tc>
        <w:tc>
          <w:tcPr>
            <w:tcW w:w="0" w:type="auto"/>
            <w:vAlign w:val="center"/>
          </w:tcPr>
          <w:p w14:paraId="34DCD46E" w14:textId="4B8F70C1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15 342</w:t>
            </w:r>
          </w:p>
        </w:tc>
        <w:tc>
          <w:tcPr>
            <w:tcW w:w="0" w:type="auto"/>
            <w:vAlign w:val="center"/>
          </w:tcPr>
          <w:p w14:paraId="16CE6198" w14:textId="7494D2B3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15 628</w:t>
            </w:r>
          </w:p>
        </w:tc>
        <w:tc>
          <w:tcPr>
            <w:tcW w:w="0" w:type="auto"/>
            <w:vAlign w:val="center"/>
          </w:tcPr>
          <w:p w14:paraId="0682D1B3" w14:textId="7671E162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15 920</w:t>
            </w:r>
          </w:p>
        </w:tc>
        <w:tc>
          <w:tcPr>
            <w:tcW w:w="0" w:type="auto"/>
            <w:vAlign w:val="center"/>
          </w:tcPr>
          <w:p w14:paraId="63B36C75" w14:textId="014511F7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17 806</w:t>
            </w:r>
          </w:p>
        </w:tc>
        <w:tc>
          <w:tcPr>
            <w:tcW w:w="0" w:type="auto"/>
            <w:vAlign w:val="center"/>
          </w:tcPr>
          <w:p w14:paraId="7554B9B0" w14:textId="07AE4719" w:rsidR="00EA2987" w:rsidRPr="00EA2987" w:rsidRDefault="00EA2987" w:rsidP="00EA2987">
            <w:pPr>
              <w:widowControl w:val="0"/>
              <w:spacing w:before="0" w:after="0" w:line="240" w:lineRule="auto"/>
              <w:ind w:left="-7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20 258</w:t>
            </w:r>
          </w:p>
        </w:tc>
      </w:tr>
      <w:tr w:rsidR="00EA2987" w:rsidRPr="003E5B1D" w14:paraId="61306A54" w14:textId="77777777" w:rsidTr="00610185">
        <w:trPr>
          <w:jc w:val="center"/>
        </w:trPr>
        <w:tc>
          <w:tcPr>
            <w:tcW w:w="0" w:type="auto"/>
          </w:tcPr>
          <w:p w14:paraId="0438D223" w14:textId="5E565EF7" w:rsidR="00EA2987" w:rsidRPr="00144E4E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sz w:val="20"/>
                <w:szCs w:val="20"/>
              </w:rPr>
              <w:t>Доступность дошкольного образования для детей в возрастной группе от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до 6</w:t>
            </w:r>
            <w:r w:rsidRPr="00144E4E">
              <w:rPr>
                <w:rFonts w:asciiTheme="minorHAnsi" w:hAnsiTheme="minorHAnsi" w:cstheme="minorHAnsi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  <w:vAlign w:val="center"/>
          </w:tcPr>
          <w:p w14:paraId="12E24D34" w14:textId="0AA4BB82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0EB8781E" w14:textId="392F69CA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55E4E187" w14:textId="1E518DCB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48ACCE96" w14:textId="1B541C83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287E2277" w14:textId="377AD44F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09FCFE22" w14:textId="070B655C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49AE1C18" w14:textId="30578F9B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377891F8" w14:textId="19B4EE4B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2784BB5A" w14:textId="57A0FD76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2A142085" w14:textId="69DB3033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A2987" w:rsidRPr="003E5B1D" w14:paraId="641187B3" w14:textId="77777777" w:rsidTr="00610185">
        <w:trPr>
          <w:jc w:val="center"/>
        </w:trPr>
        <w:tc>
          <w:tcPr>
            <w:tcW w:w="0" w:type="auto"/>
            <w:vAlign w:val="bottom"/>
          </w:tcPr>
          <w:p w14:paraId="196BF475" w14:textId="77777777" w:rsidR="00EA2987" w:rsidRPr="00144E4E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sz w:val="20"/>
                <w:szCs w:val="20"/>
              </w:rPr>
              <w:t xml:space="preserve">Доля детей в возрасте от 5 до 18 лет, охваченных услугами в сфере дополнительного образования     </w:t>
            </w:r>
          </w:p>
        </w:tc>
        <w:tc>
          <w:tcPr>
            <w:tcW w:w="0" w:type="auto"/>
            <w:vAlign w:val="center"/>
          </w:tcPr>
          <w:p w14:paraId="5D8DDB1C" w14:textId="3CC65271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vAlign w:val="center"/>
          </w:tcPr>
          <w:p w14:paraId="261B9A43" w14:textId="2E44E548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0" w:type="auto"/>
            <w:vAlign w:val="center"/>
          </w:tcPr>
          <w:p w14:paraId="0BF9D50F" w14:textId="7E94A9CB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0" w:type="auto"/>
            <w:vAlign w:val="center"/>
          </w:tcPr>
          <w:p w14:paraId="0A6F5654" w14:textId="235A2E6D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0" w:type="auto"/>
            <w:vAlign w:val="center"/>
          </w:tcPr>
          <w:p w14:paraId="6C4F78A1" w14:textId="6FFD3C4C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vAlign w:val="center"/>
          </w:tcPr>
          <w:p w14:paraId="3FD3A775" w14:textId="39332C60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0" w:type="auto"/>
            <w:vAlign w:val="center"/>
          </w:tcPr>
          <w:p w14:paraId="35CC0DCB" w14:textId="03BE34BC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0" w:type="auto"/>
            <w:vAlign w:val="center"/>
          </w:tcPr>
          <w:p w14:paraId="7039F9DD" w14:textId="31BEA147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7B337A4F" w14:textId="56FC0A98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</w:tcPr>
          <w:p w14:paraId="00E81F9D" w14:textId="19CFBE39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EA2987" w:rsidRPr="003E5B1D" w14:paraId="35B1AD03" w14:textId="77777777" w:rsidTr="00610185">
        <w:trPr>
          <w:jc w:val="center"/>
        </w:trPr>
        <w:tc>
          <w:tcPr>
            <w:tcW w:w="0" w:type="auto"/>
            <w:vAlign w:val="bottom"/>
          </w:tcPr>
          <w:p w14:paraId="0F8FCAAE" w14:textId="77777777" w:rsidR="00EA2987" w:rsidRPr="00144E4E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4E4E">
              <w:rPr>
                <w:rFonts w:asciiTheme="minorHAnsi" w:hAnsiTheme="minorHAnsi" w:cstheme="minorHAnsi"/>
                <w:sz w:val="20"/>
                <w:szCs w:val="20"/>
              </w:rPr>
              <w:t>Оснащение компьютерной техникой и высокоскоростным интернетом</w:t>
            </w:r>
          </w:p>
        </w:tc>
        <w:tc>
          <w:tcPr>
            <w:tcW w:w="0" w:type="auto"/>
            <w:vAlign w:val="center"/>
          </w:tcPr>
          <w:p w14:paraId="1A5F1C53" w14:textId="7F6FC496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0" w:type="auto"/>
            <w:vAlign w:val="center"/>
          </w:tcPr>
          <w:p w14:paraId="4DCE6EF3" w14:textId="08FABBA8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0" w:type="auto"/>
            <w:vAlign w:val="center"/>
          </w:tcPr>
          <w:p w14:paraId="03832F1B" w14:textId="4622737C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5AB2D594" w14:textId="6B03EC9A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19B88681" w14:textId="506D9F73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570CC061" w14:textId="21F29395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1F3D27F3" w14:textId="15655C2A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08325F89" w14:textId="092A75A0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0F87BE79" w14:textId="4126013C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14:paraId="65A2E82B" w14:textId="24FF5DF9" w:rsidR="00EA2987" w:rsidRPr="00EA2987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2987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</w:tbl>
    <w:p w14:paraId="76EFD102" w14:textId="77777777" w:rsidR="00E53B91" w:rsidRDefault="000C283B">
      <w:pPr>
        <w:pStyle w:val="3"/>
        <w:rPr>
          <w:lang w:eastAsia="ru-RU"/>
        </w:rPr>
      </w:pPr>
      <w:bookmarkStart w:id="41" w:name="_Toc212153593"/>
      <w:bookmarkEnd w:id="39"/>
      <w:r>
        <w:rPr>
          <w:lang w:eastAsia="ru-RU"/>
        </w:rPr>
        <w:t>Создание условий для развития сфер культуры</w:t>
      </w:r>
      <w:bookmarkEnd w:id="41"/>
    </w:p>
    <w:p w14:paraId="69324025" w14:textId="37DCE912" w:rsidR="00E53B91" w:rsidRPr="00C10247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 районе функционируют 15 учреждений 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 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статусом юридического лица (12 клубов, 1 музыкальная школа и 2 библиотеки).  </w:t>
      </w:r>
    </w:p>
    <w:p w14:paraId="47D3C68C" w14:textId="77777777" w:rsidR="00E53B91" w:rsidRPr="00C10247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Основной проблемой культуры на территории района является несоответствие материально-технического обеспечения сельских учреждений культуры современным требованиям. </w:t>
      </w:r>
    </w:p>
    <w:p w14:paraId="2274D369" w14:textId="44A0689F" w:rsidR="00E53B91" w:rsidRPr="00C10247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Стратегической целью сферы культур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ы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является 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 В Ханты-Мансийском районе политика в сфере культуры реализуется в рамках муниципальной программы «Культура Ханты-Мансийского района» (Постановление от 28.12.2024 № 1191) на 2025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–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2030 гг. </w:t>
      </w:r>
    </w:p>
    <w:p w14:paraId="76DF21DB" w14:textId="77777777" w:rsidR="00E53B91" w:rsidRPr="00C10247" w:rsidRDefault="000C283B">
      <w:pPr>
        <w:widowControl w:val="0"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Для ее достижения необходимо решить следующие задачи:</w:t>
      </w:r>
    </w:p>
    <w:p w14:paraId="6922D008" w14:textId="560F5144" w:rsidR="00E53B91" w:rsidRPr="00C10247" w:rsidRDefault="00680675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lastRenderedPageBreak/>
        <w:t>с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охранение и развитие культурного потенциала, обеспечение комплексного подхода к сохранению культурно-исторического наследия;</w:t>
      </w:r>
    </w:p>
    <w:p w14:paraId="7793BE4F" w14:textId="31D21300" w:rsidR="00E53B91" w:rsidRPr="00C10247" w:rsidRDefault="00680675" w:rsidP="000C283B">
      <w:pPr>
        <w:pStyle w:val="af6"/>
        <w:numPr>
          <w:ilvl w:val="0"/>
          <w:numId w:val="28"/>
        </w:numPr>
        <w:suppressAutoHyphens/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беспечение равных возможностей для доступа к информационно-библиотечным, музейным и культурным ценностям жителей района;</w:t>
      </w:r>
    </w:p>
    <w:p w14:paraId="79F8E31E" w14:textId="37F201B4" w:rsidR="00E53B91" w:rsidRPr="00C10247" w:rsidRDefault="00680675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р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азвитие учреждений культуры района, как центров духовной культуры и общения, социально-психологической адаптации людей, укрепление их инфраструктуры;</w:t>
      </w:r>
    </w:p>
    <w:p w14:paraId="5C2DF101" w14:textId="37D3024A" w:rsidR="00E53B91" w:rsidRPr="00C10247" w:rsidRDefault="00680675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оздание современного рынка культурно-досуговых и информационных услуг для повседневного досуга жителей поселений района;</w:t>
      </w:r>
    </w:p>
    <w:p w14:paraId="69839DFC" w14:textId="7BBD2F59" w:rsidR="00E53B91" w:rsidRPr="00C10247" w:rsidRDefault="00680675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р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азвитие технологий, создающих условия для дистанционного взаимодействия с другими районами Ханты-Мансийского </w:t>
      </w: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а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втономного округа, Тюменской области, Российской Федерации, субъектами международного информационного сообщества;</w:t>
      </w:r>
    </w:p>
    <w:p w14:paraId="7950B897" w14:textId="55896144" w:rsidR="00E53B91" w:rsidRPr="00C10247" w:rsidRDefault="00680675" w:rsidP="000C283B">
      <w:pPr>
        <w:pStyle w:val="af6"/>
        <w:numPr>
          <w:ilvl w:val="0"/>
          <w:numId w:val="28"/>
        </w:numPr>
        <w:suppressAutoHyphens/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</w:t>
      </w:r>
      <w:r w:rsidRPr="00C10247">
        <w:rPr>
          <w:rFonts w:ascii="Times New Roman" w:eastAsia="Times New Roman" w:hAnsi="Times New Roman" w:cs="Times New Roman"/>
          <w:color w:val="000000" w:themeColor="text1"/>
        </w:rPr>
        <w:t xml:space="preserve">недрение новых форм поддержки инвалидов и иных маломобильных групп пользователей, предоставление им универсальных услуг на базе технического переоснащения; </w:t>
      </w:r>
    </w:p>
    <w:p w14:paraId="28C67636" w14:textId="569561B4" w:rsidR="00E53B91" w:rsidRPr="00C10247" w:rsidRDefault="00680675" w:rsidP="000C283B">
      <w:pPr>
        <w:pStyle w:val="af6"/>
        <w:numPr>
          <w:ilvl w:val="0"/>
          <w:numId w:val="28"/>
        </w:numPr>
        <w:suppressAutoHyphens/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с</w:t>
      </w:r>
      <w:r w:rsidRPr="00C10247">
        <w:rPr>
          <w:rFonts w:ascii="Times New Roman" w:eastAsia="Times New Roman" w:hAnsi="Times New Roman" w:cs="Times New Roman"/>
          <w:color w:val="000000" w:themeColor="text1"/>
        </w:rPr>
        <w:t xml:space="preserve">одействие развитию культурно-познавательного туризма; </w:t>
      </w:r>
    </w:p>
    <w:p w14:paraId="60B1CB1C" w14:textId="080433BC" w:rsidR="00E53B91" w:rsidRPr="00C10247" w:rsidRDefault="00680675" w:rsidP="000C283B">
      <w:pPr>
        <w:pStyle w:val="af6"/>
        <w:numPr>
          <w:ilvl w:val="0"/>
          <w:numId w:val="28"/>
        </w:numPr>
        <w:suppressAutoHyphens/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</w:t>
      </w:r>
      <w:r w:rsidRPr="00C10247">
        <w:rPr>
          <w:rFonts w:ascii="Times New Roman" w:eastAsia="Times New Roman" w:hAnsi="Times New Roman" w:cs="Times New Roman"/>
          <w:color w:val="000000" w:themeColor="text1"/>
        </w:rPr>
        <w:t>оддержка культурных проектов в детской и молодежной среде, рост охвата детского населения района дополнительным образованием художественно-эстетической направленности.</w:t>
      </w:r>
    </w:p>
    <w:p w14:paraId="1FC9D4AE" w14:textId="77777777" w:rsidR="00E53B91" w:rsidRPr="00C10247" w:rsidRDefault="000C283B">
      <w:pPr>
        <w:widowControl w:val="0"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Для эффективной реализации Стратегии будут осуществляться следующие комплексные мероприятия, направленные на решение поставленных задач:</w:t>
      </w:r>
    </w:p>
    <w:p w14:paraId="1CF0D315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 дополнительных краеведческих, культурно-игровых маршрутов, квестов для доступа населения района, Тюменской области и прочих регионов Российской Федерации к культурному наследию и современной культуре Ханты-Мансийского района;</w:t>
      </w:r>
    </w:p>
    <w:p w14:paraId="5DDE8520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содействие реализации проектов двустороннего и многостороннего культурного сотрудничества, активизация прямых контактов учреждений культуры, творческих союзов, общественных организаций и партнеров;</w:t>
      </w:r>
    </w:p>
    <w:p w14:paraId="3CA5F4D1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создание системы обмена опытом в области сохранения культурного наследия по реализации проектов межрайонного культурного сотрудничества, в том числе стимуляция участия районных коллективов в областных, всероссийских и международных фестивалях и выставках; </w:t>
      </w:r>
    </w:p>
    <w:p w14:paraId="45ADC7BF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 видеофильмов (видеороликов) о народных умельцах и демонстрация их на официальном сайте Ханты-Мансийского района, а также на других цифровых платформах;</w:t>
      </w:r>
    </w:p>
    <w:p w14:paraId="36D4D1B7" w14:textId="4C821001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создание культурного бренда, отражающего особенность и неповторимость Ханты-Мансийского района среди других районов </w:t>
      </w:r>
      <w:r w:rsidR="008026C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автономного округа 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и Тюменской области, способствующего развитию и расширению культурных связей и туризму;</w:t>
      </w:r>
    </w:p>
    <w:p w14:paraId="1D7E1F77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разработка и реализация проектов культурного сотрудничества, гастрольной деятельности творческих коллективов между муниципальными образованиями Ханты-Мансийского района и районами Тюменской области, субъектов РФ;</w:t>
      </w:r>
    </w:p>
    <w:p w14:paraId="0A89E4BC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проведение районных, зональных фестивалей и областных ярмарок творчества, конкурсов, популяризующих народные коллективы, декоративно-прикладное творчество, раскрывающих привлекательность района;</w:t>
      </w:r>
    </w:p>
    <w:p w14:paraId="6718C53B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внедрение и распространение информационных технологий в библиотечную практику, в том числе автоматизированных информационно-библиотечных систем 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для создания электронных баз данных, сводных каталогов библиотек;</w:t>
      </w:r>
    </w:p>
    <w:p w14:paraId="3C534678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внедрение и распространение информационных технологий в музейное дело, в том числе виртуальных систем, создание электронных баз данных, сводных каталогов музея;</w:t>
      </w:r>
    </w:p>
    <w:p w14:paraId="61C341DC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создание на базе централизованной библиотечной системы центра, оказывающего информационную поддержку людям с ограниченными возможностями;</w:t>
      </w:r>
    </w:p>
    <w:p w14:paraId="1AC26DB7" w14:textId="77777777" w:rsidR="00E53B91" w:rsidRPr="00C10247" w:rsidRDefault="000C283B" w:rsidP="000C283B">
      <w:pPr>
        <w:pStyle w:val="a5"/>
        <w:widowControl w:val="0"/>
        <w:numPr>
          <w:ilvl w:val="0"/>
          <w:numId w:val="29"/>
        </w:num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сохранение, выявление, развитие, поддержка кадрового потенциала учреждений культуры и образования в области культуры, создание условий для привлечения молодых профессиональных кадров в отрасль.</w:t>
      </w:r>
    </w:p>
    <w:p w14:paraId="2FF7C253" w14:textId="625FEE05" w:rsidR="00E53B91" w:rsidRPr="00C10247" w:rsidRDefault="000C283B">
      <w:pPr>
        <w:widowControl w:val="0"/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Приоритетные направления развития до 2036 г</w:t>
      </w:r>
      <w:r w:rsidR="006806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ода</w:t>
      </w: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: </w:t>
      </w:r>
    </w:p>
    <w:p w14:paraId="4EE6B082" w14:textId="19BEABAD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завершение строительства </w:t>
      </w:r>
      <w:r w:rsidR="00680675"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нез</w:t>
      </w:r>
      <w:r w:rsidR="0068067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аконченных 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объектов (сельский </w:t>
      </w:r>
      <w:r w:rsidR="0068067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Д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</w:t>
      </w:r>
      <w:r w:rsid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м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культуры на 300 мест в п. </w:t>
      </w:r>
      <w:proofErr w:type="spellStart"/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Горноправдинск</w:t>
      </w:r>
      <w:r w:rsidR="0068067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е</w:t>
      </w:r>
      <w:proofErr w:type="spellEnd"/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);</w:t>
      </w:r>
    </w:p>
    <w:p w14:paraId="030E5A93" w14:textId="4F1E8CC4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строительство культурно-спортивн</w:t>
      </w:r>
      <w:r w:rsid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ых 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комплекс</w:t>
      </w:r>
      <w:r w:rsid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ов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в д. Ярки, д. Шапша, с. </w:t>
      </w:r>
      <w:r w:rsidR="00971FB3" w:rsidRPr="00971FB3">
        <w:rPr>
          <w:rFonts w:ascii="Times New Roman" w:eastAsia="Times New Roman" w:hAnsi="Times New Roman" w:cs="Times New Roman"/>
          <w:noProof/>
          <w:color w:val="000000" w:themeColor="text1"/>
          <w:lang w:eastAsia="en-US" w:bidi="ar-SA"/>
        </w:rPr>
        <w:t>Цингалы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, </w:t>
      </w:r>
      <w:r w:rsidR="000D14C1" w:rsidRPr="000D14C1">
        <w:rPr>
          <w:rFonts w:ascii="Times New Roman" w:eastAsia="Times New Roman" w:hAnsi="Times New Roman" w:cs="Times New Roman"/>
          <w:noProof/>
          <w:color w:val="000000" w:themeColor="text1"/>
          <w:lang w:eastAsia="en-US" w:bidi="ar-SA"/>
        </w:rPr>
        <w:t>д. Согом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;</w:t>
      </w:r>
    </w:p>
    <w:p w14:paraId="58B569BB" w14:textId="6E641241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строительство нового здания сельского клуба в </w:t>
      </w:r>
      <w:r w:rsidR="007D36EA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. </w:t>
      </w:r>
      <w:r w:rsidR="007F5A12" w:rsidRPr="007F5A12">
        <w:rPr>
          <w:rFonts w:ascii="Times New Roman" w:eastAsia="Times New Roman" w:hAnsi="Times New Roman" w:cs="Times New Roman"/>
          <w:noProof/>
          <w:color w:val="000000" w:themeColor="text1"/>
          <w:lang w:eastAsia="en-US" w:bidi="ar-SA"/>
        </w:rPr>
        <w:t>Кышик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;</w:t>
      </w:r>
    </w:p>
    <w:p w14:paraId="42A60AD8" w14:textId="70D9DB9C" w:rsidR="00E53B91" w:rsidRPr="00C10247" w:rsidRDefault="00C10247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строительство м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ногофункциональн</w:t>
      </w: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ого 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досугов</w:t>
      </w: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ого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центр</w:t>
      </w: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а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в п. Луговско</w:t>
      </w:r>
      <w:r w:rsidR="0068067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м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;</w:t>
      </w:r>
    </w:p>
    <w:p w14:paraId="57EE6066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модернизация материально-технической базы действующей сети учреждений культуры;</w:t>
      </w:r>
    </w:p>
    <w:p w14:paraId="6EF5115A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адаптация знаний и навыков работников культуры к современным условиям и меняющимся обстоятельствам, решение базовых проблем отрасли, создание условий для перехода к новому качеству предоставляемых услуг, рост посещаемости учреждений культуры, получение качественной отдачи от реализации новых проектов;</w:t>
      </w:r>
    </w:p>
    <w:p w14:paraId="4AA7A3E7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развитие деятельности некоммерческих общественных организаций в районе. </w:t>
      </w:r>
    </w:p>
    <w:p w14:paraId="1C47B8A6" w14:textId="77777777" w:rsidR="00E53B91" w:rsidRPr="00C10247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C1024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ходе реализации разработанных мероприятий будет создана целостная система развития сферы культуры, которая позволит разнообразить культурную жизнь жителей района и достичь определенных результатов.</w:t>
      </w:r>
    </w:p>
    <w:p w14:paraId="395A9028" w14:textId="6DBD50E3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8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ориентиры развития сферы культуры</w:t>
      </w:r>
      <w:r w:rsidR="00EA2987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6"/>
        <w:gridCol w:w="653"/>
        <w:gridCol w:w="652"/>
        <w:gridCol w:w="720"/>
        <w:gridCol w:w="652"/>
        <w:gridCol w:w="652"/>
        <w:gridCol w:w="652"/>
        <w:gridCol w:w="652"/>
        <w:gridCol w:w="652"/>
        <w:gridCol w:w="652"/>
        <w:gridCol w:w="652"/>
      </w:tblGrid>
      <w:tr w:rsidR="00E53B91" w:rsidRPr="003E5B1D" w14:paraId="71D48B2B" w14:textId="77777777" w:rsidTr="00144E4E">
        <w:trPr>
          <w:tblHeader/>
          <w:jc w:val="center"/>
        </w:trPr>
        <w:tc>
          <w:tcPr>
            <w:tcW w:w="1474" w:type="pct"/>
            <w:vMerge w:val="restart"/>
            <w:vAlign w:val="center"/>
          </w:tcPr>
          <w:p w14:paraId="625915C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2" w:type="pct"/>
            <w:gridSpan w:val="3"/>
          </w:tcPr>
          <w:p w14:paraId="0EA5B64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4" w:type="pct"/>
            <w:gridSpan w:val="7"/>
          </w:tcPr>
          <w:p w14:paraId="064DCD9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75BD550D" w14:textId="77777777" w:rsidTr="00144E4E">
        <w:trPr>
          <w:tblHeader/>
          <w:jc w:val="center"/>
        </w:trPr>
        <w:tc>
          <w:tcPr>
            <w:tcW w:w="1474" w:type="pct"/>
            <w:vMerge/>
          </w:tcPr>
          <w:p w14:paraId="01EBD9C0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14:paraId="500D483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2898E31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9" w:type="pct"/>
          </w:tcPr>
          <w:p w14:paraId="0C4CCA2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78F47AC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561830F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791B3E9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9" w:type="pct"/>
          </w:tcPr>
          <w:p w14:paraId="253CC59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2774848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C0CE6A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55F8F2E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A8A584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3869CB5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DAB059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3501B5F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1DAF7FB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70C3F41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2877D0F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1797D5E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1" w:type="pct"/>
          </w:tcPr>
          <w:p w14:paraId="36F6517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2A02BC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E53B91" w:rsidRPr="003E5B1D" w14:paraId="369308D1" w14:textId="77777777" w:rsidTr="00144E4E">
        <w:trPr>
          <w:jc w:val="center"/>
        </w:trPr>
        <w:tc>
          <w:tcPr>
            <w:tcW w:w="1474" w:type="pct"/>
            <w:vAlign w:val="center"/>
          </w:tcPr>
          <w:p w14:paraId="7B74BE0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Обеспеченность учреждениями культуры:</w:t>
            </w:r>
          </w:p>
        </w:tc>
        <w:tc>
          <w:tcPr>
            <w:tcW w:w="349" w:type="pct"/>
            <w:vAlign w:val="center"/>
          </w:tcPr>
          <w:p w14:paraId="48ABA29B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B8A02D3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789B55C8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A36C0AE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18ACA20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78EB4A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DE76288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BBBD6C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D5E8CAF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F47F51B" w14:textId="77777777" w:rsidR="00E53B91" w:rsidRPr="003E5B1D" w:rsidRDefault="00E53B91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4E4E" w:rsidRPr="003E5B1D" w14:paraId="169C8FDE" w14:textId="77777777" w:rsidTr="00144E4E">
        <w:trPr>
          <w:jc w:val="center"/>
        </w:trPr>
        <w:tc>
          <w:tcPr>
            <w:tcW w:w="1474" w:type="pct"/>
            <w:vAlign w:val="center"/>
          </w:tcPr>
          <w:p w14:paraId="41C60514" w14:textId="77777777" w:rsidR="00144E4E" w:rsidRPr="003E5B1D" w:rsidRDefault="00144E4E" w:rsidP="00144E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Общедоступные библиотеки</w:t>
            </w:r>
          </w:p>
        </w:tc>
        <w:tc>
          <w:tcPr>
            <w:tcW w:w="349" w:type="pct"/>
            <w:vAlign w:val="center"/>
          </w:tcPr>
          <w:p w14:paraId="64BDB139" w14:textId="04CE8537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5C44B331" w14:textId="08A05F9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5" w:type="pct"/>
            <w:vAlign w:val="center"/>
          </w:tcPr>
          <w:p w14:paraId="529B56AF" w14:textId="6A2BD71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2C596964" w14:textId="28FE24A7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7D2CF7CB" w14:textId="42581B6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412B181D" w14:textId="454831B7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2D48E3A2" w14:textId="345E9DEF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6051822F" w14:textId="5195832B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31FC3817" w14:textId="7D2985D8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1" w:type="pct"/>
            <w:vAlign w:val="center"/>
          </w:tcPr>
          <w:p w14:paraId="34009D3A" w14:textId="5D40B82A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144E4E" w:rsidRPr="003E5B1D" w14:paraId="4EA840B0" w14:textId="77777777" w:rsidTr="00144E4E">
        <w:trPr>
          <w:jc w:val="center"/>
        </w:trPr>
        <w:tc>
          <w:tcPr>
            <w:tcW w:w="1474" w:type="pct"/>
            <w:vAlign w:val="center"/>
          </w:tcPr>
          <w:p w14:paraId="0F47EA4E" w14:textId="77777777" w:rsidR="00144E4E" w:rsidRPr="003E5B1D" w:rsidRDefault="00144E4E" w:rsidP="00144E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Учреждения культурно-досугового типа</w:t>
            </w:r>
          </w:p>
        </w:tc>
        <w:tc>
          <w:tcPr>
            <w:tcW w:w="349" w:type="pct"/>
            <w:vAlign w:val="center"/>
          </w:tcPr>
          <w:p w14:paraId="54F45DB8" w14:textId="0FAA1F94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pct"/>
            <w:vAlign w:val="center"/>
          </w:tcPr>
          <w:p w14:paraId="3DBC3C34" w14:textId="29979BF7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5" w:type="pct"/>
            <w:vAlign w:val="center"/>
          </w:tcPr>
          <w:p w14:paraId="795E60FE" w14:textId="38472381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" w:type="pct"/>
            <w:vAlign w:val="center"/>
          </w:tcPr>
          <w:p w14:paraId="34BBE2C4" w14:textId="1C29DE5D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26F741A9" w14:textId="0D4448BD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pct"/>
            <w:vAlign w:val="center"/>
          </w:tcPr>
          <w:p w14:paraId="769EBCAB" w14:textId="0FA741EC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pct"/>
            <w:vAlign w:val="center"/>
          </w:tcPr>
          <w:p w14:paraId="42B8E8E0" w14:textId="1E98A43F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" w:type="pct"/>
            <w:vAlign w:val="center"/>
          </w:tcPr>
          <w:p w14:paraId="4ACAC3D9" w14:textId="60E1D07D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pct"/>
            <w:vAlign w:val="center"/>
          </w:tcPr>
          <w:p w14:paraId="5FC839F1" w14:textId="52082FD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1" w:type="pct"/>
            <w:vAlign w:val="center"/>
          </w:tcPr>
          <w:p w14:paraId="1F63B1C9" w14:textId="1F1F27B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144E4E" w:rsidRPr="003E5B1D" w14:paraId="25FDBB9C" w14:textId="77777777" w:rsidTr="00144E4E">
        <w:trPr>
          <w:jc w:val="center"/>
        </w:trPr>
        <w:tc>
          <w:tcPr>
            <w:tcW w:w="1474" w:type="pct"/>
            <w:vAlign w:val="center"/>
          </w:tcPr>
          <w:p w14:paraId="27C68385" w14:textId="77777777" w:rsidR="00144E4E" w:rsidRPr="003E5B1D" w:rsidRDefault="00144E4E" w:rsidP="00144E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Музеи</w:t>
            </w:r>
          </w:p>
        </w:tc>
        <w:tc>
          <w:tcPr>
            <w:tcW w:w="349" w:type="pct"/>
            <w:vAlign w:val="center"/>
          </w:tcPr>
          <w:p w14:paraId="05B04828" w14:textId="5238227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56CCDAE8" w14:textId="3C144B1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vAlign w:val="center"/>
          </w:tcPr>
          <w:p w14:paraId="0BF6CEDA" w14:textId="4FBC39D0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14:paraId="166A2923" w14:textId="1C0903D5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14:paraId="01B8D014" w14:textId="02ED668C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14:paraId="2A1330C3" w14:textId="1E5BFDC2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14:paraId="3D4263BC" w14:textId="32BDB45C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14:paraId="36F90B4C" w14:textId="19845EBD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14:paraId="0B3340F3" w14:textId="74D7C4E2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1" w:type="pct"/>
            <w:vAlign w:val="center"/>
          </w:tcPr>
          <w:p w14:paraId="484F51B0" w14:textId="33CB9C1F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144E4E" w:rsidRPr="003E5B1D" w14:paraId="2053F8DB" w14:textId="77777777" w:rsidTr="00144E4E">
        <w:trPr>
          <w:jc w:val="center"/>
        </w:trPr>
        <w:tc>
          <w:tcPr>
            <w:tcW w:w="1474" w:type="pct"/>
            <w:vAlign w:val="bottom"/>
          </w:tcPr>
          <w:p w14:paraId="12130E04" w14:textId="6AE73D99" w:rsidR="00144E4E" w:rsidRPr="003E5B1D" w:rsidRDefault="00144E4E" w:rsidP="00144E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Число посещений культурно-досуговых учреждений в год на </w:t>
            </w:r>
            <w:r w:rsidR="003F6DFB">
              <w:rPr>
                <w:rFonts w:asciiTheme="minorHAnsi" w:hAnsiTheme="minorHAnsi" w:cstheme="minorHAnsi"/>
                <w:sz w:val="20"/>
                <w:szCs w:val="20"/>
              </w:rPr>
              <w:t>одного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 жителя</w:t>
            </w:r>
          </w:p>
        </w:tc>
        <w:tc>
          <w:tcPr>
            <w:tcW w:w="349" w:type="pct"/>
            <w:vAlign w:val="center"/>
          </w:tcPr>
          <w:p w14:paraId="000D67BA" w14:textId="676117D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1D510DDC" w14:textId="5B6F9E2F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5" w:type="pct"/>
            <w:vAlign w:val="center"/>
          </w:tcPr>
          <w:p w14:paraId="498D68BF" w14:textId="7CF1BD7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pct"/>
            <w:vAlign w:val="center"/>
          </w:tcPr>
          <w:p w14:paraId="50F834DD" w14:textId="434A6F9C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14:paraId="5D10D514" w14:textId="713E5849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pct"/>
            <w:vAlign w:val="center"/>
          </w:tcPr>
          <w:p w14:paraId="69CB5574" w14:textId="1946344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pct"/>
            <w:vAlign w:val="center"/>
          </w:tcPr>
          <w:p w14:paraId="389A2047" w14:textId="0B39BCDB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pct"/>
            <w:vAlign w:val="center"/>
          </w:tcPr>
          <w:p w14:paraId="0BD5152B" w14:textId="7389B481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pct"/>
            <w:vAlign w:val="center"/>
          </w:tcPr>
          <w:p w14:paraId="0899D024" w14:textId="6CDF3068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1" w:type="pct"/>
            <w:vAlign w:val="center"/>
          </w:tcPr>
          <w:p w14:paraId="0FD2AD6D" w14:textId="426E1CBE" w:rsidR="00144E4E" w:rsidRPr="00144E4E" w:rsidRDefault="00144E4E" w:rsidP="00144E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4E4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</w:tbl>
    <w:p w14:paraId="2463D38E" w14:textId="77777777" w:rsidR="00E53B91" w:rsidRDefault="000C283B">
      <w:pPr>
        <w:pStyle w:val="3"/>
        <w:rPr>
          <w:lang w:eastAsia="ru-RU"/>
        </w:rPr>
      </w:pPr>
      <w:bookmarkStart w:id="42" w:name="_Toc212153594"/>
      <w:r>
        <w:rPr>
          <w:lang w:eastAsia="ru-RU"/>
        </w:rPr>
        <w:t>Создание условий для сохранения традиционной деятельности коренных малочисленных народов Севера</w:t>
      </w:r>
      <w:bookmarkEnd w:id="42"/>
    </w:p>
    <w:p w14:paraId="24B7BB9D" w14:textId="0E38965F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Экономическая активность на территории Ханты-Мансийского района тесно взаимосвязана </w:t>
      </w:r>
      <w:r>
        <w:rPr>
          <w:szCs w:val="20"/>
          <w:lang w:eastAsia="ru-RU"/>
        </w:rPr>
        <w:lastRenderedPageBreak/>
        <w:t xml:space="preserve">с </w:t>
      </w:r>
      <w:r w:rsidRPr="00D94682">
        <w:rPr>
          <w:color w:val="000000" w:themeColor="text1"/>
          <w:szCs w:val="20"/>
          <w:lang w:eastAsia="ru-RU"/>
        </w:rPr>
        <w:t>традиционной хозяйственной деятельностью коренных малочисленных народов</w:t>
      </w:r>
      <w:r w:rsidRPr="00D94682">
        <w:rPr>
          <w:rStyle w:val="af"/>
          <w:color w:val="000000" w:themeColor="text1"/>
          <w:szCs w:val="20"/>
          <w:lang w:eastAsia="ru-RU"/>
        </w:rPr>
        <w:footnoteReference w:id="4"/>
      </w:r>
      <w:r w:rsidR="003F6DFB">
        <w:rPr>
          <w:color w:val="000000" w:themeColor="text1"/>
          <w:szCs w:val="20"/>
          <w:lang w:eastAsia="ru-RU"/>
        </w:rPr>
        <w:t>—</w:t>
      </w:r>
      <w:r w:rsidRPr="00D94682">
        <w:rPr>
          <w:color w:val="000000" w:themeColor="text1"/>
          <w:szCs w:val="20"/>
          <w:lang w:eastAsia="ru-RU"/>
        </w:rPr>
        <w:t xml:space="preserve"> хант</w:t>
      </w:r>
      <w:r w:rsidR="00D94682" w:rsidRPr="00D94682">
        <w:rPr>
          <w:color w:val="000000" w:themeColor="text1"/>
          <w:szCs w:val="20"/>
          <w:lang w:eastAsia="ru-RU"/>
        </w:rPr>
        <w:t>ы</w:t>
      </w:r>
      <w:r w:rsidRPr="00D94682">
        <w:rPr>
          <w:color w:val="000000" w:themeColor="text1"/>
          <w:szCs w:val="20"/>
          <w:lang w:eastAsia="ru-RU"/>
        </w:rPr>
        <w:t xml:space="preserve">, манси, ненцев. </w:t>
      </w:r>
      <w:r w:rsidR="00D94682" w:rsidRPr="00D94682">
        <w:rPr>
          <w:rFonts w:cs="Times New Roman"/>
          <w:bCs/>
          <w:color w:val="000000" w:themeColor="text1"/>
          <w:szCs w:val="24"/>
        </w:rPr>
        <w:t>На территории Ханты-Мансийского района образован</w:t>
      </w:r>
      <w:r w:rsidR="003F6DFB">
        <w:rPr>
          <w:rFonts w:cs="Times New Roman"/>
          <w:bCs/>
          <w:color w:val="000000" w:themeColor="text1"/>
          <w:szCs w:val="24"/>
        </w:rPr>
        <w:t>ы</w:t>
      </w:r>
      <w:r w:rsidR="00D94682" w:rsidRPr="00D94682">
        <w:rPr>
          <w:rFonts w:cs="Times New Roman"/>
          <w:bCs/>
          <w:color w:val="000000" w:themeColor="text1"/>
          <w:szCs w:val="24"/>
        </w:rPr>
        <w:t xml:space="preserve"> 54 территории традиционного природопользования, где осуществляют деятельность 358 человек. Общая численность коренного населения Ханты-Мансийского района составляет 2 166 человек. </w:t>
      </w:r>
      <w:r w:rsidRPr="00D94682">
        <w:rPr>
          <w:color w:val="000000" w:themeColor="text1"/>
          <w:szCs w:val="20"/>
          <w:lang w:eastAsia="ru-RU"/>
        </w:rPr>
        <w:t>С учетом их исторического присутствия в регионе, приоритетом государства является сохранение и поддержка их уникальной культуры и традиций.</w:t>
      </w:r>
    </w:p>
    <w:p w14:paraId="5A63A827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Одной из ключевых отраслей занятости коренных народов является сбор дикоросов, оленеводство, рыболовство и охота. Важным аспектом экономики региона является вылов рыбы, сбор ягод, грибов и кедрового ореха. </w:t>
      </w:r>
    </w:p>
    <w:p w14:paraId="49C1CCD3" w14:textId="6030FC90" w:rsidR="00D94682" w:rsidRPr="00D94682" w:rsidRDefault="00D94682" w:rsidP="00D94682">
      <w:pPr>
        <w:autoSpaceDE w:val="0"/>
        <w:autoSpaceDN w:val="0"/>
        <w:adjustRightInd w:val="0"/>
        <w:jc w:val="both"/>
        <w:rPr>
          <w:rFonts w:cs="Times New Roman"/>
          <w:bCs/>
          <w:color w:val="000000" w:themeColor="text1"/>
          <w:szCs w:val="24"/>
        </w:rPr>
      </w:pPr>
      <w:r w:rsidRPr="00D94682">
        <w:rPr>
          <w:rFonts w:cs="Times New Roman"/>
          <w:bCs/>
          <w:color w:val="000000" w:themeColor="text1"/>
          <w:szCs w:val="24"/>
        </w:rPr>
        <w:t>В Ханты-Мансийском районе реализу</w:t>
      </w:r>
      <w:r w:rsidR="003F6DFB">
        <w:rPr>
          <w:rFonts w:cs="Times New Roman"/>
          <w:bCs/>
          <w:color w:val="000000" w:themeColor="text1"/>
          <w:szCs w:val="24"/>
        </w:rPr>
        <w:t>е</w:t>
      </w:r>
      <w:r w:rsidRPr="00D94682">
        <w:rPr>
          <w:rFonts w:cs="Times New Roman"/>
          <w:bCs/>
          <w:color w:val="000000" w:themeColor="text1"/>
          <w:szCs w:val="24"/>
        </w:rPr>
        <w:t>тся муниципальная программа</w:t>
      </w:r>
      <w:r w:rsidRPr="00D94682">
        <w:rPr>
          <w:rFonts w:ascii="TimesNewRomanPSMT" w:hAnsi="TimesNewRomanPSMT" w:cs="TimesNewRomanPSMT"/>
          <w:color w:val="000000" w:themeColor="text1"/>
          <w:szCs w:val="24"/>
        </w:rPr>
        <w:t xml:space="preserve"> </w:t>
      </w:r>
      <w:r w:rsidRPr="00D94682">
        <w:rPr>
          <w:rFonts w:cs="Times New Roman"/>
          <w:bCs/>
          <w:color w:val="000000" w:themeColor="text1"/>
          <w:szCs w:val="24"/>
        </w:rPr>
        <w:t xml:space="preserve">«Устойчивое развитие коренных малочисленных народов Севера на территории Ханты-Мансийского района», утвержденная </w:t>
      </w:r>
      <w:r w:rsidR="003F6DFB">
        <w:rPr>
          <w:rFonts w:cs="Times New Roman"/>
          <w:bCs/>
          <w:color w:val="000000" w:themeColor="text1"/>
          <w:szCs w:val="24"/>
        </w:rPr>
        <w:t>П</w:t>
      </w:r>
      <w:r w:rsidRPr="00D94682">
        <w:rPr>
          <w:rFonts w:cs="Times New Roman"/>
          <w:bCs/>
          <w:color w:val="000000" w:themeColor="text1"/>
          <w:szCs w:val="24"/>
        </w:rPr>
        <w:t>остановлением администрации Ханты-Мансийского района от 28.12.2024 № 1186 по развитию коренных малочисленных народов Севера.</w:t>
      </w:r>
    </w:p>
    <w:p w14:paraId="3C36BB0E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>Ключевые вызовы:</w:t>
      </w:r>
    </w:p>
    <w:p w14:paraId="1AB2EE97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Слабая интеграция традиционной хозяйственной деятельности к современным экономическим условиям. </w:t>
      </w:r>
    </w:p>
    <w:p w14:paraId="5D77DCE9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Дисперсность расселения коренных малочисленных народов Севера. </w:t>
      </w:r>
    </w:p>
    <w:p w14:paraId="5A62D07A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Высокие издержки при осуществлении традиционной хозяйственной деятельности. </w:t>
      </w:r>
    </w:p>
    <w:p w14:paraId="1BE4BF80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Слабая конкурентоспособность товаров, работ и услуг, производимых коренными малочисленными народами Севера. </w:t>
      </w:r>
    </w:p>
    <w:p w14:paraId="3193498C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Интенсивное промышленное освоение территорий в местах традиционного проживания и традиционной хозяйственной деятельности коренных малочисленных народов Севера. </w:t>
      </w:r>
    </w:p>
    <w:p w14:paraId="7A79549A" w14:textId="77777777" w:rsidR="00E53B91" w:rsidRDefault="000C283B" w:rsidP="000C283B">
      <w:pPr>
        <w:pStyle w:val="a5"/>
        <w:widowControl w:val="0"/>
        <w:numPr>
          <w:ilvl w:val="0"/>
          <w:numId w:val="52"/>
        </w:numPr>
        <w:spacing w:after="0" w:line="264" w:lineRule="auto"/>
        <w:ind w:left="851"/>
        <w:jc w:val="both"/>
        <w:rPr>
          <w:szCs w:val="20"/>
          <w:lang w:eastAsia="ru-RU"/>
        </w:rPr>
      </w:pPr>
      <w:r>
        <w:rPr>
          <w:szCs w:val="20"/>
          <w:lang w:eastAsia="ru-RU"/>
        </w:rPr>
        <w:t>Нарушение межпоколенческой передачи самобытной культуры коренных малочисленных народов Севера в условиях оттока молодежи в города.</w:t>
      </w:r>
    </w:p>
    <w:p w14:paraId="1BAF827F" w14:textId="7E43C644" w:rsidR="00E53B91" w:rsidRPr="006856C4" w:rsidRDefault="000C283B">
      <w:pPr>
        <w:widowControl w:val="0"/>
        <w:spacing w:after="0" w:line="264" w:lineRule="auto"/>
        <w:jc w:val="both"/>
        <w:rPr>
          <w:rFonts w:cs="Times New Roman"/>
          <w:color w:val="000000" w:themeColor="text1"/>
          <w:szCs w:val="20"/>
          <w:lang w:eastAsia="ru-RU"/>
        </w:rPr>
      </w:pPr>
      <w:r w:rsidRPr="006856C4">
        <w:rPr>
          <w:rFonts w:cs="Times New Roman"/>
          <w:color w:val="000000" w:themeColor="text1"/>
          <w:szCs w:val="20"/>
          <w:lang w:eastAsia="ru-RU"/>
        </w:rPr>
        <w:t>В Ханты-Мансийском районе наблюдается снижение численности коренного населения малочисленных народов Севера (с 2</w:t>
      </w:r>
      <w:r w:rsidR="003F6DFB">
        <w:rPr>
          <w:rFonts w:cs="Times New Roman"/>
          <w:color w:val="000000" w:themeColor="text1"/>
          <w:szCs w:val="20"/>
          <w:lang w:eastAsia="ru-RU"/>
        </w:rPr>
        <w:t xml:space="preserve"> </w:t>
      </w:r>
      <w:r w:rsidRPr="006856C4">
        <w:rPr>
          <w:rFonts w:cs="Times New Roman"/>
          <w:color w:val="000000" w:themeColor="text1"/>
          <w:szCs w:val="20"/>
          <w:lang w:eastAsia="ru-RU"/>
        </w:rPr>
        <w:t>420 чел. в 2020 г</w:t>
      </w:r>
      <w:r w:rsidR="003F6DFB">
        <w:rPr>
          <w:rFonts w:cs="Times New Roman"/>
          <w:color w:val="000000" w:themeColor="text1"/>
          <w:szCs w:val="20"/>
          <w:lang w:eastAsia="ru-RU"/>
        </w:rPr>
        <w:t>оду</w:t>
      </w:r>
      <w:r w:rsidRPr="006856C4">
        <w:rPr>
          <w:rFonts w:cs="Times New Roman"/>
          <w:color w:val="000000" w:themeColor="text1"/>
          <w:szCs w:val="20"/>
          <w:lang w:eastAsia="ru-RU"/>
        </w:rPr>
        <w:t xml:space="preserve"> до 2</w:t>
      </w:r>
      <w:r w:rsidR="003F6DFB">
        <w:rPr>
          <w:rFonts w:cs="Times New Roman"/>
          <w:color w:val="000000" w:themeColor="text1"/>
          <w:szCs w:val="20"/>
          <w:lang w:eastAsia="ru-RU"/>
        </w:rPr>
        <w:t xml:space="preserve"> </w:t>
      </w:r>
      <w:r w:rsidRPr="006856C4">
        <w:rPr>
          <w:rFonts w:cs="Times New Roman"/>
          <w:color w:val="000000" w:themeColor="text1"/>
          <w:szCs w:val="20"/>
          <w:lang w:eastAsia="ru-RU"/>
        </w:rPr>
        <w:t>166 чел. в 2024 г</w:t>
      </w:r>
      <w:r w:rsidR="003F6DFB">
        <w:rPr>
          <w:rFonts w:cs="Times New Roman"/>
          <w:color w:val="000000" w:themeColor="text1"/>
          <w:szCs w:val="20"/>
          <w:lang w:eastAsia="ru-RU"/>
        </w:rPr>
        <w:t>оду</w:t>
      </w:r>
      <w:r w:rsidRPr="006856C4">
        <w:rPr>
          <w:rFonts w:cs="Times New Roman"/>
          <w:color w:val="000000" w:themeColor="text1"/>
          <w:szCs w:val="20"/>
          <w:lang w:eastAsia="ru-RU"/>
        </w:rPr>
        <w:t xml:space="preserve"> </w:t>
      </w:r>
      <w:r w:rsidR="003F6DFB">
        <w:rPr>
          <w:color w:val="000000" w:themeColor="text1"/>
          <w:szCs w:val="20"/>
          <w:lang w:eastAsia="ru-RU"/>
        </w:rPr>
        <w:t xml:space="preserve">— </w:t>
      </w:r>
      <w:r w:rsidRPr="006856C4">
        <w:rPr>
          <w:rFonts w:cs="Times New Roman"/>
          <w:color w:val="000000" w:themeColor="text1"/>
          <w:szCs w:val="20"/>
          <w:lang w:eastAsia="ru-RU"/>
        </w:rPr>
        <w:t>за 5 лет минус 10%).</w:t>
      </w:r>
    </w:p>
    <w:p w14:paraId="03305234" w14:textId="0237B1AD" w:rsidR="006856C4" w:rsidRPr="006856C4" w:rsidRDefault="006856C4">
      <w:pPr>
        <w:widowControl w:val="0"/>
        <w:spacing w:after="0" w:line="264" w:lineRule="auto"/>
        <w:jc w:val="both"/>
        <w:rPr>
          <w:rFonts w:cs="Times New Roman"/>
          <w:color w:val="000000" w:themeColor="text1"/>
          <w:szCs w:val="20"/>
          <w:lang w:eastAsia="ru-RU"/>
        </w:rPr>
      </w:pPr>
      <w:r w:rsidRPr="006856C4">
        <w:rPr>
          <w:rFonts w:cs="Times New Roman"/>
          <w:color w:val="000000" w:themeColor="text1"/>
          <w:szCs w:val="20"/>
          <w:lang w:eastAsia="ru-RU"/>
        </w:rPr>
        <w:t xml:space="preserve">Приоритетные задачи: </w:t>
      </w:r>
    </w:p>
    <w:p w14:paraId="01AB071A" w14:textId="4D8592B1" w:rsidR="00D94682" w:rsidRPr="006856C4" w:rsidRDefault="00D94682" w:rsidP="000C283B">
      <w:pPr>
        <w:pStyle w:val="a5"/>
        <w:widowControl w:val="0"/>
        <w:numPr>
          <w:ilvl w:val="0"/>
          <w:numId w:val="75"/>
        </w:numPr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6856C4">
        <w:rPr>
          <w:rFonts w:cs="Times New Roman"/>
          <w:color w:val="000000" w:themeColor="text1"/>
          <w:szCs w:val="24"/>
        </w:rPr>
        <w:t>разработка мер государственной поддержки в целях привлечения молодых кадров для осуществления традиционной хозяйственной деятельности в виде субсидий на первоочередное приобретение жилья именно по месту регистрации, жительства</w:t>
      </w:r>
      <w:r w:rsidR="006856C4" w:rsidRPr="006856C4">
        <w:rPr>
          <w:rFonts w:cs="Times New Roman"/>
          <w:color w:val="000000" w:themeColor="text1"/>
          <w:szCs w:val="24"/>
        </w:rPr>
        <w:t>;</w:t>
      </w:r>
    </w:p>
    <w:p w14:paraId="6C33464A" w14:textId="77951BCE" w:rsidR="006856C4" w:rsidRPr="006856C4" w:rsidRDefault="006856C4" w:rsidP="000C283B">
      <w:pPr>
        <w:pStyle w:val="a5"/>
        <w:numPr>
          <w:ilvl w:val="0"/>
          <w:numId w:val="75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4"/>
        </w:rPr>
      </w:pPr>
      <w:r w:rsidRPr="006856C4">
        <w:rPr>
          <w:rFonts w:cs="Times New Roman"/>
          <w:color w:val="000000" w:themeColor="text1"/>
          <w:szCs w:val="24"/>
        </w:rPr>
        <w:t>разработка единого порядка формирования и обновления прогноза потребности в кадрах традиционной хозяйственной деятельности коренных малочисленных народов, проживающих в Ханты-Мансийском районе, включающего в себя методологические подходы и технологические (программные) средства для автоматического формирования, анализа и оценки результатов прогнозирования с целью дальнейшего формирования соответствующего задания системе профессионального образования;</w:t>
      </w:r>
    </w:p>
    <w:p w14:paraId="061C79A0" w14:textId="2E58A4E6" w:rsidR="006856C4" w:rsidRPr="006856C4" w:rsidRDefault="006856C4" w:rsidP="000C283B">
      <w:pPr>
        <w:pStyle w:val="a5"/>
        <w:numPr>
          <w:ilvl w:val="0"/>
          <w:numId w:val="75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4"/>
        </w:rPr>
      </w:pPr>
      <w:r w:rsidRPr="006856C4">
        <w:rPr>
          <w:rFonts w:cs="Times New Roman"/>
          <w:color w:val="000000" w:themeColor="text1"/>
          <w:szCs w:val="24"/>
        </w:rPr>
        <w:t xml:space="preserve">проведение модернизации и обновления материально-технической базы организаций среднего профессионального и высшего образования, осуществляющих </w:t>
      </w:r>
      <w:r w:rsidRPr="006856C4">
        <w:rPr>
          <w:rFonts w:cs="Times New Roman"/>
          <w:color w:val="000000" w:themeColor="text1"/>
          <w:szCs w:val="24"/>
        </w:rPr>
        <w:lastRenderedPageBreak/>
        <w:t>подготовку кадров в интересах развития традиционной хозяйственной деятельности коренных малочисленных народов, в том числе на основе государственно-частного партнерства;</w:t>
      </w:r>
    </w:p>
    <w:p w14:paraId="0D72A29B" w14:textId="2FDCFDF0" w:rsidR="006856C4" w:rsidRPr="006856C4" w:rsidRDefault="006856C4" w:rsidP="000C283B">
      <w:pPr>
        <w:pStyle w:val="a5"/>
        <w:numPr>
          <w:ilvl w:val="0"/>
          <w:numId w:val="75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4"/>
        </w:rPr>
      </w:pPr>
      <w:r w:rsidRPr="006856C4">
        <w:rPr>
          <w:rFonts w:cs="Times New Roman"/>
          <w:color w:val="000000" w:themeColor="text1"/>
          <w:szCs w:val="24"/>
        </w:rPr>
        <w:t>реализация программы целевой ежегодной подготовки кадров из числа малочисленных народов по специальностям, связанным с традиционными видами хозяйственной деятельности, промыслами малочисленных народов, в том числе по переработке сельскохозяйственной продукции, производству изделий художественных промыслов и народных ремесел, в том числе из кости оленя, лося.</w:t>
      </w:r>
    </w:p>
    <w:p w14:paraId="372E0101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Поддержка коренных малочисленных народов реализуется через выделение субсидий на обустройство территорий традиционного природопользования, заготовку продукции традиционной хозяйственной деятельности, а также финансовую помощь молодым специалистам из числа коренных народов. </w:t>
      </w:r>
    </w:p>
    <w:p w14:paraId="7AE9460C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Важным шагом в развитии и популяризации культуры коренных малочисленных народов является предоставление грантовой поддержки, направленной на участие в мероприятиях и выставках. Это способствует сохранению и популяризации традиций, а также созданию условий для развития традиционных отраслей хозяйственной деятельности. </w:t>
      </w:r>
    </w:p>
    <w:p w14:paraId="62312D86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>Вмешательство органов власти всех уровней в рациональное использование земель и ресурсов в местах традиционного проживания коренных малочисленных народов является необходимым элементом сохранения их уклада жизни. Важно уделять особое внимание балансу между современными технологиями и традиционным образом жизни, чтобы обеспечить устойчивое развитие региона.</w:t>
      </w:r>
    </w:p>
    <w:p w14:paraId="13AC4E91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Таким образом, экономика Ханты-Мансийского района прочно связана с традиционной деятельностью коренных малочисленных народов, и их сохранение становится важным компонентом общегосударственной стратегии развития. </w:t>
      </w:r>
    </w:p>
    <w:p w14:paraId="70FBB3BB" w14:textId="5E54E12F" w:rsidR="006856C4" w:rsidRPr="007D36EA" w:rsidRDefault="000C283B" w:rsidP="006856C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szCs w:val="24"/>
        </w:rPr>
      </w:pPr>
      <w:r>
        <w:rPr>
          <w:szCs w:val="20"/>
          <w:lang w:eastAsia="ru-RU"/>
        </w:rPr>
        <w:t xml:space="preserve">Также стоит </w:t>
      </w:r>
      <w:r w:rsidRPr="007D36EA">
        <w:rPr>
          <w:color w:val="000000" w:themeColor="text1"/>
          <w:szCs w:val="20"/>
          <w:lang w:eastAsia="ru-RU"/>
        </w:rPr>
        <w:t>отметить инновационные проекты, такие как «IT-стойбище»</w:t>
      </w:r>
      <w:r w:rsidR="003F6DFB">
        <w:rPr>
          <w:color w:val="000000" w:themeColor="text1"/>
          <w:szCs w:val="20"/>
          <w:lang w:eastAsia="ru-RU"/>
        </w:rPr>
        <w:t>. О</w:t>
      </w:r>
      <w:r w:rsidRPr="007D36EA">
        <w:rPr>
          <w:color w:val="000000" w:themeColor="text1"/>
          <w:szCs w:val="20"/>
          <w:lang w:eastAsia="ru-RU"/>
        </w:rPr>
        <w:t xml:space="preserve">н обеспечивает доступ к интернету для жителей, сохраняющих традиционный образ жизни и занимающихся традиционными промыслами. Эти проекты позволяют сохранять баланс между традициями и современными технологиями, способствуя устойчивому развитию региона. </w:t>
      </w:r>
      <w:r w:rsidR="006856C4" w:rsidRPr="007D36EA">
        <w:rPr>
          <w:rFonts w:ascii="TimesNewRomanPSMT" w:hAnsi="TimesNewRomanPSMT" w:cs="TimesNewRomanPSMT"/>
          <w:color w:val="000000" w:themeColor="text1"/>
          <w:szCs w:val="24"/>
        </w:rPr>
        <w:t>Обрядовая деятельность важна для духовной культуры народа, и ежегодные праздники играют ключевую роль в сохранении и передаче традиций.</w:t>
      </w:r>
      <w:r w:rsidR="006856C4" w:rsidRPr="007D36EA">
        <w:rPr>
          <w:rFonts w:cs="Times New Roman"/>
          <w:color w:val="000000" w:themeColor="text1"/>
          <w:szCs w:val="24"/>
        </w:rPr>
        <w:t xml:space="preserve"> Стоит также отметить необходимость вовлечени</w:t>
      </w:r>
      <w:r w:rsidR="003F6DFB">
        <w:rPr>
          <w:rFonts w:cs="Times New Roman"/>
          <w:color w:val="000000" w:themeColor="text1"/>
          <w:szCs w:val="24"/>
        </w:rPr>
        <w:t>я</w:t>
      </w:r>
      <w:r w:rsidR="006856C4" w:rsidRPr="007D36EA">
        <w:rPr>
          <w:rFonts w:cs="Times New Roman"/>
          <w:color w:val="000000" w:themeColor="text1"/>
          <w:szCs w:val="24"/>
        </w:rPr>
        <w:t xml:space="preserve"> молодежи в проведени</w:t>
      </w:r>
      <w:r w:rsidR="003F6DFB">
        <w:rPr>
          <w:rFonts w:cs="Times New Roman"/>
          <w:color w:val="000000" w:themeColor="text1"/>
          <w:szCs w:val="24"/>
        </w:rPr>
        <w:t>е</w:t>
      </w:r>
      <w:r w:rsidR="006856C4" w:rsidRPr="007D36EA">
        <w:rPr>
          <w:rFonts w:cs="Times New Roman"/>
          <w:color w:val="000000" w:themeColor="text1"/>
          <w:szCs w:val="24"/>
        </w:rPr>
        <w:t xml:space="preserve"> и участи</w:t>
      </w:r>
      <w:r w:rsidR="003F6DFB">
        <w:rPr>
          <w:rFonts w:cs="Times New Roman"/>
          <w:color w:val="000000" w:themeColor="text1"/>
          <w:szCs w:val="24"/>
        </w:rPr>
        <w:t>е</w:t>
      </w:r>
      <w:r w:rsidR="006856C4" w:rsidRPr="007D36EA">
        <w:rPr>
          <w:rFonts w:cs="Times New Roman"/>
          <w:color w:val="000000" w:themeColor="text1"/>
          <w:szCs w:val="24"/>
        </w:rPr>
        <w:t xml:space="preserve"> в национальных праздниках и обрядах, направленных на сохранение традиционной культуры народов Севера.</w:t>
      </w:r>
      <w:r w:rsidR="006856C4" w:rsidRPr="007D36EA">
        <w:rPr>
          <w:rFonts w:ascii="TimesNewRomanPSMT" w:hAnsi="TimesNewRomanPSMT" w:cs="TimesNewRomanPSMT"/>
          <w:color w:val="000000" w:themeColor="text1"/>
          <w:szCs w:val="24"/>
        </w:rPr>
        <w:t xml:space="preserve"> </w:t>
      </w:r>
    </w:p>
    <w:p w14:paraId="0F582815" w14:textId="1B95189A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 w:rsidRPr="007D36E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Стратегической целью является </w:t>
      </w:r>
      <w:r w:rsidRPr="007D36EA">
        <w:rPr>
          <w:color w:val="000000" w:themeColor="text1"/>
          <w:szCs w:val="24"/>
        </w:rPr>
        <w:t xml:space="preserve">сохранение традиционного образа жизни и культуры </w:t>
      </w:r>
      <w:r>
        <w:rPr>
          <w:szCs w:val="24"/>
        </w:rPr>
        <w:t>коренных мало</w:t>
      </w:r>
      <w:r>
        <w:rPr>
          <w:szCs w:val="20"/>
          <w:lang w:eastAsia="ru-RU"/>
        </w:rPr>
        <w:t>численных народов Севера. В Ханты-Мансийском районе данная политика реализуется в рамках муниципальной программы «Устойчивое развитие коренных малочисленных народов Севера на территории Ханты-Мансийского района» (Постановление от 28.12.2024 № 1186) на 2025</w:t>
      </w:r>
      <w:r w:rsidR="003F6DFB">
        <w:rPr>
          <w:szCs w:val="20"/>
          <w:lang w:eastAsia="ru-RU"/>
        </w:rPr>
        <w:t>–</w:t>
      </w:r>
      <w:r>
        <w:rPr>
          <w:szCs w:val="20"/>
          <w:lang w:eastAsia="ru-RU"/>
        </w:rPr>
        <w:t xml:space="preserve">2030 гг. </w:t>
      </w:r>
    </w:p>
    <w:p w14:paraId="44067689" w14:textId="77777777" w:rsidR="00E53B91" w:rsidRDefault="000C283B">
      <w:pPr>
        <w:widowControl w:val="0"/>
        <w:spacing w:after="0" w:line="264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Мероприятия по созданию условий для традиционной деятельности коренных малочисленных народов: </w:t>
      </w:r>
    </w:p>
    <w:p w14:paraId="46FE357E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оказание государственной поддержки юридическим и физическим лицам из числа коренных малочисленных народов, ведущим традиционный образ жизни и осуществляющим традиционную хозяйственную деятельность;</w:t>
      </w:r>
    </w:p>
    <w:p w14:paraId="215706CE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инфраструктуры для сбора и переработки результатов традиционной </w:t>
      </w:r>
      <w:r>
        <w:rPr>
          <w:rFonts w:ascii="Times New Roman" w:eastAsia="Times New Roman" w:hAnsi="Times New Roman" w:cs="Times New Roman"/>
          <w:lang w:eastAsia="en-US" w:bidi="ar-SA"/>
        </w:rPr>
        <w:lastRenderedPageBreak/>
        <w:t>сферы занятости КМНС (вылов рыбы, сбор ягод, грибов и кедрового ореха);</w:t>
      </w:r>
    </w:p>
    <w:p w14:paraId="22ACD31F" w14:textId="3B4B062B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новых и поддержка созданных </w:t>
      </w:r>
      <w:proofErr w:type="spellStart"/>
      <w:r>
        <w:rPr>
          <w:rFonts w:ascii="Times New Roman" w:eastAsia="Times New Roman" w:hAnsi="Times New Roman" w:cs="Times New Roman"/>
          <w:lang w:eastAsia="en-US" w:bidi="ar-SA"/>
        </w:rPr>
        <w:t>этнопоселений</w:t>
      </w:r>
      <w:proofErr w:type="spellEnd"/>
      <w:r>
        <w:rPr>
          <w:rFonts w:ascii="Times New Roman" w:eastAsia="Times New Roman" w:hAnsi="Times New Roman" w:cs="Times New Roman"/>
          <w:lang w:eastAsia="en-US" w:bidi="ar-SA"/>
        </w:rPr>
        <w:t xml:space="preserve"> для развития </w:t>
      </w:r>
      <w:proofErr w:type="spellStart"/>
      <w:r>
        <w:rPr>
          <w:rFonts w:ascii="Times New Roman" w:eastAsia="Times New Roman" w:hAnsi="Times New Roman" w:cs="Times New Roman"/>
          <w:lang w:eastAsia="en-US" w:bidi="ar-SA"/>
        </w:rPr>
        <w:t>этнотуризма</w:t>
      </w:r>
      <w:proofErr w:type="spellEnd"/>
      <w:r>
        <w:rPr>
          <w:rFonts w:ascii="Times New Roman" w:eastAsia="Times New Roman" w:hAnsi="Times New Roman" w:cs="Times New Roman"/>
          <w:lang w:eastAsia="en-US" w:bidi="ar-SA"/>
        </w:rPr>
        <w:t xml:space="preserve">; </w:t>
      </w:r>
    </w:p>
    <w:p w14:paraId="5B2C0E46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проведение национальных праздников, фестивалей, популяризующих культуру КМНС;</w:t>
      </w:r>
    </w:p>
    <w:p w14:paraId="73A33F22" w14:textId="77777777" w:rsidR="006856C4" w:rsidRPr="006856C4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strike/>
          <w:color w:val="000000" w:themeColor="text1"/>
          <w:lang w:eastAsia="en-US" w:bidi="ar-SA"/>
        </w:rPr>
      </w:pPr>
      <w:r w:rsidRPr="006856C4">
        <w:rPr>
          <w:rFonts w:ascii="Times New Roman" w:eastAsia="Times New Roman" w:hAnsi="Times New Roman" w:cs="Times New Roman"/>
          <w:lang w:eastAsia="en-US" w:bidi="ar-SA"/>
        </w:rPr>
        <w:t xml:space="preserve">создание контента для мультимедийной платформы (видеоигры, квесты, ролики, </w:t>
      </w:r>
      <w:r w:rsidRPr="006856C4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влоги), рекламирующего традиционный уклад жизни, виды занятости, декоративно-прикладное творчество, раскрывающих привлекательность района</w:t>
      </w:r>
      <w:r w:rsidR="006856C4" w:rsidRPr="006856C4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;</w:t>
      </w:r>
    </w:p>
    <w:p w14:paraId="70E470B0" w14:textId="77777777" w:rsidR="003F6DFB" w:rsidRPr="003F6DFB" w:rsidRDefault="006856C4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 w:rsidRPr="003F6DFB">
        <w:rPr>
          <w:rFonts w:ascii="Times New Roman" w:eastAsia="Times New Roman" w:hAnsi="Times New Roman" w:cs="Times New Roman"/>
          <w:lang w:eastAsia="en-US" w:bidi="ar-SA"/>
        </w:rPr>
        <w:t>получение образования, укрепление здоровья, сохранение культуры, родного языка, национальных ремесел, искусства и спорта коренных малочисленных народов Севера;</w:t>
      </w:r>
    </w:p>
    <w:p w14:paraId="442C6E3E" w14:textId="447252EF" w:rsidR="00E53B91" w:rsidRPr="003F6DFB" w:rsidRDefault="006856C4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 w:rsidRPr="003F6DFB">
        <w:rPr>
          <w:rFonts w:ascii="Times New Roman" w:eastAsia="Times New Roman" w:hAnsi="Times New Roman" w:cs="Times New Roman"/>
          <w:lang w:eastAsia="en-US" w:bidi="ar-SA"/>
        </w:rPr>
        <w:t>для развития и поддержки организаций, осуществляющих традиционную хозяйственную деятельность коренных малочисленных народов Севера автономного округа, необходим системный подход: от подготовки кадров до реализации полученной продукции традиционных промыслов. На каждом этапе необходимы механизмы поддержки.</w:t>
      </w:r>
    </w:p>
    <w:p w14:paraId="778E200E" w14:textId="77777777" w:rsidR="00E53B91" w:rsidRDefault="000C283B">
      <w:pPr>
        <w:pStyle w:val="3"/>
        <w:rPr>
          <w:lang w:eastAsia="ru-RU"/>
        </w:rPr>
      </w:pPr>
      <w:bookmarkStart w:id="43" w:name="_Toc212153595"/>
      <w:r>
        <w:rPr>
          <w:lang w:eastAsia="ru-RU"/>
        </w:rPr>
        <w:t>Создание условий для активного вовлечения молодежи в общественную жизнь района (молодежная политика)</w:t>
      </w:r>
      <w:bookmarkEnd w:id="43"/>
    </w:p>
    <w:p w14:paraId="2270A9A1" w14:textId="77777777" w:rsidR="00E53B91" w:rsidRDefault="000C283B">
      <w:pPr>
        <w:keepNext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Стратегической целью молодежной политики является создание условий для социализации и участия молодежи в социально-экономическом развитии района, обеспечение поддержки и максимального использования потенциала социально активных, талантливых молодых граждан через создание благоприятного социально-нравственного климата, повышение жизненного и творческого потенциала молодых сельчан. </w:t>
      </w:r>
    </w:p>
    <w:p w14:paraId="572858BC" w14:textId="02D6407B" w:rsidR="00E53B91" w:rsidRDefault="000C283B">
      <w:pPr>
        <w:keepNext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данным 2024 г</w:t>
      </w:r>
      <w:r w:rsidR="003F6DFB">
        <w:rPr>
          <w:rFonts w:cs="Times New Roman"/>
          <w:szCs w:val="24"/>
        </w:rPr>
        <w:t>ода</w:t>
      </w:r>
      <w:r>
        <w:rPr>
          <w:rFonts w:cs="Times New Roman"/>
          <w:szCs w:val="24"/>
        </w:rPr>
        <w:t xml:space="preserve"> в муниципальном районе проживает 3</w:t>
      </w:r>
      <w:r w:rsidR="003F6DF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946 молодых граждан в возрасте от 16 до 34 лет (20,6% от общей численности населения района). Наблюдается тенденция к снижению количества молодых людей в возрасте от 16 до 34 лет</w:t>
      </w:r>
      <w:r w:rsidR="003F6DFB">
        <w:rPr>
          <w:rFonts w:cs="Times New Roman"/>
          <w:szCs w:val="24"/>
        </w:rPr>
        <w:t>. Т</w:t>
      </w:r>
      <w:r>
        <w:rPr>
          <w:rFonts w:cs="Times New Roman"/>
          <w:szCs w:val="24"/>
        </w:rPr>
        <w:t>ак, в 2020 году количество молодых людей этого возраста составляло 4276 человек (21,7% от общей численности населения района).</w:t>
      </w:r>
    </w:p>
    <w:p w14:paraId="41E0F691" w14:textId="77777777" w:rsidR="00E53B91" w:rsidRDefault="000C283B">
      <w:pPr>
        <w:keepNext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Данная картина, скорее всего, складывается по причине регулярного оттока молодежи из села в город. Исправить сложившуюся ситуацию планируется, выполняя следующие задачи: </w:t>
      </w:r>
    </w:p>
    <w:p w14:paraId="6E600372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условий для всесторонней реализации потенциала молодежи в социально-экономической, общественно-политической, культурно-творческой, креативной, спортивной, информационной и иных сферах и его активное использование. </w:t>
      </w:r>
    </w:p>
    <w:p w14:paraId="74712665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Формирование системы ценностей здорового образа жизни, создание условий для физического развития, повышения культуры безопасности жизнедеятельности молодежи. </w:t>
      </w:r>
    </w:p>
    <w:p w14:paraId="33DAE5CE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Поддержка акций молодежных общественных объединений, направленных на развитие у молодежи национального самосознания, гражданственности, патриотизма.</w:t>
      </w:r>
    </w:p>
    <w:p w14:paraId="6FAEE613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благоприятных условий для молодых семей, направленных на повышение рождаемости, развитие ценностей семейной культуры, всестороннюю поддержку молодых семей. </w:t>
      </w:r>
    </w:p>
    <w:p w14:paraId="23BD69BB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Вовлечение молодежи в социально значимую общественную деятельность.</w:t>
      </w:r>
    </w:p>
    <w:p w14:paraId="348DE41B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Формирование информационного поля, благоприятного для развития молодежи, с </w:t>
      </w:r>
      <w:r>
        <w:rPr>
          <w:rFonts w:ascii="Times New Roman" w:eastAsia="Times New Roman" w:hAnsi="Times New Roman" w:cs="Times New Roman"/>
          <w:lang w:eastAsia="en-US" w:bidi="ar-SA"/>
        </w:rPr>
        <w:lastRenderedPageBreak/>
        <w:t xml:space="preserve">активным внедрением технологий мониторинга и вытеснения негативного информационного контента, укрепление механизмов обратной связи между государственными и муниципальными структурами, общественными организациями, средствами массовой информации и молодежью. </w:t>
      </w:r>
    </w:p>
    <w:p w14:paraId="4274A9FD" w14:textId="77777777" w:rsidR="00E53B91" w:rsidRDefault="000C283B">
      <w:pPr>
        <w:keepNext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целях реализации задач планируются следующие мероприятия: </w:t>
      </w:r>
    </w:p>
    <w:p w14:paraId="10AA2202" w14:textId="3E33D60F" w:rsidR="00E53B91" w:rsidRDefault="003F6DFB" w:rsidP="000C283B">
      <w:pPr>
        <w:pStyle w:val="a5"/>
        <w:keepNext/>
        <w:numPr>
          <w:ilvl w:val="0"/>
          <w:numId w:val="30"/>
        </w:numPr>
        <w:adjustRightInd w:val="0"/>
        <w:spacing w:after="0" w:line="264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создание условий для всесторонней реализации потенциала молодежи в социально-экономической, общественно-политической, культурно-творческой, креативной, спортивной, информационной, IT и иных сферах и его активное использование через: </w:t>
      </w:r>
    </w:p>
    <w:p w14:paraId="69E76B0F" w14:textId="65A7C6A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участие в разработке и реализации механизмов занятости молодежи. Повышение престижа сельскохозяйственного труда. Поддержка проектов и программ, направленных на развитие работающей молодежи, в первую очередь в сфере сельского хозяйства, местной промышленности и ремесленничестве; </w:t>
      </w:r>
    </w:p>
    <w:p w14:paraId="6E031176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формирование условий для реализации предпринимательского потенциала молодежи, в том числе социального. Поддержка деятельности общественных объединений, направленных на развитие социально ориентированного молодежного предпринимательства, содействие в участии государственных и муниципальных программ развития предпринимательства; </w:t>
      </w:r>
    </w:p>
    <w:p w14:paraId="06C1D51B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совершенствование профориентационной работы среди молодежи; </w:t>
      </w:r>
    </w:p>
    <w:p w14:paraId="55191C63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максимально гибкое включение молодого поколения в новые для него виды деятельности; </w:t>
      </w:r>
    </w:p>
    <w:p w14:paraId="3F62E8EB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обеспечение равных условий молодым людям с ограниченными возможностями здоровья в социализации, реализации творческого потенциала, трудоустройстве и предпринимательской деятельности; </w:t>
      </w:r>
    </w:p>
    <w:p w14:paraId="508E48E0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дальнейшее развитие моделей адресной помощи молодежи, оказавшейся в трудной жизненной ситуации; </w:t>
      </w:r>
    </w:p>
    <w:p w14:paraId="7D8E9A7B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дальнейшее развитие молодежной добровольческой (волонтерской) деятельности; </w:t>
      </w:r>
    </w:p>
    <w:p w14:paraId="62C94A1B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развитие моделей молодежного самоуправления и самоорганизации в ученических, студенческих и трудовых коллективах и по месту жительства;</w:t>
      </w:r>
    </w:p>
    <w:p w14:paraId="5F2CDD86" w14:textId="01B46441" w:rsidR="00E53B91" w:rsidRDefault="003F6DFB" w:rsidP="000C283B">
      <w:pPr>
        <w:pStyle w:val="a5"/>
        <w:widowControl w:val="0"/>
        <w:numPr>
          <w:ilvl w:val="0"/>
          <w:numId w:val="30"/>
        </w:numPr>
        <w:adjustRightInd w:val="0"/>
        <w:spacing w:after="0" w:line="264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популяризация в молодежной среде культурных и национальных традиций, вовлечение молодежи в реализацию программ по сохранению отечественной культуры, исторического наследия: </w:t>
      </w:r>
    </w:p>
    <w:p w14:paraId="573B5736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организацию поисковых, военно-исторических, краеведческих, экологических экспедиций и молодежных объединений; </w:t>
      </w:r>
    </w:p>
    <w:p w14:paraId="1A8DA449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вовлечение молодежи в творческую деятельность, поддержку талантливой молодежи; </w:t>
      </w:r>
    </w:p>
    <w:p w14:paraId="46E44D0D" w14:textId="14551B37" w:rsidR="00E53B91" w:rsidRDefault="003F6DF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формирование системы ценностей здорового образа жизни, создание условий для физического развития, повышения культуры безопасности жизнедеятельности молодежи через: </w:t>
      </w:r>
    </w:p>
    <w:p w14:paraId="3F6CBEF8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вовлечение молодежи в регулярные занятия физической культурой и спортом, в том числе техническими видами спорта;</w:t>
      </w:r>
    </w:p>
    <w:p w14:paraId="49E7025D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дальнейшее развитие системы отдыха и оздоровления детей и молодежи; </w:t>
      </w:r>
    </w:p>
    <w:p w14:paraId="3E52948F" w14:textId="64C1F411" w:rsidR="00E53B91" w:rsidRDefault="003F6DFB" w:rsidP="000C283B">
      <w:pPr>
        <w:pStyle w:val="a5"/>
        <w:widowControl w:val="0"/>
        <w:numPr>
          <w:ilvl w:val="0"/>
          <w:numId w:val="30"/>
        </w:numPr>
        <w:adjustRightInd w:val="0"/>
        <w:spacing w:after="0" w:line="264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благоприятных условий для молодых семей, направленных на повышение рождаемости, развитие ценностей семейной культуры, всестороннюю поддержку молодых семей через:</w:t>
      </w:r>
    </w:p>
    <w:p w14:paraId="011A0593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воспитание в молодежной среде позитивного отношения к семье и браку; </w:t>
      </w:r>
      <w:r>
        <w:rPr>
          <w:rFonts w:cs="Times New Roman"/>
          <w:szCs w:val="24"/>
        </w:rPr>
        <w:lastRenderedPageBreak/>
        <w:t xml:space="preserve">формирование образа благополучной молодой семьи, живущей в зарегистрированном браке, ориентированной на рождение и воспитание нескольких детей, занимающейся их воспитанием и развитием на основе традиционной системы ценностей; </w:t>
      </w:r>
    </w:p>
    <w:p w14:paraId="5E5480CA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создание условий для стимулирования рождения второго и последующих детей, а также для развития семейных форм воспитания; </w:t>
      </w:r>
    </w:p>
    <w:p w14:paraId="6ADD9B8D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обеспечение взаимодействия государства, района и организаций разных форм собственности в целях формирования социальной инфраструктуры для детей младшего возраста, а также обеспечение доступности вариативных форм присмотра и ухода, учитывающих различные потребности молодых семей; </w:t>
      </w:r>
    </w:p>
    <w:p w14:paraId="52A5512E" w14:textId="77777777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 системы информирования молодежи о государственных и муниципальных программах поддержки молодых семей, а также системы психологической, образовательной помощи молодым семьям; </w:t>
      </w:r>
    </w:p>
    <w:p w14:paraId="2B282D5A" w14:textId="1368871D" w:rsidR="00E53B91" w:rsidRDefault="000C283B" w:rsidP="000C283B">
      <w:pPr>
        <w:pStyle w:val="a5"/>
        <w:widowControl w:val="0"/>
        <w:numPr>
          <w:ilvl w:val="1"/>
          <w:numId w:val="30"/>
        </w:numPr>
        <w:adjustRightInd w:val="0"/>
        <w:spacing w:after="0" w:line="264" w:lineRule="auto"/>
        <w:ind w:left="113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 проектов и школ для молодых семей на базе молодежной инфраструктуры и клубов по месту жительства. </w:t>
      </w:r>
    </w:p>
    <w:p w14:paraId="3F608ECB" w14:textId="77777777" w:rsidR="00E53B91" w:rsidRDefault="000C283B">
      <w:pPr>
        <w:keepNext/>
        <w:adjustRightInd w:val="0"/>
        <w:spacing w:after="0" w:line="264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Реализация Стратегии обеспечит к 2036 году достижение следующих результатов: </w:t>
      </w:r>
    </w:p>
    <w:p w14:paraId="7652C4F4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создание системы самореализации и развития творческого и интеллектуального потенциала молодежи, гражданско-патриотической активности молодежи и формирование здорового образа жизни;</w:t>
      </w:r>
    </w:p>
    <w:p w14:paraId="605AC238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условий для физического развития, повышения культуры безопасности жизнедеятельности молодежи; </w:t>
      </w:r>
    </w:p>
    <w:p w14:paraId="14D9C8AC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формирование инновационной системы воспитания молодого поколения, увеличение числа молодежи, демонстрирующей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приверженной позитивным нравственным и эстетическим ценностям; </w:t>
      </w:r>
    </w:p>
    <w:p w14:paraId="01F4184C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благоприятных условий для молодых семей, направленных на повышение рождаемости, развитие ценностей семейной культуры и их всестороннюю социально-экономическую поддержку; </w:t>
      </w:r>
    </w:p>
    <w:p w14:paraId="0C54DCBA" w14:textId="19732363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повышение интереса у молодого поколения к историческому и культурному </w:t>
      </w:r>
      <w:r>
        <w:rPr>
          <w:rFonts w:ascii="Times New Roman" w:eastAsia="Times New Roman" w:hAnsi="Times New Roman" w:cs="Times New Roman"/>
          <w:color w:val="333333"/>
          <w:lang w:eastAsia="en-US" w:bidi="ar-SA"/>
        </w:rPr>
        <w:t xml:space="preserve">наследию </w:t>
      </w:r>
      <w:r>
        <w:rPr>
          <w:rFonts w:ascii="Times New Roman" w:eastAsia="Times New Roman" w:hAnsi="Times New Roman" w:cs="Times New Roman"/>
          <w:lang w:eastAsia="en-US" w:bidi="ar-SA"/>
        </w:rPr>
        <w:t xml:space="preserve">народов, проживающих на территории Ханты-Мансийского </w:t>
      </w:r>
      <w:r w:rsidR="003F6DFB">
        <w:rPr>
          <w:rFonts w:ascii="Times New Roman" w:eastAsia="Times New Roman" w:hAnsi="Times New Roman" w:cs="Times New Roman"/>
          <w:lang w:eastAsia="en-US" w:bidi="ar-SA"/>
        </w:rPr>
        <w:t>а</w:t>
      </w:r>
      <w:r>
        <w:rPr>
          <w:rFonts w:ascii="Times New Roman" w:eastAsia="Times New Roman" w:hAnsi="Times New Roman" w:cs="Times New Roman"/>
          <w:lang w:eastAsia="en-US" w:bidi="ar-SA"/>
        </w:rPr>
        <w:t xml:space="preserve">втономного округа; </w:t>
      </w:r>
    </w:p>
    <w:p w14:paraId="2EA47921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сокращение числа подростков и молодежи с асоциальным поведением; </w:t>
      </w:r>
    </w:p>
    <w:p w14:paraId="76C7C23D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увеличение доли молодежи, участвующей в детском и молодежном общественном движении; </w:t>
      </w:r>
    </w:p>
    <w:p w14:paraId="68739841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создание зарегистрированных общественных молодежных организаций;</w:t>
      </w:r>
    </w:p>
    <w:p w14:paraId="35A4E209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разработка показателей для мониторинга реализации молодежной политики в районе: </w:t>
      </w:r>
    </w:p>
    <w:p w14:paraId="118046BE" w14:textId="23AC40FC" w:rsidR="00E53B91" w:rsidRDefault="003F6DFB" w:rsidP="000C283B">
      <w:pPr>
        <w:pStyle w:val="a5"/>
        <w:widowControl w:val="0"/>
        <w:numPr>
          <w:ilvl w:val="1"/>
          <w:numId w:val="31"/>
        </w:numPr>
        <w:adjustRightInd w:val="0"/>
        <w:spacing w:after="0" w:line="264" w:lineRule="auto"/>
        <w:ind w:left="1276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число детей и молодежи в возрасте от 7 до 30 лет,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Федерации;</w:t>
      </w:r>
    </w:p>
    <w:p w14:paraId="0126A7D7" w14:textId="68B62566" w:rsidR="00E53B91" w:rsidRDefault="003F6DFB" w:rsidP="000C283B">
      <w:pPr>
        <w:pStyle w:val="a5"/>
        <w:widowControl w:val="0"/>
        <w:numPr>
          <w:ilvl w:val="1"/>
          <w:numId w:val="31"/>
        </w:numPr>
        <w:adjustRightInd w:val="0"/>
        <w:spacing w:after="0" w:line="264" w:lineRule="auto"/>
        <w:ind w:left="1276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число молодых людей, задействованных в мероприятиях по вовлечению в творческую деятельность;</w:t>
      </w:r>
    </w:p>
    <w:p w14:paraId="43019B27" w14:textId="717913CD" w:rsidR="00E53B91" w:rsidRDefault="003F6DFB" w:rsidP="000C283B">
      <w:pPr>
        <w:pStyle w:val="a5"/>
        <w:widowControl w:val="0"/>
        <w:numPr>
          <w:ilvl w:val="1"/>
          <w:numId w:val="31"/>
        </w:numPr>
        <w:adjustRightInd w:val="0"/>
        <w:spacing w:after="0" w:line="264" w:lineRule="auto"/>
        <w:ind w:left="1276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число граждан, вовлеченных в добровольную волонтерскую деятельность;</w:t>
      </w:r>
    </w:p>
    <w:p w14:paraId="2FA9FBEA" w14:textId="1FEDFBE8" w:rsidR="00E53B91" w:rsidRDefault="003F6DFB" w:rsidP="000C283B">
      <w:pPr>
        <w:pStyle w:val="a5"/>
        <w:widowControl w:val="0"/>
        <w:numPr>
          <w:ilvl w:val="1"/>
          <w:numId w:val="31"/>
        </w:numPr>
        <w:adjustRightInd w:val="0"/>
        <w:spacing w:after="0" w:line="264" w:lineRule="auto"/>
        <w:ind w:left="1276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количество зарегистрированных предприятий (ИП, МСП, самозанятые), организованные людьми до 35 лет.       </w:t>
      </w:r>
    </w:p>
    <w:p w14:paraId="27320FA9" w14:textId="1FF7225F" w:rsidR="00E53B91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Приоритетное направление до 2036 г</w:t>
      </w:r>
      <w:r w:rsidR="003F6DFB">
        <w:rPr>
          <w:rFonts w:cs="Times New Roman"/>
          <w:szCs w:val="24"/>
        </w:rPr>
        <w:t>ода:</w:t>
      </w:r>
      <w:r>
        <w:rPr>
          <w:rFonts w:cs="Times New Roman"/>
          <w:szCs w:val="24"/>
        </w:rPr>
        <w:t xml:space="preserve"> </w:t>
      </w:r>
    </w:p>
    <w:p w14:paraId="468F7D18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создание условий для удержания молодежи за счет повышения привлекательности территорий поселений (работа, жилье, досуг); </w:t>
      </w:r>
    </w:p>
    <w:p w14:paraId="09BECC20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формирование движения «Молодежная сотня» среди активной молодежи на базе Югорского государственного университета, поддержка инициатив и мероприятий данного движения;</w:t>
      </w:r>
    </w:p>
    <w:p w14:paraId="77A9A942" w14:textId="77777777" w:rsidR="00E53B91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строительство научного центра углеродного баланса и технологий экологического регулирования в д. Шапша в рамках федерального проекта «ЮНИТИ ПАРК».   </w:t>
      </w:r>
    </w:p>
    <w:p w14:paraId="42CF4DAD" w14:textId="77777777" w:rsidR="00E53B91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Создание ИНТЦ «ЮНИТИ ПАРК» оформлено Постановлением Правительства РФ от 02.08.2023 № 1255 «О создании инновационного научно-технологического центра «ЮНИТИ ПАРК». Деятельность центра соответствует приоритетным направлениям научно-технологического развития и важнейшим наукоемким технологиям: высокоэффективная и ресурсосберегающая энергетика, превентивная и персонализированная медицина, обеспечение здорового долголетия, адаптация к изменениям климата, сохранение и рациональное использование природных ресурсов. </w:t>
      </w:r>
    </w:p>
    <w:p w14:paraId="25E3B3B3" w14:textId="1E004153" w:rsidR="00E53B91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География создания включает </w:t>
      </w:r>
      <w:r w:rsidR="003F6DFB">
        <w:rPr>
          <w:rFonts w:cs="Times New Roman"/>
          <w:szCs w:val="24"/>
        </w:rPr>
        <w:t>два</w:t>
      </w:r>
      <w:r>
        <w:rPr>
          <w:rFonts w:cs="Times New Roman"/>
          <w:szCs w:val="24"/>
        </w:rPr>
        <w:t xml:space="preserve"> объекта: инновационный научно-технологический центр в г. Сургуте и научный центр углеродного баланса и технологий экологического регулирования в д. Шапша.</w:t>
      </w:r>
    </w:p>
    <w:p w14:paraId="2B71A94E" w14:textId="4E410138" w:rsidR="00E53B91" w:rsidRDefault="000C283B">
      <w:pPr>
        <w:widowControl w:val="0"/>
        <w:adjustRightInd w:val="0"/>
        <w:spacing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Цель создания научного центра в д. Шапша: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разработка совокупности технологий, обеспечивающих возможность мониторинга различных типов загрязнения окружающей среды и нарушений ее нормального функционирования, вызванных деятельностью человека, а также технологий, управления углеродным балансом,  обеспечивающих возможность нейтрализации указанных воздействий, восстановления нормальных экологических процессов, минимизации данного воздействия в будущем. Сроки создания: 2024</w:t>
      </w:r>
      <w:r w:rsidR="003F6DFB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2026 гг.</w:t>
      </w:r>
    </w:p>
    <w:p w14:paraId="4278CF8E" w14:textId="45CEF6DE" w:rsidR="00E53B91" w:rsidRDefault="000C283B">
      <w:pPr>
        <w:widowControl w:val="0"/>
        <w:adjustRightInd w:val="0"/>
        <w:spacing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научный центр войдут: научно-образовательный комплекс, детский карбоновый полигон, полевая площадка, сити-ферма, экспериментально</w:t>
      </w:r>
      <w:r w:rsidR="003F6DF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климатическая установка, общежитие.</w:t>
      </w:r>
    </w:p>
    <w:p w14:paraId="2FBF5999" w14:textId="5B6370EC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ориентиры развития сферы</w:t>
      </w:r>
      <w:r w:rsidR="003E5B1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молодежной политки </w:t>
      </w:r>
      <w:r w:rsidR="00EA2987">
        <w:rPr>
          <w:noProof/>
          <w:sz w:val="22"/>
          <w:szCs w:val="22"/>
        </w:rPr>
        <w:t>(баховый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4"/>
        <w:gridCol w:w="651"/>
        <w:gridCol w:w="652"/>
        <w:gridCol w:w="822"/>
        <w:gridCol w:w="626"/>
        <w:gridCol w:w="626"/>
        <w:gridCol w:w="626"/>
        <w:gridCol w:w="626"/>
        <w:gridCol w:w="626"/>
        <w:gridCol w:w="626"/>
        <w:gridCol w:w="630"/>
      </w:tblGrid>
      <w:tr w:rsidR="00B378C6" w:rsidRPr="003E5B1D" w14:paraId="5BFA2338" w14:textId="77777777" w:rsidTr="00EA2987">
        <w:trPr>
          <w:tblHeader/>
          <w:jc w:val="center"/>
        </w:trPr>
        <w:tc>
          <w:tcPr>
            <w:tcW w:w="1516" w:type="pct"/>
            <w:vMerge w:val="restart"/>
            <w:vAlign w:val="center"/>
          </w:tcPr>
          <w:p w14:paraId="5ADD025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137" w:type="pct"/>
            <w:gridSpan w:val="3"/>
          </w:tcPr>
          <w:p w14:paraId="6BAFD9E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347" w:type="pct"/>
            <w:gridSpan w:val="7"/>
          </w:tcPr>
          <w:p w14:paraId="5447A7B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B378C6" w:rsidRPr="003E5B1D" w14:paraId="7511D739" w14:textId="77777777" w:rsidTr="00EA2987">
        <w:trPr>
          <w:tblHeader/>
          <w:jc w:val="center"/>
        </w:trPr>
        <w:tc>
          <w:tcPr>
            <w:tcW w:w="1516" w:type="pct"/>
            <w:vMerge/>
          </w:tcPr>
          <w:p w14:paraId="26261255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  <w:noWrap/>
          </w:tcPr>
          <w:p w14:paraId="1D9A0B7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39B5A93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9" w:type="pct"/>
            <w:noWrap/>
          </w:tcPr>
          <w:p w14:paraId="092A9C6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42BEA59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440" w:type="pct"/>
            <w:noWrap/>
          </w:tcPr>
          <w:p w14:paraId="26E4202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18B125E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35" w:type="pct"/>
            <w:noWrap/>
          </w:tcPr>
          <w:p w14:paraId="5F088E5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6649CE5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35" w:type="pct"/>
            <w:noWrap/>
          </w:tcPr>
          <w:p w14:paraId="387DA98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47DEB78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35" w:type="pct"/>
            <w:noWrap/>
          </w:tcPr>
          <w:p w14:paraId="4632A09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1F467FD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35" w:type="pct"/>
            <w:noWrap/>
          </w:tcPr>
          <w:p w14:paraId="6EA3388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06BCF36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35" w:type="pct"/>
            <w:noWrap/>
          </w:tcPr>
          <w:p w14:paraId="19D1A3C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1A851DC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35" w:type="pct"/>
            <w:noWrap/>
          </w:tcPr>
          <w:p w14:paraId="7FD51BC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2D96DCF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37" w:type="pct"/>
            <w:noWrap/>
          </w:tcPr>
          <w:p w14:paraId="0FA78A0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967256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EA2987" w:rsidRPr="003E5B1D" w14:paraId="6CC61224" w14:textId="77777777" w:rsidTr="00EA2987">
        <w:trPr>
          <w:jc w:val="center"/>
        </w:trPr>
        <w:tc>
          <w:tcPr>
            <w:tcW w:w="1516" w:type="pct"/>
            <w:vAlign w:val="center"/>
          </w:tcPr>
          <w:p w14:paraId="487A8F81" w14:textId="77777777" w:rsidR="00EA2987" w:rsidRPr="006532AF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Количество молодых семей</w:t>
            </w:r>
          </w:p>
        </w:tc>
        <w:tc>
          <w:tcPr>
            <w:tcW w:w="348" w:type="pct"/>
            <w:noWrap/>
            <w:vAlign w:val="center"/>
          </w:tcPr>
          <w:p w14:paraId="20E033FD" w14:textId="54D94576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349" w:type="pct"/>
            <w:noWrap/>
            <w:vAlign w:val="center"/>
          </w:tcPr>
          <w:p w14:paraId="54372882" w14:textId="7EFA664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440" w:type="pct"/>
            <w:noWrap/>
            <w:vAlign w:val="center"/>
          </w:tcPr>
          <w:p w14:paraId="6319D486" w14:textId="3532F47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335" w:type="pct"/>
            <w:noWrap/>
            <w:vAlign w:val="center"/>
          </w:tcPr>
          <w:p w14:paraId="70FAF597" w14:textId="1446444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335" w:type="pct"/>
            <w:noWrap/>
            <w:vAlign w:val="center"/>
          </w:tcPr>
          <w:p w14:paraId="66AC84AF" w14:textId="5B51DFC9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335" w:type="pct"/>
            <w:noWrap/>
            <w:vAlign w:val="center"/>
          </w:tcPr>
          <w:p w14:paraId="036B1DE5" w14:textId="60A7770A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35" w:type="pct"/>
            <w:noWrap/>
            <w:vAlign w:val="center"/>
          </w:tcPr>
          <w:p w14:paraId="3F669862" w14:textId="63ED8912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335" w:type="pct"/>
            <w:noWrap/>
            <w:vAlign w:val="center"/>
          </w:tcPr>
          <w:p w14:paraId="5DF0B84C" w14:textId="4B0072F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335" w:type="pct"/>
            <w:noWrap/>
            <w:vAlign w:val="center"/>
          </w:tcPr>
          <w:p w14:paraId="76DB2D7F" w14:textId="20705B58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337" w:type="pct"/>
            <w:noWrap/>
            <w:vAlign w:val="center"/>
          </w:tcPr>
          <w:p w14:paraId="516D64EF" w14:textId="20049E64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</w:tr>
      <w:tr w:rsidR="00EA2987" w:rsidRPr="003E5B1D" w14:paraId="2B610F11" w14:textId="77777777" w:rsidTr="00EA2987">
        <w:trPr>
          <w:jc w:val="center"/>
        </w:trPr>
        <w:tc>
          <w:tcPr>
            <w:tcW w:w="1516" w:type="pct"/>
          </w:tcPr>
          <w:p w14:paraId="6FF8D152" w14:textId="16A37D05" w:rsidR="00EA2987" w:rsidRPr="006532AF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Число молодых людей, задействованных в мероприятиях по вовлечению в творческую деятельность</w:t>
            </w:r>
          </w:p>
        </w:tc>
        <w:tc>
          <w:tcPr>
            <w:tcW w:w="348" w:type="pct"/>
            <w:noWrap/>
            <w:vAlign w:val="center"/>
          </w:tcPr>
          <w:p w14:paraId="37832B61" w14:textId="0387D75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349" w:type="pct"/>
            <w:noWrap/>
            <w:vAlign w:val="center"/>
          </w:tcPr>
          <w:p w14:paraId="3E23F3FE" w14:textId="195693DF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440" w:type="pct"/>
            <w:noWrap/>
            <w:vAlign w:val="center"/>
          </w:tcPr>
          <w:p w14:paraId="04542341" w14:textId="51B2089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2 290</w:t>
            </w:r>
          </w:p>
        </w:tc>
        <w:tc>
          <w:tcPr>
            <w:tcW w:w="335" w:type="pct"/>
            <w:noWrap/>
            <w:vAlign w:val="center"/>
          </w:tcPr>
          <w:p w14:paraId="2AD92F22" w14:textId="6B3B80B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2 590</w:t>
            </w:r>
          </w:p>
        </w:tc>
        <w:tc>
          <w:tcPr>
            <w:tcW w:w="335" w:type="pct"/>
            <w:noWrap/>
            <w:vAlign w:val="center"/>
          </w:tcPr>
          <w:p w14:paraId="68F1FFDE" w14:textId="7D9BB84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2 893</w:t>
            </w:r>
          </w:p>
        </w:tc>
        <w:tc>
          <w:tcPr>
            <w:tcW w:w="335" w:type="pct"/>
            <w:noWrap/>
            <w:vAlign w:val="center"/>
          </w:tcPr>
          <w:p w14:paraId="26F1E3A8" w14:textId="448C3EC9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3 201</w:t>
            </w:r>
          </w:p>
        </w:tc>
        <w:tc>
          <w:tcPr>
            <w:tcW w:w="335" w:type="pct"/>
            <w:noWrap/>
            <w:vAlign w:val="center"/>
          </w:tcPr>
          <w:p w14:paraId="28B76F1C" w14:textId="790F28FF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3 512</w:t>
            </w:r>
          </w:p>
        </w:tc>
        <w:tc>
          <w:tcPr>
            <w:tcW w:w="335" w:type="pct"/>
            <w:noWrap/>
            <w:vAlign w:val="center"/>
          </w:tcPr>
          <w:p w14:paraId="202E5F2A" w14:textId="2968903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3 828</w:t>
            </w:r>
          </w:p>
        </w:tc>
        <w:tc>
          <w:tcPr>
            <w:tcW w:w="335" w:type="pct"/>
            <w:noWrap/>
            <w:vAlign w:val="center"/>
          </w:tcPr>
          <w:p w14:paraId="2E058781" w14:textId="5ADF4AE7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4 505</w:t>
            </w:r>
          </w:p>
        </w:tc>
        <w:tc>
          <w:tcPr>
            <w:tcW w:w="337" w:type="pct"/>
            <w:noWrap/>
            <w:vAlign w:val="center"/>
          </w:tcPr>
          <w:p w14:paraId="252C3103" w14:textId="73E4EC87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5 005</w:t>
            </w:r>
          </w:p>
        </w:tc>
      </w:tr>
      <w:tr w:rsidR="00EA2987" w:rsidRPr="003E5B1D" w14:paraId="678AC9DD" w14:textId="77777777" w:rsidTr="00EA2987">
        <w:trPr>
          <w:jc w:val="center"/>
        </w:trPr>
        <w:tc>
          <w:tcPr>
            <w:tcW w:w="1516" w:type="pct"/>
          </w:tcPr>
          <w:p w14:paraId="458BC3E3" w14:textId="18FFF459" w:rsidR="00EA2987" w:rsidRPr="006532AF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Число граждан, вовлеченных в добровольную волонтерскую деятельность</w:t>
            </w:r>
          </w:p>
        </w:tc>
        <w:tc>
          <w:tcPr>
            <w:tcW w:w="348" w:type="pct"/>
            <w:noWrap/>
            <w:vAlign w:val="center"/>
          </w:tcPr>
          <w:p w14:paraId="1DE6A499" w14:textId="7979A27E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2 690</w:t>
            </w:r>
          </w:p>
        </w:tc>
        <w:tc>
          <w:tcPr>
            <w:tcW w:w="349" w:type="pct"/>
            <w:noWrap/>
            <w:vAlign w:val="center"/>
          </w:tcPr>
          <w:p w14:paraId="34453FD9" w14:textId="3867844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2 862</w:t>
            </w:r>
          </w:p>
        </w:tc>
        <w:tc>
          <w:tcPr>
            <w:tcW w:w="440" w:type="pct"/>
            <w:noWrap/>
            <w:vAlign w:val="center"/>
          </w:tcPr>
          <w:p w14:paraId="5FAF3F7F" w14:textId="0695F550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2 996</w:t>
            </w:r>
          </w:p>
        </w:tc>
        <w:tc>
          <w:tcPr>
            <w:tcW w:w="335" w:type="pct"/>
            <w:noWrap/>
            <w:vAlign w:val="center"/>
          </w:tcPr>
          <w:p w14:paraId="6123D8E8" w14:textId="4BB4F756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3 031</w:t>
            </w:r>
          </w:p>
        </w:tc>
        <w:tc>
          <w:tcPr>
            <w:tcW w:w="335" w:type="pct"/>
            <w:noWrap/>
            <w:vAlign w:val="center"/>
          </w:tcPr>
          <w:p w14:paraId="37451A18" w14:textId="1ACE84F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3 067</w:t>
            </w:r>
          </w:p>
        </w:tc>
        <w:tc>
          <w:tcPr>
            <w:tcW w:w="335" w:type="pct"/>
            <w:noWrap/>
            <w:vAlign w:val="center"/>
          </w:tcPr>
          <w:p w14:paraId="7106CE14" w14:textId="53B2CBF9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3 104</w:t>
            </w:r>
          </w:p>
        </w:tc>
        <w:tc>
          <w:tcPr>
            <w:tcW w:w="335" w:type="pct"/>
            <w:noWrap/>
            <w:vAlign w:val="center"/>
          </w:tcPr>
          <w:p w14:paraId="2D1CBA6C" w14:textId="1B40D51C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3 142</w:t>
            </w:r>
          </w:p>
        </w:tc>
        <w:tc>
          <w:tcPr>
            <w:tcW w:w="335" w:type="pct"/>
            <w:noWrap/>
            <w:vAlign w:val="center"/>
          </w:tcPr>
          <w:p w14:paraId="42287D1A" w14:textId="2468B232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3 181</w:t>
            </w:r>
          </w:p>
        </w:tc>
        <w:tc>
          <w:tcPr>
            <w:tcW w:w="335" w:type="pct"/>
            <w:noWrap/>
            <w:vAlign w:val="center"/>
          </w:tcPr>
          <w:p w14:paraId="26542D4E" w14:textId="25E534A0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4 291</w:t>
            </w:r>
          </w:p>
        </w:tc>
        <w:tc>
          <w:tcPr>
            <w:tcW w:w="337" w:type="pct"/>
            <w:noWrap/>
            <w:vAlign w:val="center"/>
          </w:tcPr>
          <w:p w14:paraId="065AE188" w14:textId="2E47C99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5 958</w:t>
            </w:r>
          </w:p>
        </w:tc>
      </w:tr>
    </w:tbl>
    <w:p w14:paraId="1F132D92" w14:textId="77777777" w:rsidR="00E53B91" w:rsidRDefault="000C283B">
      <w:pPr>
        <w:pStyle w:val="3"/>
        <w:rPr>
          <w:lang w:eastAsia="ru-RU"/>
        </w:rPr>
      </w:pPr>
      <w:bookmarkStart w:id="44" w:name="_Toc212153596"/>
      <w:r>
        <w:rPr>
          <w:lang w:eastAsia="ru-RU"/>
        </w:rPr>
        <w:t>Создание рабочих мест, развитие рынка труда</w:t>
      </w:r>
      <w:bookmarkEnd w:id="44"/>
    </w:p>
    <w:p w14:paraId="3DC80E55" w14:textId="28B038D9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На протяжении ряда лет численность населения трудоспособного возраста, постоянно проживающего в районе, сократилась с 11 610 человек в 2020 году до 10 602 в 2024 г</w:t>
      </w:r>
      <w:r w:rsidR="003F6DFB">
        <w:rPr>
          <w:rFonts w:cs="Times New Roman"/>
          <w:color w:val="000000" w:themeColor="text1"/>
          <w:szCs w:val="24"/>
        </w:rPr>
        <w:t>оду</w:t>
      </w:r>
      <w:r w:rsidRPr="00C10247">
        <w:rPr>
          <w:rFonts w:cs="Times New Roman"/>
          <w:color w:val="000000" w:themeColor="text1"/>
          <w:szCs w:val="24"/>
        </w:rPr>
        <w:t xml:space="preserve">. За этот же период среднесписочная численность работников по всем организациям, </w:t>
      </w:r>
      <w:r w:rsidRPr="00C10247">
        <w:rPr>
          <w:rFonts w:cs="Times New Roman"/>
          <w:color w:val="000000" w:themeColor="text1"/>
          <w:szCs w:val="24"/>
        </w:rPr>
        <w:lastRenderedPageBreak/>
        <w:t xml:space="preserve">осуществляющих деятельность на территории </w:t>
      </w:r>
      <w:r w:rsidR="003F6DFB" w:rsidRPr="00C10247">
        <w:rPr>
          <w:rFonts w:cs="Times New Roman"/>
          <w:color w:val="000000" w:themeColor="text1"/>
          <w:szCs w:val="24"/>
        </w:rPr>
        <w:t>района,</w:t>
      </w:r>
      <w:r w:rsidRPr="00C10247">
        <w:rPr>
          <w:rFonts w:cs="Times New Roman"/>
          <w:color w:val="000000" w:themeColor="text1"/>
          <w:szCs w:val="24"/>
        </w:rPr>
        <w:t xml:space="preserve"> выросла с 22 024 до 25 444 </w:t>
      </w:r>
      <w:r w:rsidR="003F6DFB" w:rsidRPr="00C10247">
        <w:rPr>
          <w:rFonts w:cs="Times New Roman"/>
          <w:color w:val="000000" w:themeColor="text1"/>
          <w:szCs w:val="24"/>
        </w:rPr>
        <w:t>чел</w:t>
      </w:r>
      <w:r w:rsidR="003F6DFB">
        <w:rPr>
          <w:rFonts w:cs="Times New Roman"/>
          <w:color w:val="000000" w:themeColor="text1"/>
          <w:szCs w:val="24"/>
        </w:rPr>
        <w:t>овек</w:t>
      </w:r>
      <w:r w:rsidRPr="00C10247">
        <w:rPr>
          <w:rFonts w:cs="Times New Roman"/>
          <w:color w:val="000000" w:themeColor="text1"/>
          <w:szCs w:val="24"/>
        </w:rPr>
        <w:t xml:space="preserve">, рост занятости обеспечивает нефтегазовый сектор за счет вахтового метода работы. </w:t>
      </w:r>
    </w:p>
    <w:p w14:paraId="3EDAB9FB" w14:textId="3E5384C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Численность граждан, обратившихся за содействием в поиске подходящей работы в органы службы занятости населения, сократилось с 611 в 2020 г</w:t>
      </w:r>
      <w:r w:rsidR="003F6DFB">
        <w:rPr>
          <w:rFonts w:cs="Times New Roman"/>
          <w:color w:val="000000" w:themeColor="text1"/>
          <w:szCs w:val="24"/>
        </w:rPr>
        <w:t>оду</w:t>
      </w:r>
      <w:r w:rsidRPr="00C10247">
        <w:rPr>
          <w:rFonts w:cs="Times New Roman"/>
          <w:color w:val="000000" w:themeColor="text1"/>
          <w:szCs w:val="24"/>
        </w:rPr>
        <w:t xml:space="preserve"> до 544 чел</w:t>
      </w:r>
      <w:r w:rsidR="003F6DFB">
        <w:rPr>
          <w:rFonts w:cs="Times New Roman"/>
          <w:color w:val="000000" w:themeColor="text1"/>
          <w:szCs w:val="24"/>
        </w:rPr>
        <w:t>овек</w:t>
      </w:r>
      <w:r w:rsidRPr="00C10247">
        <w:rPr>
          <w:rFonts w:cs="Times New Roman"/>
          <w:color w:val="000000" w:themeColor="text1"/>
          <w:szCs w:val="24"/>
        </w:rPr>
        <w:t xml:space="preserve"> в 2024 г</w:t>
      </w:r>
      <w:r w:rsidR="003F6DFB">
        <w:rPr>
          <w:rFonts w:cs="Times New Roman"/>
          <w:color w:val="000000" w:themeColor="text1"/>
          <w:szCs w:val="24"/>
        </w:rPr>
        <w:t>оду</w:t>
      </w:r>
      <w:r w:rsidRPr="00C10247">
        <w:rPr>
          <w:rFonts w:cs="Times New Roman"/>
          <w:color w:val="000000" w:themeColor="text1"/>
          <w:szCs w:val="24"/>
        </w:rPr>
        <w:t xml:space="preserve">, при этом из них официально зарегистрированных безработных </w:t>
      </w:r>
      <w:r w:rsidR="003F6DFB">
        <w:rPr>
          <w:rFonts w:cs="Times New Roman"/>
          <w:color w:val="000000" w:themeColor="text1"/>
          <w:szCs w:val="24"/>
        </w:rPr>
        <w:t xml:space="preserve">— </w:t>
      </w:r>
      <w:r w:rsidRPr="00C10247">
        <w:rPr>
          <w:rFonts w:cs="Times New Roman"/>
          <w:color w:val="000000" w:themeColor="text1"/>
          <w:szCs w:val="24"/>
        </w:rPr>
        <w:t>78 чел</w:t>
      </w:r>
      <w:r w:rsidR="003F6DFB">
        <w:rPr>
          <w:rFonts w:cs="Times New Roman"/>
          <w:color w:val="000000" w:themeColor="text1"/>
          <w:szCs w:val="24"/>
        </w:rPr>
        <w:t>овек</w:t>
      </w:r>
      <w:r w:rsidRPr="00C10247">
        <w:rPr>
          <w:rFonts w:cs="Times New Roman"/>
          <w:color w:val="000000" w:themeColor="text1"/>
          <w:szCs w:val="24"/>
        </w:rPr>
        <w:t>. Официальный уровень безработицы упал с 2,4% в 2020 г</w:t>
      </w:r>
      <w:r w:rsidR="003F6DFB">
        <w:rPr>
          <w:rFonts w:cs="Times New Roman"/>
          <w:color w:val="000000" w:themeColor="text1"/>
          <w:szCs w:val="24"/>
        </w:rPr>
        <w:t>оду</w:t>
      </w:r>
      <w:r w:rsidRPr="00C10247">
        <w:rPr>
          <w:rFonts w:cs="Times New Roman"/>
          <w:color w:val="000000" w:themeColor="text1"/>
          <w:szCs w:val="24"/>
        </w:rPr>
        <w:t xml:space="preserve"> до 0,3% в 2024 г</w:t>
      </w:r>
      <w:r w:rsidR="003F6DFB">
        <w:rPr>
          <w:rFonts w:cs="Times New Roman"/>
          <w:color w:val="000000" w:themeColor="text1"/>
          <w:szCs w:val="24"/>
        </w:rPr>
        <w:t>оду</w:t>
      </w:r>
      <w:r w:rsidRPr="00C10247">
        <w:rPr>
          <w:rFonts w:cs="Times New Roman"/>
          <w:color w:val="000000" w:themeColor="text1"/>
          <w:szCs w:val="24"/>
        </w:rPr>
        <w:t xml:space="preserve">. </w:t>
      </w:r>
    </w:p>
    <w:p w14:paraId="681DA99F" w14:textId="77777777" w:rsidR="00E53B91" w:rsidRPr="00C10247" w:rsidRDefault="000C283B">
      <w:pPr>
        <w:widowControl w:val="0"/>
        <w:spacing w:after="0" w:line="264" w:lineRule="auto"/>
        <w:jc w:val="both"/>
        <w:rPr>
          <w:color w:val="000000" w:themeColor="text1"/>
          <w:szCs w:val="20"/>
          <w:lang w:eastAsia="ru-RU"/>
        </w:rPr>
      </w:pPr>
      <w:r w:rsidRPr="00C10247">
        <w:rPr>
          <w:color w:val="000000" w:themeColor="text1"/>
          <w:szCs w:val="20"/>
          <w:lang w:eastAsia="ru-RU"/>
        </w:rPr>
        <w:t xml:space="preserve">В Ханты-Мансийском районе действует муниципальная программа «Содействие занятости населения Ханты-Мансийского района» (Постановление от 28.12.2024 № 1174) на 2025-2030 гг. Основными целями которой является: </w:t>
      </w:r>
    </w:p>
    <w:p w14:paraId="550137FD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</w:r>
    </w:p>
    <w:p w14:paraId="2ACDCF16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Снижение уровня производственного травматизма</w:t>
      </w:r>
    </w:p>
    <w:p w14:paraId="348E413B" w14:textId="4AB05264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Переход к инновационной экономике в стране и области, в том числе и в районе</w:t>
      </w:r>
      <w:r w:rsidR="008E2D2D">
        <w:rPr>
          <w:rFonts w:cs="Times New Roman"/>
          <w:color w:val="000000" w:themeColor="text1"/>
          <w:szCs w:val="24"/>
        </w:rPr>
        <w:t>,</w:t>
      </w:r>
      <w:r w:rsidRPr="00C10247">
        <w:rPr>
          <w:rFonts w:cs="Times New Roman"/>
          <w:color w:val="000000" w:themeColor="text1"/>
          <w:szCs w:val="24"/>
        </w:rPr>
        <w:t xml:space="preserve"> приведет к изменению сложившейся структуры занятости населения, будет сопровождаться сокращением неэффективных рабочих мест, перераспределением работников по секторам экономики, расширением сферы услуг, развитием инновационных направлений деятельности и возникновением новых направлений занятости. В этих условиях рынок труда позволит стимулировать создание новых эффективных рабочих мест, включая гибкие формы занятости.</w:t>
      </w:r>
    </w:p>
    <w:p w14:paraId="50693DCA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Исходя из отмеченных тенденций, стратегической целью в развитии рынка труда в долгосрочной перспективе является создание условий для эффективного использования трудовых ресурсов, реализации образовательного потенциала, интеллектуальных и творческих способностей жителей района, снижение уровня безработицы, повышение производительности труда и обеспечение его безопасности.</w:t>
      </w:r>
    </w:p>
    <w:p w14:paraId="7074418D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Для достижения стратегической цели и установленных значений целевых показателей предусматривается решение следующих основных задач.</w:t>
      </w:r>
    </w:p>
    <w:p w14:paraId="3703AFE4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1. Развитие инфраструктуры рынка труда и стимулирование сокращения нелегальной занятости и скрытой безработицы предполагает:</w:t>
      </w:r>
    </w:p>
    <w:p w14:paraId="237F8670" w14:textId="3944B734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поддержк</w:t>
      </w:r>
      <w:r w:rsidR="008E2D2D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у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инициативы открытия собственного бизнеса: предоставления </w:t>
      </w:r>
      <w:r w:rsidRPr="00C10247">
        <w:rPr>
          <w:rFonts w:ascii="Times New Roman" w:eastAsia="Times New Roman" w:hAnsi="Times New Roman" w:cs="Times New Roman"/>
          <w:noProof/>
          <w:color w:val="000000" w:themeColor="text1"/>
          <w:lang w:eastAsia="en-US" w:bidi="ar-SA"/>
        </w:rPr>
        <w:t>соцконтракта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на предпринимательские цели; информирование о программах помощи в открытии собственного бизнеса со стороны государства, банков и прочих структур; </w:t>
      </w:r>
    </w:p>
    <w:p w14:paraId="6E552A89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легализацию занятости и доходов населения, усиление мер контроля и надзора за нарушением трудового законодательства работодателями: помощь в организации юридического лица или оформления статуса самозанятого;</w:t>
      </w:r>
    </w:p>
    <w:p w14:paraId="544DBE48" w14:textId="7FF2A65B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развитие системы среднесрочного прогнозирования потребности работодателей в кадрах и согласования объемов и профилей подготовки кадров (проработка направления целевого обучения в колледжах </w:t>
      </w:r>
      <w:r w:rsidR="008026C1" w:rsidRPr="008026C1">
        <w:rPr>
          <w:rFonts w:ascii="Times New Roman" w:eastAsia="Calibri" w:hAnsi="Times New Roman" w:cs="Times New Roman"/>
        </w:rPr>
        <w:t>автономного округа</w:t>
      </w:r>
      <w:r w:rsidR="008026C1">
        <w:rPr>
          <w:rFonts w:ascii="Times New Roman" w:hAnsi="Times New Roman" w:cs="Times New Roman"/>
        </w:rPr>
        <w:t xml:space="preserve"> 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под запросы бизнеса);</w:t>
      </w:r>
    </w:p>
    <w:p w14:paraId="4589BB61" w14:textId="3D3D1889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активизаци</w:t>
      </w:r>
      <w:r w:rsidR="008E2D2D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ю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деятельности, расширение спектра предоставления услуг в области содействия занятости населения;</w:t>
      </w:r>
    </w:p>
    <w:p w14:paraId="4FE64F4E" w14:textId="03E6F580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стимулирование безработных граждан к предпринимательской деятельности и ее поддержк</w:t>
      </w:r>
      <w:r w:rsidR="008E2D2D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у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с целью дальнейшего создания рабочих мест, развития производства и </w:t>
      </w: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lastRenderedPageBreak/>
        <w:t>сферы услуг населению.</w:t>
      </w:r>
    </w:p>
    <w:p w14:paraId="517D3FB9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2. Рост занятости и эффективности использования труда через повышение гибкости рынка труда, улучшение качества рабочей силы, развитие территориальной и профессиональной мобильности трудовых ресурсов с учетом приоритетов развития экономики района и области предполагает создания условий для:</w:t>
      </w:r>
    </w:p>
    <w:p w14:paraId="4D02749F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эффективного механизма взаимосвязи профессионального образования и рынка труда, а также развитие системы профориентации в тесной взаимосвязи органов местного самоуправления, образования и бизнеса;</w:t>
      </w:r>
    </w:p>
    <w:p w14:paraId="7240DE7C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стимулирования трудовой активности населения через использование трудового потенциала работников старшего возраста, вовлечение в трудовую деятельность лиц с ограниченными физическими возможностями, родителей, имеющих малолетних детей, в том числе за счет развития гибких форм занятости;</w:t>
      </w:r>
    </w:p>
    <w:p w14:paraId="3DA43C60" w14:textId="77777777" w:rsidR="00E53B91" w:rsidRPr="00C10247" w:rsidRDefault="000C283B" w:rsidP="000C283B">
      <w:pPr>
        <w:pStyle w:val="af6"/>
        <w:numPr>
          <w:ilvl w:val="0"/>
          <w:numId w:val="28"/>
        </w:numPr>
        <w:autoSpaceDE/>
        <w:autoSpaceDN/>
        <w:spacing w:line="264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C10247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территориальной мобильности через осуществление комплекса мер по содействию внутренней и внешней трудовой миграции, включая меры поддержки граждан, переселяющихся для работы на предприятиях Ханты-Мансийского района, меры по стимулированию к возвращению квалифицированных кадров из других регионов и районов Тюменской области.</w:t>
      </w:r>
    </w:p>
    <w:p w14:paraId="60ACF621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>3. Защита трудовых прав граждан, обеспечение здоровых и безопасных условий труда и развитие социального партнерства предполагает реализацию мер по улучшению условий и охраны труда, повышению качества рабочих мест, снижению риска смертности и травматизма на производстве, профессиональных заболеваний путем информирования, консультирования и обучения безопасным методам работы, обеспечения работников эффективными современными средствами защиты.</w:t>
      </w:r>
    </w:p>
    <w:p w14:paraId="666B4639" w14:textId="77777777" w:rsidR="00E53B91" w:rsidRPr="00C10247" w:rsidRDefault="000C283B">
      <w:pPr>
        <w:widowControl w:val="0"/>
        <w:adjustRightInd w:val="0"/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C10247">
        <w:rPr>
          <w:rFonts w:cs="Times New Roman"/>
          <w:color w:val="000000" w:themeColor="text1"/>
          <w:szCs w:val="24"/>
        </w:rPr>
        <w:t xml:space="preserve">Реализация данных мероприятий позволит улучшить инфраструктуру рынка труда, привлечь трудовые ресурсы в базовые отрасли экономики и повысить качество рабочих мест. </w:t>
      </w:r>
    </w:p>
    <w:p w14:paraId="3C71EAAC" w14:textId="4DFFC87A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10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состояние рынка труда </w:t>
      </w:r>
      <w:r w:rsidR="00EA2987">
        <w:rPr>
          <w:noProof/>
          <w:sz w:val="22"/>
          <w:szCs w:val="22"/>
        </w:rPr>
        <w:t>(базовый сценарий)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2"/>
        <w:gridCol w:w="709"/>
        <w:gridCol w:w="709"/>
        <w:gridCol w:w="850"/>
        <w:gridCol w:w="688"/>
        <w:gridCol w:w="689"/>
        <w:gridCol w:w="688"/>
        <w:gridCol w:w="689"/>
        <w:gridCol w:w="688"/>
        <w:gridCol w:w="689"/>
        <w:gridCol w:w="689"/>
      </w:tblGrid>
      <w:tr w:rsidR="00E53B91" w:rsidRPr="003E5B1D" w14:paraId="52C94BAE" w14:textId="77777777" w:rsidTr="00FC0A89">
        <w:trPr>
          <w:tblHeader/>
          <w:jc w:val="center"/>
        </w:trPr>
        <w:tc>
          <w:tcPr>
            <w:tcW w:w="2122" w:type="dxa"/>
            <w:vMerge w:val="restart"/>
            <w:vAlign w:val="center"/>
          </w:tcPr>
          <w:p w14:paraId="7944ACE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2268" w:type="dxa"/>
            <w:gridSpan w:val="3"/>
          </w:tcPr>
          <w:p w14:paraId="5AA9699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4820" w:type="dxa"/>
            <w:gridSpan w:val="7"/>
          </w:tcPr>
          <w:p w14:paraId="304499B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358CE146" w14:textId="77777777" w:rsidTr="00FC0A89">
        <w:trPr>
          <w:tblHeader/>
          <w:jc w:val="center"/>
        </w:trPr>
        <w:tc>
          <w:tcPr>
            <w:tcW w:w="2122" w:type="dxa"/>
            <w:vMerge/>
          </w:tcPr>
          <w:p w14:paraId="0F694262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459D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1197FF8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14:paraId="0F319C4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7D45344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14:paraId="62F32B2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25CB938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688" w:type="dxa"/>
          </w:tcPr>
          <w:p w14:paraId="0DE8188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1C02F05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689" w:type="dxa"/>
          </w:tcPr>
          <w:p w14:paraId="37CB94B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18144F0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688" w:type="dxa"/>
          </w:tcPr>
          <w:p w14:paraId="5E2780C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2C841A9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689" w:type="dxa"/>
          </w:tcPr>
          <w:p w14:paraId="62FD444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2931832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688" w:type="dxa"/>
          </w:tcPr>
          <w:p w14:paraId="6B8158D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C39281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689" w:type="dxa"/>
          </w:tcPr>
          <w:p w14:paraId="17C4A07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6D4C334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689" w:type="dxa"/>
          </w:tcPr>
          <w:p w14:paraId="1F58A41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69B796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EA2987" w:rsidRPr="003E5B1D" w14:paraId="3F5E7F7A" w14:textId="77777777" w:rsidTr="00FC0A89">
        <w:trPr>
          <w:jc w:val="center"/>
        </w:trPr>
        <w:tc>
          <w:tcPr>
            <w:tcW w:w="2122" w:type="dxa"/>
            <w:vAlign w:val="center"/>
          </w:tcPr>
          <w:p w14:paraId="78AAFC23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Численность населения трудоспособного возраста</w:t>
            </w:r>
          </w:p>
        </w:tc>
        <w:tc>
          <w:tcPr>
            <w:tcW w:w="709" w:type="dxa"/>
            <w:vAlign w:val="center"/>
          </w:tcPr>
          <w:p w14:paraId="5297D661" w14:textId="2DA160E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11 181</w:t>
            </w:r>
          </w:p>
        </w:tc>
        <w:tc>
          <w:tcPr>
            <w:tcW w:w="709" w:type="dxa"/>
            <w:vAlign w:val="center"/>
          </w:tcPr>
          <w:p w14:paraId="26083742" w14:textId="7C4D6AC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10 602</w:t>
            </w:r>
          </w:p>
        </w:tc>
        <w:tc>
          <w:tcPr>
            <w:tcW w:w="850" w:type="dxa"/>
            <w:vAlign w:val="center"/>
          </w:tcPr>
          <w:p w14:paraId="243CA7A9" w14:textId="060D2648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11 186</w:t>
            </w:r>
          </w:p>
        </w:tc>
        <w:tc>
          <w:tcPr>
            <w:tcW w:w="688" w:type="dxa"/>
            <w:vAlign w:val="center"/>
          </w:tcPr>
          <w:p w14:paraId="45F8B937" w14:textId="3D7A0496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11 245</w:t>
            </w:r>
          </w:p>
        </w:tc>
        <w:tc>
          <w:tcPr>
            <w:tcW w:w="689" w:type="dxa"/>
            <w:vAlign w:val="center"/>
          </w:tcPr>
          <w:p w14:paraId="71E63D02" w14:textId="0A39A14A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11 307</w:t>
            </w:r>
          </w:p>
        </w:tc>
        <w:tc>
          <w:tcPr>
            <w:tcW w:w="688" w:type="dxa"/>
            <w:vAlign w:val="center"/>
          </w:tcPr>
          <w:p w14:paraId="28BF6140" w14:textId="2C4A8C6F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11 371</w:t>
            </w:r>
          </w:p>
        </w:tc>
        <w:tc>
          <w:tcPr>
            <w:tcW w:w="689" w:type="dxa"/>
            <w:vAlign w:val="center"/>
          </w:tcPr>
          <w:p w14:paraId="5102A0E7" w14:textId="14C82677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11 439</w:t>
            </w:r>
          </w:p>
        </w:tc>
        <w:tc>
          <w:tcPr>
            <w:tcW w:w="688" w:type="dxa"/>
            <w:vAlign w:val="center"/>
          </w:tcPr>
          <w:p w14:paraId="6CE390C9" w14:textId="6D63C6C2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11 509</w:t>
            </w:r>
          </w:p>
        </w:tc>
        <w:tc>
          <w:tcPr>
            <w:tcW w:w="689" w:type="dxa"/>
            <w:vAlign w:val="center"/>
          </w:tcPr>
          <w:p w14:paraId="71366B2C" w14:textId="7D6C52B8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12 576</w:t>
            </w:r>
          </w:p>
        </w:tc>
        <w:tc>
          <w:tcPr>
            <w:tcW w:w="689" w:type="dxa"/>
            <w:vAlign w:val="center"/>
          </w:tcPr>
          <w:p w14:paraId="4FBA7670" w14:textId="1C3AA974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13 971</w:t>
            </w:r>
          </w:p>
        </w:tc>
      </w:tr>
      <w:tr w:rsidR="00EA2987" w:rsidRPr="003E5B1D" w14:paraId="7B257B69" w14:textId="77777777" w:rsidTr="00FC0A89">
        <w:trPr>
          <w:jc w:val="center"/>
        </w:trPr>
        <w:tc>
          <w:tcPr>
            <w:tcW w:w="2122" w:type="dxa"/>
          </w:tcPr>
          <w:p w14:paraId="274D4E87" w14:textId="77777777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Среднесписочная численность работников (без внешних совместителей) по полному кругу организаций, осуществляющих деятельность на территории района</w:t>
            </w:r>
          </w:p>
        </w:tc>
        <w:tc>
          <w:tcPr>
            <w:tcW w:w="709" w:type="dxa"/>
            <w:vAlign w:val="center"/>
          </w:tcPr>
          <w:p w14:paraId="5BCA5766" w14:textId="00B83AE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23 374</w:t>
            </w:r>
          </w:p>
        </w:tc>
        <w:tc>
          <w:tcPr>
            <w:tcW w:w="709" w:type="dxa"/>
            <w:vAlign w:val="center"/>
          </w:tcPr>
          <w:p w14:paraId="7C87D365" w14:textId="43AB55A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25 444</w:t>
            </w:r>
          </w:p>
        </w:tc>
        <w:tc>
          <w:tcPr>
            <w:tcW w:w="850" w:type="dxa"/>
            <w:vAlign w:val="center"/>
          </w:tcPr>
          <w:p w14:paraId="01C5C6C0" w14:textId="189BCF4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26 379</w:t>
            </w:r>
          </w:p>
        </w:tc>
        <w:tc>
          <w:tcPr>
            <w:tcW w:w="688" w:type="dxa"/>
            <w:vAlign w:val="center"/>
          </w:tcPr>
          <w:p w14:paraId="1B666D5F" w14:textId="4CD3F42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27 348</w:t>
            </w:r>
          </w:p>
        </w:tc>
        <w:tc>
          <w:tcPr>
            <w:tcW w:w="689" w:type="dxa"/>
            <w:vAlign w:val="center"/>
          </w:tcPr>
          <w:p w14:paraId="437EA324" w14:textId="2B46ABB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28 353</w:t>
            </w:r>
          </w:p>
        </w:tc>
        <w:tc>
          <w:tcPr>
            <w:tcW w:w="688" w:type="dxa"/>
            <w:vAlign w:val="center"/>
          </w:tcPr>
          <w:p w14:paraId="6C456D73" w14:textId="22D0571A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29 395</w:t>
            </w:r>
          </w:p>
        </w:tc>
        <w:tc>
          <w:tcPr>
            <w:tcW w:w="689" w:type="dxa"/>
            <w:vAlign w:val="center"/>
          </w:tcPr>
          <w:p w14:paraId="3E84B8A8" w14:textId="766B6CD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30 475</w:t>
            </w:r>
          </w:p>
        </w:tc>
        <w:tc>
          <w:tcPr>
            <w:tcW w:w="688" w:type="dxa"/>
            <w:vAlign w:val="center"/>
          </w:tcPr>
          <w:p w14:paraId="04ACE3D2" w14:textId="02A3CE4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31 595</w:t>
            </w:r>
          </w:p>
        </w:tc>
        <w:tc>
          <w:tcPr>
            <w:tcW w:w="689" w:type="dxa"/>
            <w:vAlign w:val="center"/>
          </w:tcPr>
          <w:p w14:paraId="77AC9A25" w14:textId="344D1776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33 175</w:t>
            </w:r>
          </w:p>
        </w:tc>
        <w:tc>
          <w:tcPr>
            <w:tcW w:w="689" w:type="dxa"/>
            <w:vAlign w:val="center"/>
          </w:tcPr>
          <w:p w14:paraId="33A279C0" w14:textId="1D878FBE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34 834</w:t>
            </w:r>
          </w:p>
        </w:tc>
      </w:tr>
      <w:tr w:rsidR="00EA2987" w:rsidRPr="003E5B1D" w14:paraId="0C511FB9" w14:textId="77777777" w:rsidTr="00FC0A89">
        <w:trPr>
          <w:jc w:val="center"/>
        </w:trPr>
        <w:tc>
          <w:tcPr>
            <w:tcW w:w="2122" w:type="dxa"/>
          </w:tcPr>
          <w:p w14:paraId="67FC61FB" w14:textId="77777777" w:rsidR="00EA2987" w:rsidRPr="003E5B1D" w:rsidRDefault="00EA2987" w:rsidP="00EA2987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Численность граждан, обратившихся за содействием в поиске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подходящей работы в органы службы занятости населения </w:t>
            </w:r>
          </w:p>
        </w:tc>
        <w:tc>
          <w:tcPr>
            <w:tcW w:w="709" w:type="dxa"/>
            <w:vAlign w:val="center"/>
          </w:tcPr>
          <w:p w14:paraId="5847B751" w14:textId="0E53D87F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736</w:t>
            </w:r>
          </w:p>
        </w:tc>
        <w:tc>
          <w:tcPr>
            <w:tcW w:w="709" w:type="dxa"/>
            <w:vAlign w:val="center"/>
          </w:tcPr>
          <w:p w14:paraId="52509629" w14:textId="7CD33C02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50" w:type="dxa"/>
            <w:vAlign w:val="center"/>
          </w:tcPr>
          <w:p w14:paraId="789D86C5" w14:textId="23675DB5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688" w:type="dxa"/>
            <w:vAlign w:val="center"/>
          </w:tcPr>
          <w:p w14:paraId="4E4838A3" w14:textId="6370956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89" w:type="dxa"/>
            <w:vAlign w:val="center"/>
          </w:tcPr>
          <w:p w14:paraId="43B1B5D5" w14:textId="1E72226F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88" w:type="dxa"/>
            <w:vAlign w:val="center"/>
          </w:tcPr>
          <w:p w14:paraId="13998672" w14:textId="58FCD39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89" w:type="dxa"/>
            <w:vAlign w:val="center"/>
          </w:tcPr>
          <w:p w14:paraId="03C783A2" w14:textId="17AA019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688" w:type="dxa"/>
            <w:vAlign w:val="center"/>
          </w:tcPr>
          <w:p w14:paraId="18118484" w14:textId="2D37589C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89" w:type="dxa"/>
            <w:vAlign w:val="center"/>
          </w:tcPr>
          <w:p w14:paraId="73158B4D" w14:textId="59F038A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89" w:type="dxa"/>
            <w:vAlign w:val="center"/>
          </w:tcPr>
          <w:p w14:paraId="1C8DF087" w14:textId="7CF6252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</w:tr>
      <w:tr w:rsidR="00EA2987" w:rsidRPr="003E5B1D" w14:paraId="20D125D6" w14:textId="77777777" w:rsidTr="00FC0A89">
        <w:trPr>
          <w:jc w:val="center"/>
        </w:trPr>
        <w:tc>
          <w:tcPr>
            <w:tcW w:w="2122" w:type="dxa"/>
            <w:vAlign w:val="center"/>
          </w:tcPr>
          <w:p w14:paraId="1F3AA3EC" w14:textId="77777777" w:rsidR="00EA2987" w:rsidRPr="003E5B1D" w:rsidRDefault="00EA2987" w:rsidP="00EA2987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Уровень официально зарегистрированной безработицы к рабочей силе</w:t>
            </w:r>
          </w:p>
        </w:tc>
        <w:tc>
          <w:tcPr>
            <w:tcW w:w="709" w:type="dxa"/>
            <w:vAlign w:val="center"/>
          </w:tcPr>
          <w:p w14:paraId="27AF528D" w14:textId="4620843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0,25%</w:t>
            </w:r>
          </w:p>
        </w:tc>
        <w:tc>
          <w:tcPr>
            <w:tcW w:w="709" w:type="dxa"/>
            <w:vAlign w:val="center"/>
          </w:tcPr>
          <w:p w14:paraId="0BFEBF72" w14:textId="7DD0F557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0,29%</w:t>
            </w:r>
          </w:p>
        </w:tc>
        <w:tc>
          <w:tcPr>
            <w:tcW w:w="850" w:type="dxa"/>
            <w:vAlign w:val="center"/>
          </w:tcPr>
          <w:p w14:paraId="4703322F" w14:textId="2B444939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0,33%</w:t>
            </w:r>
          </w:p>
        </w:tc>
        <w:tc>
          <w:tcPr>
            <w:tcW w:w="688" w:type="dxa"/>
            <w:vAlign w:val="center"/>
          </w:tcPr>
          <w:p w14:paraId="60A910A3" w14:textId="7833122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689" w:type="dxa"/>
            <w:vAlign w:val="center"/>
          </w:tcPr>
          <w:p w14:paraId="50F015B4" w14:textId="5F2D7A44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688" w:type="dxa"/>
            <w:vAlign w:val="center"/>
          </w:tcPr>
          <w:p w14:paraId="257D8816" w14:textId="32B7672D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689" w:type="dxa"/>
            <w:vAlign w:val="center"/>
          </w:tcPr>
          <w:p w14:paraId="5BDA8AD5" w14:textId="6AFE236B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688" w:type="dxa"/>
            <w:vAlign w:val="center"/>
          </w:tcPr>
          <w:p w14:paraId="6A0CFB39" w14:textId="00BA3D04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689" w:type="dxa"/>
            <w:vAlign w:val="center"/>
          </w:tcPr>
          <w:p w14:paraId="0F0E9E7D" w14:textId="7EFFC11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689" w:type="dxa"/>
            <w:vAlign w:val="center"/>
          </w:tcPr>
          <w:p w14:paraId="3EE2E0A6" w14:textId="45B3836E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0,20%</w:t>
            </w:r>
          </w:p>
        </w:tc>
      </w:tr>
      <w:tr w:rsidR="00EA2987" w:rsidRPr="003E5B1D" w14:paraId="7E75146E" w14:textId="77777777" w:rsidTr="00FC0A89">
        <w:trPr>
          <w:jc w:val="center"/>
        </w:trPr>
        <w:tc>
          <w:tcPr>
            <w:tcW w:w="2122" w:type="dxa"/>
            <w:vAlign w:val="center"/>
          </w:tcPr>
          <w:p w14:paraId="12A53AF1" w14:textId="364E7615" w:rsidR="00EA2987" w:rsidRPr="003E5B1D" w:rsidRDefault="00EA2987" w:rsidP="00EA2987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Среднемесячная номинальная начисленная заработная плата одного работающего по крупным и средним предприятиям, тыс. руб.</w:t>
            </w:r>
          </w:p>
        </w:tc>
        <w:tc>
          <w:tcPr>
            <w:tcW w:w="709" w:type="dxa"/>
            <w:vAlign w:val="center"/>
          </w:tcPr>
          <w:p w14:paraId="67D2EBDE" w14:textId="4CE0F43E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14:paraId="21AF85F5" w14:textId="3683DD8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0" w:type="dxa"/>
            <w:vAlign w:val="center"/>
          </w:tcPr>
          <w:p w14:paraId="65B2C777" w14:textId="454D1DDC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88" w:type="dxa"/>
            <w:vAlign w:val="center"/>
          </w:tcPr>
          <w:p w14:paraId="169B1AAB" w14:textId="41654C8C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89" w:type="dxa"/>
            <w:vAlign w:val="center"/>
          </w:tcPr>
          <w:p w14:paraId="575ABDF4" w14:textId="53548044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88" w:type="dxa"/>
            <w:vAlign w:val="center"/>
          </w:tcPr>
          <w:p w14:paraId="4F361D72" w14:textId="2DEBC723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89" w:type="dxa"/>
            <w:vAlign w:val="center"/>
          </w:tcPr>
          <w:p w14:paraId="6A147627" w14:textId="3452C9AE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88" w:type="dxa"/>
            <w:vAlign w:val="center"/>
          </w:tcPr>
          <w:p w14:paraId="2E05AAE8" w14:textId="67F40358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89" w:type="dxa"/>
            <w:vAlign w:val="center"/>
          </w:tcPr>
          <w:p w14:paraId="2A7A5FF9" w14:textId="55035D0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89" w:type="dxa"/>
            <w:vAlign w:val="center"/>
          </w:tcPr>
          <w:p w14:paraId="33C09731" w14:textId="7E004031" w:rsidR="00EA2987" w:rsidRPr="006532AF" w:rsidRDefault="00EA2987" w:rsidP="00EA2987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</w:tr>
    </w:tbl>
    <w:p w14:paraId="6C9DB3CC" w14:textId="77777777" w:rsidR="00E53B91" w:rsidRDefault="000C283B">
      <w:pPr>
        <w:pStyle w:val="3"/>
      </w:pPr>
      <w:bookmarkStart w:id="45" w:name="_Toc212153597"/>
      <w:r>
        <w:t>Некоммерческий сектор экономики</w:t>
      </w:r>
      <w:bookmarkEnd w:id="45"/>
      <w:r>
        <w:t xml:space="preserve"> </w:t>
      </w:r>
    </w:p>
    <w:p w14:paraId="7907926A" w14:textId="77777777" w:rsidR="00E53B91" w:rsidRDefault="000C283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Актуальность включения некоммерческого сектора в стратегию определяется ключевыми трендами становления институтов гражданского общества, в том числе СО НКО</w:t>
      </w:r>
      <w:r>
        <w:rPr>
          <w:rStyle w:val="af"/>
          <w:rFonts w:cs="Times New Roman"/>
          <w:szCs w:val="24"/>
        </w:rPr>
        <w:footnoteReference w:id="5"/>
      </w:r>
      <w:r>
        <w:rPr>
          <w:rFonts w:cs="Times New Roman"/>
          <w:szCs w:val="24"/>
        </w:rPr>
        <w:t>:</w:t>
      </w:r>
    </w:p>
    <w:p w14:paraId="4A60CEB1" w14:textId="4E64E945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возрастанием роли общественных инициатив и СО НКО в решении задач государственной социальной политики и достижении приоритетов развития в контексте глобальных вызовов, в том числе на муниципальном уровне;</w:t>
      </w:r>
    </w:p>
    <w:p w14:paraId="7EE63144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значимостью развития эффективного общественно-государственного взаимодействия, укрепления доверия власти и общества, усиления общественной консолидации и социальной сплоченности;</w:t>
      </w:r>
    </w:p>
    <w:p w14:paraId="5FFCFD28" w14:textId="10914B85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необходимостью сохранения и укрепления традиционных российских духовно-нравственных ценностей, в том числе таких</w:t>
      </w:r>
      <w:r w:rsidR="008E2D2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как гражданственность, служение Отечеству, гуманизм, милосердие, коллективизм, взаимопомощь и взаимоуважение и привлечения институтов гражданского общества к сохранению и укреплению традиционных российских духовно-нравственных ценностей;</w:t>
      </w:r>
    </w:p>
    <w:p w14:paraId="0788C053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необходимостью осуществления комплекса мер по поддержке СО НКО и их участия в выработке государственной политики в долгосрочной перспективе;</w:t>
      </w:r>
    </w:p>
    <w:p w14:paraId="2446ECFF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развитием системы нормативно-правового регулирования деятельности СО НКО;</w:t>
      </w:r>
    </w:p>
    <w:p w14:paraId="4FFEB8FE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ростом объемов государственной финансовой поддержки СО НКО на федеральном и региональном уровнях;</w:t>
      </w:r>
    </w:p>
    <w:p w14:paraId="7A0BD79D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ростом численности штатных и внештатных сотрудников и добровольцев СО НКО;</w:t>
      </w:r>
    </w:p>
    <w:p w14:paraId="335B9F17" w14:textId="77777777" w:rsidR="00E53B91" w:rsidRDefault="000C283B" w:rsidP="000C283B">
      <w:pPr>
        <w:pStyle w:val="a5"/>
        <w:numPr>
          <w:ilvl w:val="0"/>
          <w:numId w:val="3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усилением внимания к развитию потенциала некоммерческого сектора, в том числе в контексте рейтинга Общественной палаты Российской Федерации «Регион НКО».</w:t>
      </w:r>
    </w:p>
    <w:p w14:paraId="5CF31556" w14:textId="77777777" w:rsidR="00E53B91" w:rsidRDefault="000C283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Сегодня СО НКО выступает надежным партнером государства в период преодоления глобальных вызовов и угроз, каких как пандемия </w:t>
      </w:r>
      <w:r>
        <w:rPr>
          <w:rFonts w:cs="Times New Roman"/>
          <w:szCs w:val="24"/>
          <w:lang w:val="en-US"/>
        </w:rPr>
        <w:t>COVID</w:t>
      </w:r>
      <w:r>
        <w:rPr>
          <w:rFonts w:cs="Times New Roman"/>
          <w:szCs w:val="24"/>
        </w:rPr>
        <w:t xml:space="preserve">-19, санкции недружественных государств. Значимая помощь государству и гражданам оказывается СО НКО в рамках СВО. </w:t>
      </w:r>
    </w:p>
    <w:p w14:paraId="7486783A" w14:textId="77777777" w:rsidR="00E53B91" w:rsidRDefault="000C283B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Основные проблемы развития некоммерческого сектора: </w:t>
      </w:r>
    </w:p>
    <w:p w14:paraId="65BF502A" w14:textId="77777777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формальные и несистемные взаимоотношения с региональными и местными органами власти;</w:t>
      </w:r>
    </w:p>
    <w:p w14:paraId="77734847" w14:textId="77777777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несистемная поддержка некоммерческого сектора;</w:t>
      </w:r>
    </w:p>
    <w:p w14:paraId="1CA8B0A6" w14:textId="77777777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недостаточное развитие добровольчества; </w:t>
      </w:r>
    </w:p>
    <w:p w14:paraId="0E8D96AA" w14:textId="77777777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невысокая оценка доверия к институтам региональной власти и органам местного самоуправления;</w:t>
      </w:r>
    </w:p>
    <w:p w14:paraId="68D9C0BC" w14:textId="1266AF75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недостаточные навыки в области социального проектирования, что затрудняет получение поддержки на федеральном и региональном уровн</w:t>
      </w:r>
      <w:r w:rsidR="008E2D2D">
        <w:rPr>
          <w:rFonts w:cs="Times New Roman"/>
          <w:szCs w:val="24"/>
        </w:rPr>
        <w:t>ях</w:t>
      </w:r>
      <w:r>
        <w:rPr>
          <w:rFonts w:cs="Times New Roman"/>
          <w:szCs w:val="24"/>
        </w:rPr>
        <w:t xml:space="preserve">;  </w:t>
      </w:r>
    </w:p>
    <w:p w14:paraId="04C3E95B" w14:textId="77777777" w:rsidR="00E53B91" w:rsidRDefault="000C283B" w:rsidP="000C283B">
      <w:pPr>
        <w:pStyle w:val="a5"/>
        <w:numPr>
          <w:ilvl w:val="0"/>
          <w:numId w:val="3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низкий уровень осведомленности о некоммерческой форме хозяйствования и недостаточная информированность о деятельности СО НКО среди населения района. </w:t>
      </w:r>
    </w:p>
    <w:p w14:paraId="6ADC019A" w14:textId="77777777" w:rsidR="00E53B91" w:rsidRDefault="000C283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Стратегической целью развития некоммерческого сектора экономики является повышение качества жизни и социальной устойчивости Ханты-Мансийского района за счет развития инфраструктуры гражданского общества.</w:t>
      </w:r>
    </w:p>
    <w:p w14:paraId="15365DF8" w14:textId="77777777" w:rsidR="00E53B91" w:rsidRDefault="000C283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Важными задачами являются:</w:t>
      </w:r>
    </w:p>
    <w:p w14:paraId="61BFB1A8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повышение доверия к НКО;</w:t>
      </w:r>
    </w:p>
    <w:p w14:paraId="120F6D93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условий для их эффективного функционирования;</w:t>
      </w:r>
    </w:p>
    <w:p w14:paraId="74EB5752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 человеческого капитала через предоставление услуг в сфере образования и здравоохранения; </w:t>
      </w:r>
    </w:p>
    <w:p w14:paraId="0381EA77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улучшение качества жизни населения за счет решения социальных проблем;</w:t>
      </w:r>
    </w:p>
    <w:p w14:paraId="2A0C8C82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совершенствовании правового регулирования в этой сфере;</w:t>
      </w:r>
    </w:p>
    <w:p w14:paraId="3E771053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укрепление роли сектора как поставщика социально значимых услуг и источника социальных инноваций. </w:t>
      </w:r>
    </w:p>
    <w:p w14:paraId="78BA035C" w14:textId="54EA054C" w:rsidR="00E53B91" w:rsidRDefault="000C283B">
      <w:pPr>
        <w:rPr>
          <w:rFonts w:cs="Times New Roman"/>
          <w:szCs w:val="24"/>
        </w:rPr>
      </w:pPr>
      <w:r>
        <w:rPr>
          <w:rFonts w:cs="Times New Roman"/>
          <w:szCs w:val="24"/>
        </w:rPr>
        <w:t>Приоритетные направления до 2036 г</w:t>
      </w:r>
      <w:r w:rsidR="008E2D2D">
        <w:rPr>
          <w:rFonts w:cs="Times New Roman"/>
          <w:szCs w:val="24"/>
        </w:rPr>
        <w:t>ода</w:t>
      </w:r>
      <w:r>
        <w:rPr>
          <w:rFonts w:cs="Times New Roman"/>
          <w:szCs w:val="24"/>
        </w:rPr>
        <w:t xml:space="preserve">: </w:t>
      </w:r>
    </w:p>
    <w:p w14:paraId="131FDE01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 СО НКО и социального предпринимательства в Ханты-Мансийском районе: </w:t>
      </w:r>
    </w:p>
    <w:p w14:paraId="48949053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информирование населения о деятельности СО НКО, проведение круглых столов, стратегических сессий с активными жителями поселений с целью просвещения и агитации участия в НКО; </w:t>
      </w:r>
    </w:p>
    <w:p w14:paraId="06719054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системы «единого окна» районной поддержки СО НКО;</w:t>
      </w:r>
    </w:p>
    <w:p w14:paraId="4DBAA7A1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переход на электронную платформу для повышения открытости и прозрачности районных конкурсов по предоставлению грантов СО НКО; </w:t>
      </w:r>
    </w:p>
    <w:p w14:paraId="0CBD9F69" w14:textId="57B34110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привлечение информационных ресурсов Администрации </w:t>
      </w:r>
      <w:r w:rsidR="004E17C3">
        <w:rPr>
          <w:rFonts w:cs="Times New Roman"/>
          <w:szCs w:val="24"/>
        </w:rPr>
        <w:t xml:space="preserve">района </w:t>
      </w:r>
      <w:r>
        <w:rPr>
          <w:rFonts w:cs="Times New Roman"/>
          <w:szCs w:val="24"/>
        </w:rPr>
        <w:t>для информирования поддержки проектов СО НКО;</w:t>
      </w:r>
    </w:p>
    <w:p w14:paraId="61994367" w14:textId="2A6E307B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формирование системы кураторства проектов СО НКО </w:t>
      </w:r>
      <w:r w:rsidR="008E2D2D">
        <w:rPr>
          <w:rFonts w:cs="Times New Roman"/>
          <w:szCs w:val="24"/>
        </w:rPr>
        <w:t>—</w:t>
      </w:r>
      <w:r>
        <w:rPr>
          <w:rFonts w:cs="Times New Roman"/>
          <w:szCs w:val="24"/>
        </w:rPr>
        <w:t xml:space="preserve"> победителей грантового конкурса сотрудниками Администрации; </w:t>
      </w:r>
    </w:p>
    <w:p w14:paraId="4FBBB277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увеличение грантовой поддержки проектов;</w:t>
      </w:r>
    </w:p>
    <w:p w14:paraId="6EBA5638" w14:textId="77777777" w:rsidR="00E53B91" w:rsidRDefault="000C283B" w:rsidP="000C283B">
      <w:pPr>
        <w:pStyle w:val="a5"/>
        <w:numPr>
          <w:ilvl w:val="0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передача услуг негосударственным поставщикам:</w:t>
      </w:r>
    </w:p>
    <w:p w14:paraId="7D8A9E1F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исполнители социального заказа осуществляют предоставление социального обслуживания на дому на основании социальных сертификатов;</w:t>
      </w:r>
    </w:p>
    <w:p w14:paraId="49E10E29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деятельность НКО в области дополнительного образования, просвещения, науки (организация кружков, секций, научных лабораторий);</w:t>
      </w:r>
    </w:p>
    <w:p w14:paraId="59E92152" w14:textId="7600BF24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деятельность НКО в области культуры, искусства (ремесленные мастерские, новые экскурсионные маршруты, театральные студии, проведение мастер-классов); </w:t>
      </w:r>
    </w:p>
    <w:p w14:paraId="5FB02C3E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деятельность в области здравоохранения, профилактики и охраны здоровья граждан, пропаганды здорового образа жизни, улучшения физической культуры и спорта;</w:t>
      </w:r>
    </w:p>
    <w:p w14:paraId="049E1E1E" w14:textId="77777777" w:rsidR="00E53B91" w:rsidRDefault="000C283B" w:rsidP="000C283B">
      <w:pPr>
        <w:pStyle w:val="a5"/>
        <w:numPr>
          <w:ilvl w:val="1"/>
          <w:numId w:val="3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14:paraId="40F62556" w14:textId="342FA7CA" w:rsidR="00E53B91" w:rsidRPr="00C10247" w:rsidRDefault="000C283B" w:rsidP="000C283B">
      <w:pPr>
        <w:pStyle w:val="a5"/>
        <w:numPr>
          <w:ilvl w:val="0"/>
          <w:numId w:val="28"/>
        </w:numPr>
        <w:spacing w:line="264" w:lineRule="auto"/>
        <w:ind w:left="714" w:hanging="357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развитие добровольчества и волонтерства со стороны всех категорий населения, особенно молодежи</w:t>
      </w:r>
      <w:r w:rsidR="00C10247">
        <w:rPr>
          <w:rFonts w:cs="Times New Roman"/>
          <w:szCs w:val="24"/>
        </w:rPr>
        <w:t>.</w:t>
      </w:r>
    </w:p>
    <w:p w14:paraId="4E8F4457" w14:textId="4D1C85C6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11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некоммерческогосектора экономики </w:t>
      </w:r>
      <w:r w:rsidR="00EA2987">
        <w:rPr>
          <w:noProof/>
          <w:sz w:val="22"/>
          <w:szCs w:val="22"/>
        </w:rPr>
        <w:t>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1"/>
        <w:gridCol w:w="658"/>
        <w:gridCol w:w="658"/>
        <w:gridCol w:w="791"/>
        <w:gridCol w:w="639"/>
        <w:gridCol w:w="639"/>
        <w:gridCol w:w="639"/>
        <w:gridCol w:w="639"/>
        <w:gridCol w:w="639"/>
        <w:gridCol w:w="639"/>
        <w:gridCol w:w="643"/>
      </w:tblGrid>
      <w:tr w:rsidR="00E53B91" w:rsidRPr="003E5B1D" w14:paraId="3169905A" w14:textId="77777777" w:rsidTr="006532AF">
        <w:trPr>
          <w:tblHeader/>
          <w:jc w:val="center"/>
        </w:trPr>
        <w:tc>
          <w:tcPr>
            <w:tcW w:w="1477" w:type="pct"/>
            <w:vMerge w:val="restart"/>
            <w:vAlign w:val="center"/>
          </w:tcPr>
          <w:p w14:paraId="693DA8F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127" w:type="pct"/>
            <w:gridSpan w:val="3"/>
          </w:tcPr>
          <w:p w14:paraId="7D8863D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395" w:type="pct"/>
            <w:gridSpan w:val="7"/>
          </w:tcPr>
          <w:p w14:paraId="746A69C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6508347A" w14:textId="77777777" w:rsidTr="006532AF">
        <w:trPr>
          <w:tblHeader/>
          <w:jc w:val="center"/>
        </w:trPr>
        <w:tc>
          <w:tcPr>
            <w:tcW w:w="1477" w:type="pct"/>
            <w:vMerge/>
          </w:tcPr>
          <w:p w14:paraId="39D38D0F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2" w:type="pct"/>
          </w:tcPr>
          <w:p w14:paraId="03D7536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76A7D09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52" w:type="pct"/>
          </w:tcPr>
          <w:p w14:paraId="1EFAFF5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1E225A1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423" w:type="pct"/>
          </w:tcPr>
          <w:p w14:paraId="26E6E1A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026B671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2" w:type="pct"/>
          </w:tcPr>
          <w:p w14:paraId="6D5F73C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01E9E55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2" w:type="pct"/>
          </w:tcPr>
          <w:p w14:paraId="050F82F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3F1EE63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2" w:type="pct"/>
          </w:tcPr>
          <w:p w14:paraId="1F7393B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2FF6645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2" w:type="pct"/>
          </w:tcPr>
          <w:p w14:paraId="1A74326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76BF4AB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2" w:type="pct"/>
          </w:tcPr>
          <w:p w14:paraId="23A388B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3C0636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2" w:type="pct"/>
          </w:tcPr>
          <w:p w14:paraId="16B1D2C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3EF0529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4" w:type="pct"/>
          </w:tcPr>
          <w:p w14:paraId="249D687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45BC54A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6532AF" w:rsidRPr="003E5B1D" w14:paraId="1C905964" w14:textId="77777777" w:rsidTr="006532AF">
        <w:trPr>
          <w:cantSplit/>
          <w:jc w:val="center"/>
        </w:trPr>
        <w:tc>
          <w:tcPr>
            <w:tcW w:w="1477" w:type="pct"/>
          </w:tcPr>
          <w:p w14:paraId="06D213CD" w14:textId="2E72C864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 xml:space="preserve">Количество зарегистрированных НКО на конец года, </w:t>
            </w:r>
            <w:r w:rsidR="00FC0A89">
              <w:rPr>
                <w:rFonts w:asciiTheme="minorHAnsi" w:hAnsiTheme="minorHAnsi" w:cstheme="minorHAnsi"/>
                <w:sz w:val="20"/>
                <w:szCs w:val="20"/>
              </w:rPr>
              <w:t>ед</w:t>
            </w: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2" w:type="pct"/>
            <w:vAlign w:val="center"/>
          </w:tcPr>
          <w:p w14:paraId="444E4D07" w14:textId="2393071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352" w:type="pct"/>
            <w:vAlign w:val="center"/>
          </w:tcPr>
          <w:p w14:paraId="0AEDF02B" w14:textId="5A84ACF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423" w:type="pct"/>
            <w:vAlign w:val="center"/>
          </w:tcPr>
          <w:p w14:paraId="6523674D" w14:textId="2EEC59D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342" w:type="pct"/>
            <w:vAlign w:val="center"/>
          </w:tcPr>
          <w:p w14:paraId="1A3EF255" w14:textId="3C40873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342" w:type="pct"/>
            <w:vAlign w:val="center"/>
          </w:tcPr>
          <w:p w14:paraId="7BE355EE" w14:textId="128F521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169</w:t>
            </w:r>
          </w:p>
        </w:tc>
        <w:tc>
          <w:tcPr>
            <w:tcW w:w="342" w:type="pct"/>
            <w:vAlign w:val="center"/>
          </w:tcPr>
          <w:p w14:paraId="5B648E5C" w14:textId="1F4C4C4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  <w:tc>
          <w:tcPr>
            <w:tcW w:w="342" w:type="pct"/>
            <w:vAlign w:val="center"/>
          </w:tcPr>
          <w:p w14:paraId="3BB645D9" w14:textId="4D168A5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342" w:type="pct"/>
            <w:vAlign w:val="center"/>
          </w:tcPr>
          <w:p w14:paraId="5AA27B49" w14:textId="74C724C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194</w:t>
            </w:r>
          </w:p>
        </w:tc>
        <w:tc>
          <w:tcPr>
            <w:tcW w:w="342" w:type="pct"/>
            <w:vAlign w:val="center"/>
          </w:tcPr>
          <w:p w14:paraId="2660771D" w14:textId="16DB682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44" w:type="pct"/>
            <w:vAlign w:val="center"/>
          </w:tcPr>
          <w:p w14:paraId="5DC653F9" w14:textId="7A36482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6532AF" w:rsidRPr="003E5B1D" w14:paraId="6BF86FCC" w14:textId="77777777" w:rsidTr="006532AF">
        <w:trPr>
          <w:cantSplit/>
          <w:jc w:val="center"/>
        </w:trPr>
        <w:tc>
          <w:tcPr>
            <w:tcW w:w="1477" w:type="pct"/>
          </w:tcPr>
          <w:p w14:paraId="68C21450" w14:textId="0FFB07FA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 xml:space="preserve">Количество участников, </w:t>
            </w:r>
            <w:r w:rsidR="00FC0A89">
              <w:rPr>
                <w:rFonts w:asciiTheme="minorHAnsi" w:hAnsiTheme="minorHAnsi" w:cstheme="minorHAnsi"/>
                <w:sz w:val="20"/>
                <w:szCs w:val="20"/>
              </w:rPr>
              <w:t>ед</w:t>
            </w: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2" w:type="pct"/>
            <w:vAlign w:val="center"/>
          </w:tcPr>
          <w:p w14:paraId="789229BC" w14:textId="0F7AC04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352" w:type="pct"/>
            <w:vAlign w:val="center"/>
          </w:tcPr>
          <w:p w14:paraId="1A5807FC" w14:textId="73305CC1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23" w:type="pct"/>
            <w:vAlign w:val="center"/>
          </w:tcPr>
          <w:p w14:paraId="3E371D99" w14:textId="216351F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342" w:type="pct"/>
            <w:vAlign w:val="center"/>
          </w:tcPr>
          <w:p w14:paraId="63774242" w14:textId="7A4B983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342" w:type="pct"/>
            <w:vAlign w:val="center"/>
          </w:tcPr>
          <w:p w14:paraId="7135C959" w14:textId="411C488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342" w:type="pct"/>
            <w:vAlign w:val="center"/>
          </w:tcPr>
          <w:p w14:paraId="377A4056" w14:textId="75166FE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42" w:type="pct"/>
            <w:vAlign w:val="center"/>
          </w:tcPr>
          <w:p w14:paraId="6802F762" w14:textId="78CEDD9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342" w:type="pct"/>
            <w:vAlign w:val="center"/>
          </w:tcPr>
          <w:p w14:paraId="54D96A21" w14:textId="33187F9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342" w:type="pct"/>
            <w:vAlign w:val="center"/>
          </w:tcPr>
          <w:p w14:paraId="33C953AC" w14:textId="4DE4911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44" w:type="pct"/>
            <w:vAlign w:val="center"/>
          </w:tcPr>
          <w:p w14:paraId="4D9BC599" w14:textId="549DE349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6532AF" w:rsidRPr="003E5B1D" w14:paraId="07435B61" w14:textId="77777777" w:rsidTr="006532AF">
        <w:trPr>
          <w:cantSplit/>
          <w:jc w:val="center"/>
        </w:trPr>
        <w:tc>
          <w:tcPr>
            <w:tcW w:w="1477" w:type="pct"/>
          </w:tcPr>
          <w:p w14:paraId="34E5D08F" w14:textId="59277575" w:rsidR="006532AF" w:rsidRPr="006532AF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 xml:space="preserve">Количество победителей, </w:t>
            </w:r>
            <w:r w:rsidR="00FC0A89">
              <w:rPr>
                <w:rFonts w:asciiTheme="minorHAnsi" w:hAnsiTheme="minorHAnsi" w:cstheme="minorHAnsi"/>
                <w:sz w:val="20"/>
                <w:szCs w:val="20"/>
              </w:rPr>
              <w:t>ед</w:t>
            </w: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2" w:type="pct"/>
            <w:vAlign w:val="center"/>
          </w:tcPr>
          <w:p w14:paraId="6F7EC3B4" w14:textId="48254481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52" w:type="pct"/>
            <w:vAlign w:val="center"/>
          </w:tcPr>
          <w:p w14:paraId="6D26D4B6" w14:textId="58C1F2A9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23" w:type="pct"/>
            <w:vAlign w:val="center"/>
          </w:tcPr>
          <w:p w14:paraId="05BB41EE" w14:textId="23872985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2" w:type="pct"/>
            <w:vAlign w:val="center"/>
          </w:tcPr>
          <w:p w14:paraId="7BDD0C04" w14:textId="13508AE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2" w:type="pct"/>
            <w:vAlign w:val="center"/>
          </w:tcPr>
          <w:p w14:paraId="6A22FD5F" w14:textId="13EE044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2" w:type="pct"/>
            <w:vAlign w:val="center"/>
          </w:tcPr>
          <w:p w14:paraId="5B5F1288" w14:textId="2D28014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2" w:type="pct"/>
            <w:vAlign w:val="center"/>
          </w:tcPr>
          <w:p w14:paraId="6956D042" w14:textId="72C4B0B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2" w:type="pct"/>
            <w:vAlign w:val="center"/>
          </w:tcPr>
          <w:p w14:paraId="4280608C" w14:textId="7EBC4CB8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2" w:type="pct"/>
            <w:vAlign w:val="center"/>
          </w:tcPr>
          <w:p w14:paraId="5204BC44" w14:textId="18D832F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4" w:type="pct"/>
            <w:vAlign w:val="center"/>
          </w:tcPr>
          <w:p w14:paraId="1AB75BA4" w14:textId="39272A6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6532AF" w:rsidRPr="003E5B1D" w14:paraId="037A0B69" w14:textId="77777777" w:rsidTr="006532AF">
        <w:trPr>
          <w:cantSplit/>
          <w:jc w:val="center"/>
        </w:trPr>
        <w:tc>
          <w:tcPr>
            <w:tcW w:w="1477" w:type="pct"/>
          </w:tcPr>
          <w:p w14:paraId="3E153F93" w14:textId="77777777" w:rsidR="006532AF" w:rsidRPr="006532AF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Объем финансирования; млн руб.</w:t>
            </w:r>
          </w:p>
        </w:tc>
        <w:tc>
          <w:tcPr>
            <w:tcW w:w="352" w:type="pct"/>
            <w:vAlign w:val="center"/>
          </w:tcPr>
          <w:p w14:paraId="5034D21A" w14:textId="2E91BB7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8,4</w:t>
            </w:r>
          </w:p>
        </w:tc>
        <w:tc>
          <w:tcPr>
            <w:tcW w:w="352" w:type="pct"/>
            <w:vAlign w:val="center"/>
          </w:tcPr>
          <w:p w14:paraId="156D1846" w14:textId="27D23B45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423" w:type="pct"/>
            <w:vAlign w:val="center"/>
          </w:tcPr>
          <w:p w14:paraId="1548ED54" w14:textId="47389AE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7,7</w:t>
            </w:r>
          </w:p>
        </w:tc>
        <w:tc>
          <w:tcPr>
            <w:tcW w:w="342" w:type="pct"/>
            <w:vAlign w:val="center"/>
          </w:tcPr>
          <w:p w14:paraId="29C57653" w14:textId="619AC19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8,1</w:t>
            </w:r>
          </w:p>
        </w:tc>
        <w:tc>
          <w:tcPr>
            <w:tcW w:w="342" w:type="pct"/>
            <w:vAlign w:val="center"/>
          </w:tcPr>
          <w:p w14:paraId="17591A95" w14:textId="0902AB5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8,5</w:t>
            </w:r>
          </w:p>
        </w:tc>
        <w:tc>
          <w:tcPr>
            <w:tcW w:w="342" w:type="pct"/>
            <w:vAlign w:val="center"/>
          </w:tcPr>
          <w:p w14:paraId="505D8418" w14:textId="46749D8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9,0</w:t>
            </w:r>
          </w:p>
        </w:tc>
        <w:tc>
          <w:tcPr>
            <w:tcW w:w="342" w:type="pct"/>
            <w:vAlign w:val="center"/>
          </w:tcPr>
          <w:p w14:paraId="2EA16EE0" w14:textId="02CCD56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9,4</w:t>
            </w:r>
          </w:p>
        </w:tc>
        <w:tc>
          <w:tcPr>
            <w:tcW w:w="342" w:type="pct"/>
            <w:vAlign w:val="center"/>
          </w:tcPr>
          <w:p w14:paraId="02275F45" w14:textId="0722DC0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9,9</w:t>
            </w:r>
          </w:p>
        </w:tc>
        <w:tc>
          <w:tcPr>
            <w:tcW w:w="342" w:type="pct"/>
            <w:vAlign w:val="center"/>
          </w:tcPr>
          <w:p w14:paraId="3B7E9004" w14:textId="5F60DB8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10,4</w:t>
            </w:r>
          </w:p>
        </w:tc>
        <w:tc>
          <w:tcPr>
            <w:tcW w:w="344" w:type="pct"/>
            <w:vAlign w:val="center"/>
          </w:tcPr>
          <w:p w14:paraId="0167BAE8" w14:textId="21D3B89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sz w:val="20"/>
                <w:szCs w:val="20"/>
              </w:rPr>
              <w:t>10,9</w:t>
            </w:r>
          </w:p>
        </w:tc>
      </w:tr>
    </w:tbl>
    <w:p w14:paraId="35A59549" w14:textId="77777777" w:rsidR="00E53B91" w:rsidRDefault="000C283B" w:rsidP="003E5B1D">
      <w:pPr>
        <w:pStyle w:val="2"/>
        <w:rPr>
          <w:lang w:eastAsia="ru-RU"/>
        </w:rPr>
      </w:pPr>
      <w:bookmarkStart w:id="46" w:name="_Toc212153598"/>
      <w:r>
        <w:rPr>
          <w:lang w:eastAsia="ru-RU"/>
        </w:rPr>
        <w:t>Комфортная и безопасная среда для жизни</w:t>
      </w:r>
      <w:bookmarkEnd w:id="46"/>
    </w:p>
    <w:p w14:paraId="2C5CEF1B" w14:textId="77777777" w:rsidR="00E53B91" w:rsidRDefault="000C283B" w:rsidP="003E5B1D">
      <w:pPr>
        <w:pStyle w:val="3"/>
        <w:widowControl w:val="0"/>
        <w:rPr>
          <w:rFonts w:eastAsia="Times New Roman"/>
        </w:rPr>
      </w:pPr>
      <w:bookmarkStart w:id="47" w:name="_Toc212153599"/>
      <w:r>
        <w:rPr>
          <w:rFonts w:eastAsia="Times New Roman"/>
        </w:rPr>
        <w:t>Повышение транспортной доступности, развитие дорожно-транспортной инфраструктуры</w:t>
      </w:r>
      <w:bookmarkEnd w:id="47"/>
    </w:p>
    <w:p w14:paraId="044DB3A2" w14:textId="2EE38680" w:rsidR="00E53B91" w:rsidRPr="00872BA9" w:rsidRDefault="000C283B" w:rsidP="00686C15">
      <w:pPr>
        <w:jc w:val="both"/>
      </w:pPr>
      <w:r w:rsidRPr="00872BA9">
        <w:t xml:space="preserve">Ключевая проблема в Ханты-Мансийском районе </w:t>
      </w:r>
      <w:r w:rsidR="008E2D2D">
        <w:rPr>
          <w:rFonts w:cs="Times New Roman"/>
          <w:szCs w:val="24"/>
        </w:rPr>
        <w:t xml:space="preserve">— </w:t>
      </w:r>
      <w:r w:rsidRPr="00872BA9">
        <w:t xml:space="preserve">низкая обеспеченность </w:t>
      </w:r>
      <w:r w:rsidRPr="00872BA9">
        <w:rPr>
          <w:color w:val="333333"/>
        </w:rPr>
        <w:t>круглогодичной транспортной связью населенных пунктов с сетью автомобильных дорог общего пользования (22 из 29 населенных пункт</w:t>
      </w:r>
      <w:r w:rsidR="008E2D2D">
        <w:rPr>
          <w:color w:val="333333"/>
        </w:rPr>
        <w:t>ов</w:t>
      </w:r>
      <w:r w:rsidRPr="00872BA9">
        <w:rPr>
          <w:color w:val="333333"/>
        </w:rPr>
        <w:t xml:space="preserve"> или 62% населения района не обеспечены круглогодичной автотранспортной связью).</w:t>
      </w:r>
    </w:p>
    <w:p w14:paraId="33F0F2A4" w14:textId="77777777" w:rsidR="00E53B91" w:rsidRPr="00872BA9" w:rsidRDefault="000C283B" w:rsidP="00686C15">
      <w:pPr>
        <w:jc w:val="both"/>
      </w:pPr>
      <w:r w:rsidRPr="00872BA9">
        <w:t xml:space="preserve">Основной целью развития транспортной стратегии является создание комфортных условий жизнедеятельности населения через обеспечение транспортной доступности населенных пунктов на территории Ханты-Мансийского района. </w:t>
      </w:r>
    </w:p>
    <w:p w14:paraId="3D995E89" w14:textId="3753B394" w:rsidR="00E53B91" w:rsidRPr="00872BA9" w:rsidRDefault="000C283B" w:rsidP="00686C15">
      <w:pPr>
        <w:jc w:val="both"/>
      </w:pPr>
      <w:r w:rsidRPr="00872BA9">
        <w:t>В районе действует муниципальная программы «Комплексное развитие транспортной системы на территории Ханты-Мансийского района» (в ред</w:t>
      </w:r>
      <w:r w:rsidR="008E2D2D">
        <w:t>акции П</w:t>
      </w:r>
      <w:r w:rsidR="00E53B91" w:rsidRPr="00872BA9">
        <w:t>остановления</w:t>
      </w:r>
      <w:r w:rsidRPr="00872BA9">
        <w:t xml:space="preserve"> Администрации Ханты-Мансийского района от 28.12.202</w:t>
      </w:r>
      <w:r w:rsidR="00FC0A89">
        <w:t>4</w:t>
      </w:r>
      <w:r w:rsidRPr="00872BA9">
        <w:t xml:space="preserve"> </w:t>
      </w:r>
      <w:r w:rsidR="008E2D2D">
        <w:t>№</w:t>
      </w:r>
      <w:r w:rsidRPr="00872BA9">
        <w:t>1178), период реализации 2025</w:t>
      </w:r>
      <w:r w:rsidR="008E2D2D">
        <w:t>–</w:t>
      </w:r>
      <w:r w:rsidRPr="00872BA9">
        <w:t xml:space="preserve">2030 гг. Основными целями программы заявлены: </w:t>
      </w:r>
    </w:p>
    <w:p w14:paraId="3FCC8942" w14:textId="77777777" w:rsidR="00E53B91" w:rsidRDefault="000C283B" w:rsidP="000C283B">
      <w:pPr>
        <w:pStyle w:val="a5"/>
        <w:numPr>
          <w:ilvl w:val="0"/>
          <w:numId w:val="36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Повышение уровня безопасности и качества транспортной инфраструктуры Ханты-Мансийского района.</w:t>
      </w:r>
    </w:p>
    <w:p w14:paraId="24BA7A80" w14:textId="77777777" w:rsidR="00E53B91" w:rsidRDefault="000C283B" w:rsidP="000C283B">
      <w:pPr>
        <w:pStyle w:val="a5"/>
        <w:numPr>
          <w:ilvl w:val="0"/>
          <w:numId w:val="36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cs="Times New Roman"/>
          <w:szCs w:val="24"/>
        </w:rPr>
        <w:t>Обеспечение доступности и повышение безопасности услуг транспортного комплекса для населения и организаций Ханты-Мансийского района.</w:t>
      </w:r>
    </w:p>
    <w:p w14:paraId="20FA4BF4" w14:textId="77777777" w:rsidR="00E53B91" w:rsidRDefault="000C283B">
      <w:p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Основные мероприятия в направлении развития транспортной инфраструктуры: </w:t>
      </w:r>
    </w:p>
    <w:p w14:paraId="3D40A61C" w14:textId="35CA716A" w:rsidR="00E53B91" w:rsidRDefault="000C283B" w:rsidP="006A3F81">
      <w:pPr>
        <w:pStyle w:val="a5"/>
        <w:numPr>
          <w:ilvl w:val="0"/>
          <w:numId w:val="35"/>
        </w:numPr>
        <w:shd w:val="clear" w:color="auto" w:fill="FFFFFF" w:themeFill="background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строительство автомобильной дороги д. Белогорье </w:t>
      </w:r>
      <w:r w:rsidR="008E2D2D">
        <w:rPr>
          <w:rFonts w:cs="Times New Roman"/>
          <w:szCs w:val="24"/>
        </w:rPr>
        <w:t>—</w:t>
      </w:r>
      <w:r>
        <w:rPr>
          <w:rFonts w:cs="Times New Roman"/>
          <w:szCs w:val="24"/>
        </w:rPr>
        <w:t xml:space="preserve"> п. Луговской </w:t>
      </w:r>
      <w:r w:rsidR="008E2D2D">
        <w:rPr>
          <w:rFonts w:cs="Times New Roman"/>
          <w:szCs w:val="24"/>
        </w:rPr>
        <w:t>—</w:t>
      </w:r>
      <w:r>
        <w:rPr>
          <w:rFonts w:cs="Times New Roman"/>
          <w:szCs w:val="24"/>
        </w:rPr>
        <w:t xml:space="preserve"> с. Троица от автомобильной дороги регионального значения</w:t>
      </w:r>
      <w:r w:rsidR="008E2D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г. Ханты-Мансийск </w:t>
      </w:r>
      <w:r w:rsidR="008E2D2D">
        <w:rPr>
          <w:rFonts w:cs="Times New Roman"/>
          <w:szCs w:val="24"/>
        </w:rPr>
        <w:t>—</w:t>
      </w:r>
      <w:r>
        <w:rPr>
          <w:rFonts w:cs="Times New Roman"/>
          <w:szCs w:val="24"/>
        </w:rPr>
        <w:t xml:space="preserve"> пгт. </w:t>
      </w:r>
      <w:r>
        <w:rPr>
          <w:rFonts w:cs="Times New Roman"/>
          <w:noProof/>
          <w:szCs w:val="24"/>
        </w:rPr>
        <w:t>Талинка</w:t>
      </w:r>
      <w:r>
        <w:rPr>
          <w:rFonts w:cs="Times New Roman"/>
          <w:szCs w:val="24"/>
        </w:rPr>
        <w:t xml:space="preserve"> с подъездами к д. Белогорье и п. Луговско</w:t>
      </w:r>
      <w:r w:rsidR="008E2D2D">
        <w:rPr>
          <w:rFonts w:cs="Times New Roman"/>
          <w:szCs w:val="24"/>
        </w:rPr>
        <w:t>му</w:t>
      </w:r>
      <w:r>
        <w:rPr>
          <w:rFonts w:cs="Times New Roman"/>
          <w:szCs w:val="24"/>
        </w:rPr>
        <w:t xml:space="preserve"> к 2030 г</w:t>
      </w:r>
      <w:r w:rsidR="008E2D2D">
        <w:rPr>
          <w:rFonts w:cs="Times New Roman"/>
          <w:szCs w:val="24"/>
        </w:rPr>
        <w:t>оду</w:t>
      </w:r>
      <w:r>
        <w:rPr>
          <w:rFonts w:cs="Times New Roman"/>
          <w:szCs w:val="24"/>
        </w:rPr>
        <w:t xml:space="preserve"> Дорога соединит окружной центр и ряд поселений муниципалитета, обеспечит круглогодичное сообщение с Ханты-Мансийском;</w:t>
      </w:r>
    </w:p>
    <w:p w14:paraId="5E6E838B" w14:textId="75B35D54" w:rsidR="002A6F9A" w:rsidRPr="002A6F9A" w:rsidRDefault="000C283B" w:rsidP="006A3F81">
      <w:pPr>
        <w:pStyle w:val="a5"/>
        <w:numPr>
          <w:ilvl w:val="0"/>
          <w:numId w:val="35"/>
        </w:numPr>
        <w:shd w:val="clear" w:color="auto" w:fill="FFFFFF" w:themeFill="background1"/>
        <w:jc w:val="both"/>
        <w:rPr>
          <w:rFonts w:cs="Times New Roman"/>
          <w:color w:val="000000" w:themeColor="text1"/>
          <w:szCs w:val="24"/>
        </w:rPr>
      </w:pPr>
      <w:r w:rsidRPr="002A6F9A">
        <w:rPr>
          <w:rFonts w:cs="Times New Roman"/>
          <w:color w:val="000000" w:themeColor="text1"/>
          <w:szCs w:val="24"/>
        </w:rPr>
        <w:t xml:space="preserve">строительство объездной </w:t>
      </w:r>
      <w:bookmarkStart w:id="48" w:name="_GoBack"/>
      <w:bookmarkEnd w:id="48"/>
      <w:r w:rsidRPr="002A6F9A">
        <w:rPr>
          <w:rFonts w:cs="Times New Roman"/>
          <w:color w:val="000000" w:themeColor="text1"/>
          <w:szCs w:val="24"/>
        </w:rPr>
        <w:t xml:space="preserve">дороги в </w:t>
      </w:r>
      <w:r w:rsidR="002A6F9A">
        <w:rPr>
          <w:rFonts w:cs="Times New Roman"/>
          <w:color w:val="000000" w:themeColor="text1"/>
          <w:szCs w:val="24"/>
        </w:rPr>
        <w:t>д</w:t>
      </w:r>
      <w:r w:rsidRPr="002A6F9A">
        <w:rPr>
          <w:rFonts w:cs="Times New Roman"/>
          <w:color w:val="000000" w:themeColor="text1"/>
          <w:szCs w:val="24"/>
        </w:rPr>
        <w:t xml:space="preserve">. </w:t>
      </w:r>
      <w:r w:rsidR="002A6F9A">
        <w:rPr>
          <w:rFonts w:cs="Times New Roman"/>
          <w:color w:val="000000" w:themeColor="text1"/>
          <w:szCs w:val="24"/>
        </w:rPr>
        <w:t>Ярки</w:t>
      </w:r>
      <w:r w:rsidRPr="002A6F9A">
        <w:rPr>
          <w:rFonts w:cs="Times New Roman"/>
          <w:color w:val="000000" w:themeColor="text1"/>
          <w:szCs w:val="24"/>
        </w:rPr>
        <w:t>;</w:t>
      </w:r>
    </w:p>
    <w:p w14:paraId="70E94D82" w14:textId="0CE88904" w:rsidR="00E53B91" w:rsidRPr="00FC0A89" w:rsidRDefault="00FC0A89" w:rsidP="006A3F81">
      <w:pPr>
        <w:pStyle w:val="a5"/>
        <w:numPr>
          <w:ilvl w:val="0"/>
          <w:numId w:val="35"/>
        </w:numPr>
        <w:shd w:val="clear" w:color="auto" w:fill="FFFFFF" w:themeFill="background1"/>
        <w:jc w:val="both"/>
        <w:rPr>
          <w:rFonts w:cs="Times New Roman"/>
          <w:color w:val="000000" w:themeColor="text1"/>
          <w:szCs w:val="24"/>
        </w:rPr>
      </w:pPr>
      <w:r w:rsidRPr="00FC0A89">
        <w:rPr>
          <w:rFonts w:cs="Times New Roman"/>
          <w:color w:val="000000" w:themeColor="text1"/>
          <w:szCs w:val="24"/>
        </w:rPr>
        <w:t>строительство и ремонт внутрипоселковых дорог в населенных пунктах района;</w:t>
      </w:r>
    </w:p>
    <w:p w14:paraId="414F6D3C" w14:textId="78BE2A61" w:rsidR="00E53B91" w:rsidRDefault="000C283B" w:rsidP="006A3F81">
      <w:pPr>
        <w:pStyle w:val="a5"/>
        <w:numPr>
          <w:ilvl w:val="0"/>
          <w:numId w:val="35"/>
        </w:numPr>
        <w:shd w:val="clear" w:color="auto" w:fill="FFFFFF" w:themeFill="background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проведение ремонта автомобильных дорог</w:t>
      </w:r>
      <w:r w:rsidR="00FC0A89">
        <w:rPr>
          <w:rFonts w:cs="Times New Roman"/>
          <w:szCs w:val="24"/>
        </w:rPr>
        <w:t xml:space="preserve"> местного значения </w:t>
      </w:r>
      <w:r>
        <w:rPr>
          <w:rFonts w:cs="Times New Roman"/>
          <w:szCs w:val="24"/>
        </w:rPr>
        <w:t>и искусственных сооружений</w:t>
      </w:r>
      <w:r w:rsidR="00FC0A89">
        <w:rPr>
          <w:rFonts w:cs="Times New Roman"/>
          <w:szCs w:val="24"/>
        </w:rPr>
        <w:t xml:space="preserve"> на них </w:t>
      </w:r>
      <w:r>
        <w:rPr>
          <w:rFonts w:cs="Times New Roman"/>
          <w:szCs w:val="24"/>
        </w:rPr>
        <w:t>в соответствии с требованиями;</w:t>
      </w:r>
    </w:p>
    <w:p w14:paraId="1F1E7E20" w14:textId="386AB1A9" w:rsidR="00E53B91" w:rsidRDefault="000C283B" w:rsidP="000C283B">
      <w:pPr>
        <w:pStyle w:val="a5"/>
        <w:numPr>
          <w:ilvl w:val="0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повышение качества автотранспортного обслуживания населения (увеличение количества рейсов между сельскими поселениями и г. Ханты-Мансийск</w:t>
      </w:r>
      <w:r w:rsidR="008E2D2D">
        <w:rPr>
          <w:rFonts w:cs="Times New Roman"/>
          <w:szCs w:val="24"/>
        </w:rPr>
        <w:t>ом</w:t>
      </w:r>
      <w:r>
        <w:rPr>
          <w:rFonts w:cs="Times New Roman"/>
          <w:szCs w:val="24"/>
        </w:rPr>
        <w:t>; модернизация автопарка; увеличение вместимости автобусов</w:t>
      </w:r>
      <w:r w:rsidR="00FC0A89">
        <w:rPr>
          <w:rFonts w:cs="Times New Roman"/>
          <w:szCs w:val="24"/>
        </w:rPr>
        <w:t>).</w:t>
      </w:r>
    </w:p>
    <w:p w14:paraId="0002C82E" w14:textId="71F94FC4" w:rsidR="00E53B91" w:rsidRDefault="000C283B">
      <w:p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 2050 г</w:t>
      </w:r>
      <w:r w:rsidR="008E2D2D">
        <w:rPr>
          <w:rFonts w:cs="Times New Roman"/>
          <w:szCs w:val="24"/>
        </w:rPr>
        <w:t>ода</w:t>
      </w:r>
      <w:r>
        <w:rPr>
          <w:rFonts w:cs="Times New Roman"/>
          <w:szCs w:val="24"/>
        </w:rPr>
        <w:t xml:space="preserve"> в планах развитие проектов:</w:t>
      </w:r>
    </w:p>
    <w:p w14:paraId="3621A74A" w14:textId="77777777" w:rsidR="008E2D2D" w:rsidRDefault="000C283B" w:rsidP="000C283B">
      <w:pPr>
        <w:pStyle w:val="a5"/>
        <w:numPr>
          <w:ilvl w:val="0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Участие Ханты-Мансийского района в проекте по строительству Северно-Сибирской железнодорожной магистрали.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="Times New Roman"/>
          <w:szCs w:val="24"/>
        </w:rPr>
        <w:t>Проект дороги был включ</w:t>
      </w:r>
      <w:r w:rsidR="008E2D2D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>н в Стратегию железнодорожного транспорта до 2030 года (в её максимальный вариант), но в сильно урезанном виде: от Усть-Илимска только до Нижневартовска.</w:t>
      </w:r>
    </w:p>
    <w:p w14:paraId="69F59848" w14:textId="0A428CD6" w:rsidR="00E53B91" w:rsidRDefault="000C283B" w:rsidP="008E2D2D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Предполагается также построить тупиковую ветку от Сургута до Ханты-Мансийска.   </w:t>
      </w:r>
    </w:p>
    <w:p w14:paraId="0DDFE763" w14:textId="77777777" w:rsidR="00E53B91" w:rsidRDefault="000C283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целях реализации задачи по организации транспортного обслуживания населения планируется:</w:t>
      </w:r>
    </w:p>
    <w:p w14:paraId="417AC867" w14:textId="77777777" w:rsidR="008E2D2D" w:rsidRDefault="008E2D2D" w:rsidP="000C283B">
      <w:pPr>
        <w:pStyle w:val="a5"/>
        <w:numPr>
          <w:ilvl w:val="0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Усовершенствование механизмов поддержки и повышения эффективности оказания услуг: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</w:t>
      </w:r>
    </w:p>
    <w:p w14:paraId="18136A79" w14:textId="1B9F187A" w:rsidR="00E53B91" w:rsidRDefault="000C283B" w:rsidP="000C283B">
      <w:pPr>
        <w:pStyle w:val="a5"/>
        <w:numPr>
          <w:ilvl w:val="0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Поддержка субъектов малого и среднего предпринимательства в сфере дорожно-транспортного сервиса, открывающих стационарные пункты питания, СТО, гостиницы.</w:t>
      </w:r>
    </w:p>
    <w:p w14:paraId="5C7A62F8" w14:textId="77777777" w:rsidR="00E53B91" w:rsidRDefault="000C283B" w:rsidP="000C283B">
      <w:pPr>
        <w:pStyle w:val="a5"/>
        <w:numPr>
          <w:ilvl w:val="0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 водного транспорта и перевозок водным транспортом: </w:t>
      </w:r>
    </w:p>
    <w:p w14:paraId="5E339DDB" w14:textId="77777777" w:rsidR="00E53B91" w:rsidRDefault="000C283B" w:rsidP="000C283B">
      <w:pPr>
        <w:pStyle w:val="a5"/>
        <w:numPr>
          <w:ilvl w:val="1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обустройство причалов; </w:t>
      </w:r>
    </w:p>
    <w:p w14:paraId="7D3BCB9F" w14:textId="77777777" w:rsidR="00E53B91" w:rsidRDefault="000C283B" w:rsidP="000C283B">
      <w:pPr>
        <w:pStyle w:val="a5"/>
        <w:numPr>
          <w:ilvl w:val="1"/>
          <w:numId w:val="3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содействие субъектам малого и среднего предпринимательства в сфере пассажирских и грузовых перевозок водным транспортом.</w:t>
      </w:r>
    </w:p>
    <w:p w14:paraId="79FF96A2" w14:textId="30200613" w:rsidR="00E53B91" w:rsidRDefault="000C283B">
      <w:pPr>
        <w:pStyle w:val="aa"/>
        <w:spacing w:before="120"/>
        <w:rPr>
          <w:noProof/>
          <w:sz w:val="22"/>
          <w:szCs w:val="22"/>
        </w:rPr>
      </w:pPr>
      <w:r w:rsidRPr="00C8604E">
        <w:rPr>
          <w:noProof/>
          <w:sz w:val="22"/>
          <w:szCs w:val="22"/>
        </w:rPr>
        <w:t xml:space="preserve">Таб. </w:t>
      </w:r>
      <w:r w:rsidRPr="00C8604E">
        <w:rPr>
          <w:noProof/>
          <w:sz w:val="22"/>
          <w:szCs w:val="22"/>
        </w:rPr>
        <w:fldChar w:fldCharType="begin"/>
      </w:r>
      <w:r w:rsidRPr="00C8604E">
        <w:rPr>
          <w:noProof/>
          <w:sz w:val="22"/>
          <w:szCs w:val="22"/>
        </w:rPr>
        <w:instrText xml:space="preserve"> SEQ Таб. \* ARABIC </w:instrText>
      </w:r>
      <w:r w:rsidRPr="00C8604E"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12</w:t>
      </w:r>
      <w:r w:rsidRPr="00C8604E">
        <w:rPr>
          <w:noProof/>
          <w:sz w:val="22"/>
          <w:szCs w:val="22"/>
        </w:rPr>
        <w:fldChar w:fldCharType="end"/>
      </w:r>
      <w:r w:rsidRPr="00C8604E">
        <w:rPr>
          <w:noProof/>
          <w:sz w:val="22"/>
          <w:szCs w:val="22"/>
        </w:rPr>
        <w:t xml:space="preserve"> Целевые</w:t>
      </w:r>
      <w:r>
        <w:rPr>
          <w:noProof/>
          <w:sz w:val="22"/>
          <w:szCs w:val="22"/>
        </w:rPr>
        <w:t xml:space="preserve"> показатели, характеризующие развитие траснпортной доступности района </w:t>
      </w:r>
      <w:r w:rsidR="001B1EA6">
        <w:rPr>
          <w:noProof/>
          <w:sz w:val="22"/>
          <w:szCs w:val="22"/>
        </w:rPr>
        <w:t>(базоый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9"/>
        <w:gridCol w:w="709"/>
        <w:gridCol w:w="709"/>
        <w:gridCol w:w="722"/>
        <w:gridCol w:w="708"/>
        <w:gridCol w:w="708"/>
        <w:gridCol w:w="708"/>
        <w:gridCol w:w="708"/>
        <w:gridCol w:w="708"/>
        <w:gridCol w:w="708"/>
        <w:gridCol w:w="708"/>
      </w:tblGrid>
      <w:tr w:rsidR="00E53B91" w:rsidRPr="003E5B1D" w14:paraId="438C4E52" w14:textId="77777777" w:rsidTr="007D2C80">
        <w:trPr>
          <w:tblHeader/>
          <w:jc w:val="center"/>
        </w:trPr>
        <w:tc>
          <w:tcPr>
            <w:tcW w:w="1203" w:type="pct"/>
            <w:vMerge w:val="restart"/>
            <w:vAlign w:val="center"/>
          </w:tcPr>
          <w:p w14:paraId="5D42B91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144" w:type="pct"/>
            <w:gridSpan w:val="3"/>
          </w:tcPr>
          <w:p w14:paraId="63C2908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653" w:type="pct"/>
            <w:gridSpan w:val="7"/>
          </w:tcPr>
          <w:p w14:paraId="3A2F4C3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26EC92B0" w14:textId="77777777" w:rsidTr="007D2C80">
        <w:trPr>
          <w:tblHeader/>
          <w:jc w:val="center"/>
        </w:trPr>
        <w:tc>
          <w:tcPr>
            <w:tcW w:w="1203" w:type="pct"/>
            <w:vMerge/>
          </w:tcPr>
          <w:p w14:paraId="78A5864A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79" w:type="pct"/>
          </w:tcPr>
          <w:p w14:paraId="011DB14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6B27D0E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79" w:type="pct"/>
          </w:tcPr>
          <w:p w14:paraId="718535E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1E7104E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6" w:type="pct"/>
          </w:tcPr>
          <w:p w14:paraId="70D6F29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0125FD7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79" w:type="pct"/>
          </w:tcPr>
          <w:p w14:paraId="2979EAC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45312D7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79" w:type="pct"/>
          </w:tcPr>
          <w:p w14:paraId="0AA8EFC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0E045FF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79" w:type="pct"/>
          </w:tcPr>
          <w:p w14:paraId="58E368E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273CCA7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79" w:type="pct"/>
          </w:tcPr>
          <w:p w14:paraId="622F77C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521279D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79" w:type="pct"/>
          </w:tcPr>
          <w:p w14:paraId="29D7F1B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C60A21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79" w:type="pct"/>
          </w:tcPr>
          <w:p w14:paraId="0237376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1B56401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80" w:type="pct"/>
          </w:tcPr>
          <w:p w14:paraId="56E596F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40DE303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7D2C80" w:rsidRPr="003E5B1D" w14:paraId="33A08BC6" w14:textId="77777777" w:rsidTr="007D2C80">
        <w:trPr>
          <w:jc w:val="center"/>
        </w:trPr>
        <w:tc>
          <w:tcPr>
            <w:tcW w:w="1203" w:type="pct"/>
          </w:tcPr>
          <w:p w14:paraId="5CC42235" w14:textId="77777777" w:rsidR="007D2C80" w:rsidRPr="003E5B1D" w:rsidRDefault="007D2C80" w:rsidP="007D2C80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Протяженность автомобильных дорог общего пользования (местного значения)</w:t>
            </w:r>
          </w:p>
        </w:tc>
        <w:tc>
          <w:tcPr>
            <w:tcW w:w="379" w:type="pct"/>
            <w:vAlign w:val="center"/>
          </w:tcPr>
          <w:p w14:paraId="6B6134E7" w14:textId="062D4255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214,6</w:t>
            </w:r>
          </w:p>
        </w:tc>
        <w:tc>
          <w:tcPr>
            <w:tcW w:w="379" w:type="pct"/>
            <w:vAlign w:val="center"/>
          </w:tcPr>
          <w:p w14:paraId="0B37601B" w14:textId="3DA7E64B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386" w:type="pct"/>
            <w:vAlign w:val="center"/>
          </w:tcPr>
          <w:p w14:paraId="666EABB8" w14:textId="7DAD58C8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379" w:type="pct"/>
            <w:vAlign w:val="center"/>
          </w:tcPr>
          <w:p w14:paraId="3EBEAFB9" w14:textId="286A0828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379" w:type="pct"/>
            <w:vAlign w:val="center"/>
          </w:tcPr>
          <w:p w14:paraId="34682C0B" w14:textId="339702F3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379" w:type="pct"/>
            <w:vAlign w:val="center"/>
          </w:tcPr>
          <w:p w14:paraId="1B6E61B0" w14:textId="470B62BA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379" w:type="pct"/>
            <w:vAlign w:val="center"/>
          </w:tcPr>
          <w:p w14:paraId="74A65F8C" w14:textId="52262F20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379" w:type="pct"/>
            <w:vAlign w:val="center"/>
          </w:tcPr>
          <w:p w14:paraId="2DAC6A0F" w14:textId="5234AD92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323,4</w:t>
            </w:r>
          </w:p>
        </w:tc>
        <w:tc>
          <w:tcPr>
            <w:tcW w:w="379" w:type="pct"/>
            <w:vAlign w:val="center"/>
          </w:tcPr>
          <w:p w14:paraId="4A6D8004" w14:textId="23E6C919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323,4</w:t>
            </w:r>
          </w:p>
        </w:tc>
        <w:tc>
          <w:tcPr>
            <w:tcW w:w="380" w:type="pct"/>
            <w:vAlign w:val="center"/>
          </w:tcPr>
          <w:p w14:paraId="65D4E6A1" w14:textId="6C8924A2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323,4</w:t>
            </w:r>
          </w:p>
        </w:tc>
      </w:tr>
      <w:tr w:rsidR="007D2C80" w:rsidRPr="003E5B1D" w14:paraId="403022EE" w14:textId="77777777" w:rsidTr="007D2C80">
        <w:trPr>
          <w:jc w:val="center"/>
        </w:trPr>
        <w:tc>
          <w:tcPr>
            <w:tcW w:w="1203" w:type="pct"/>
          </w:tcPr>
          <w:p w14:paraId="311F0A3D" w14:textId="77777777" w:rsidR="007D2C80" w:rsidRPr="003E5B1D" w:rsidRDefault="007D2C80" w:rsidP="007D2C80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Удельный вес автомобильных дорог с твердым покрытием в общей протяженности автомобильных дорог общего пользования (местного значения)</w:t>
            </w:r>
          </w:p>
        </w:tc>
        <w:tc>
          <w:tcPr>
            <w:tcW w:w="379" w:type="pct"/>
            <w:vAlign w:val="center"/>
          </w:tcPr>
          <w:p w14:paraId="0ED8A1CD" w14:textId="51D28BF0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379" w:type="pct"/>
            <w:vAlign w:val="center"/>
          </w:tcPr>
          <w:p w14:paraId="27C3EE92" w14:textId="1FF18061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386" w:type="pct"/>
            <w:vAlign w:val="center"/>
          </w:tcPr>
          <w:p w14:paraId="22A41A40" w14:textId="61E9C96E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379" w:type="pct"/>
            <w:vAlign w:val="center"/>
          </w:tcPr>
          <w:p w14:paraId="0C8FE078" w14:textId="450E2679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379" w:type="pct"/>
            <w:vAlign w:val="center"/>
          </w:tcPr>
          <w:p w14:paraId="06A31F8F" w14:textId="15312DC1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379" w:type="pct"/>
            <w:vAlign w:val="center"/>
          </w:tcPr>
          <w:p w14:paraId="3AFE5AC3" w14:textId="2EC806F7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379" w:type="pct"/>
            <w:vAlign w:val="center"/>
          </w:tcPr>
          <w:p w14:paraId="4AECABF4" w14:textId="415B364F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379" w:type="pct"/>
            <w:vAlign w:val="center"/>
          </w:tcPr>
          <w:p w14:paraId="748D838F" w14:textId="10F0DC12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379" w:type="pct"/>
            <w:vAlign w:val="center"/>
          </w:tcPr>
          <w:p w14:paraId="73FCEF92" w14:textId="7FD5ECA4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380" w:type="pct"/>
            <w:vAlign w:val="center"/>
          </w:tcPr>
          <w:p w14:paraId="497FA029" w14:textId="6FEF1C38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66%</w:t>
            </w:r>
          </w:p>
        </w:tc>
      </w:tr>
      <w:tr w:rsidR="007D2C80" w:rsidRPr="003E5B1D" w14:paraId="5B2AEFD1" w14:textId="77777777" w:rsidTr="007D2C80">
        <w:trPr>
          <w:jc w:val="center"/>
        </w:trPr>
        <w:tc>
          <w:tcPr>
            <w:tcW w:w="1203" w:type="pct"/>
          </w:tcPr>
          <w:p w14:paraId="11B8DCBB" w14:textId="77777777" w:rsidR="007D2C80" w:rsidRPr="003E5B1D" w:rsidRDefault="007D2C80" w:rsidP="007D2C80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Доля населения, имеющего регулярное транспортное сообщение с административным центром</w:t>
            </w:r>
          </w:p>
        </w:tc>
        <w:tc>
          <w:tcPr>
            <w:tcW w:w="379" w:type="pct"/>
            <w:vAlign w:val="center"/>
          </w:tcPr>
          <w:p w14:paraId="7BF8A45B" w14:textId="6C4506BF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9" w:type="pct"/>
            <w:vAlign w:val="center"/>
          </w:tcPr>
          <w:p w14:paraId="0CC640A1" w14:textId="1576AE78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86" w:type="pct"/>
            <w:vAlign w:val="center"/>
          </w:tcPr>
          <w:p w14:paraId="2CAA26D9" w14:textId="4F40C4C9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9" w:type="pct"/>
            <w:vAlign w:val="center"/>
          </w:tcPr>
          <w:p w14:paraId="16A11BD1" w14:textId="23248EB5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9" w:type="pct"/>
            <w:vAlign w:val="center"/>
          </w:tcPr>
          <w:p w14:paraId="3DB4D141" w14:textId="684386CA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9" w:type="pct"/>
            <w:vAlign w:val="center"/>
          </w:tcPr>
          <w:p w14:paraId="5CCC8A85" w14:textId="12264B8E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9" w:type="pct"/>
            <w:vAlign w:val="center"/>
          </w:tcPr>
          <w:p w14:paraId="2DEAFD57" w14:textId="7B16A09F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379" w:type="pct"/>
            <w:vAlign w:val="center"/>
          </w:tcPr>
          <w:p w14:paraId="2B05B119" w14:textId="27FEBA19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379" w:type="pct"/>
            <w:vAlign w:val="center"/>
          </w:tcPr>
          <w:p w14:paraId="1467D24B" w14:textId="1F22BF10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380" w:type="pct"/>
            <w:vAlign w:val="center"/>
          </w:tcPr>
          <w:p w14:paraId="6DFB424A" w14:textId="4710BA81" w:rsidR="007D2C80" w:rsidRPr="006532AF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57%</w:t>
            </w:r>
          </w:p>
        </w:tc>
      </w:tr>
    </w:tbl>
    <w:p w14:paraId="193F042A" w14:textId="77777777" w:rsidR="00E53B91" w:rsidRDefault="000C283B">
      <w:pPr>
        <w:pStyle w:val="3"/>
        <w:rPr>
          <w:rFonts w:eastAsia="Times New Roman"/>
        </w:rPr>
      </w:pPr>
      <w:bookmarkStart w:id="49" w:name="_Toc212153600"/>
      <w:r>
        <w:rPr>
          <w:rFonts w:eastAsia="Times New Roman"/>
        </w:rPr>
        <w:t>Развитие жилищного строительства</w:t>
      </w:r>
      <w:bookmarkEnd w:id="49"/>
    </w:p>
    <w:p w14:paraId="218F6D91" w14:textId="77777777" w:rsidR="00E53B91" w:rsidRDefault="000C283B">
      <w:pPr>
        <w:pStyle w:val="a5"/>
        <w:keepNext/>
        <w:autoSpaceDE w:val="0"/>
        <w:autoSpaceDN w:val="0"/>
        <w:adjustRightInd w:val="0"/>
        <w:spacing w:after="0" w:line="264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Основные проблемы в Ханты-Мансийском районе в жилищной сфере: </w:t>
      </w:r>
    </w:p>
    <w:p w14:paraId="166B10E5" w14:textId="1739A75E" w:rsidR="00E53B91" w:rsidRDefault="000C283B" w:rsidP="000C283B">
      <w:pPr>
        <w:pStyle w:val="a5"/>
        <w:numPr>
          <w:ilvl w:val="0"/>
          <w:numId w:val="37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темпы </w:t>
      </w:r>
      <w:r w:rsidR="007D36EA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ветшания жилья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опережают объемы ввода нового жилья, что формирует дефицит пригодного для жизни жилищного фонда;</w:t>
      </w:r>
    </w:p>
    <w:p w14:paraId="2473E408" w14:textId="77777777" w:rsidR="00E53B91" w:rsidRDefault="000C283B" w:rsidP="000C283B">
      <w:pPr>
        <w:pStyle w:val="a5"/>
        <w:numPr>
          <w:ilvl w:val="0"/>
          <w:numId w:val="37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низкая обеспеченность жильем;</w:t>
      </w:r>
    </w:p>
    <w:p w14:paraId="0CFFBB49" w14:textId="77777777" w:rsidR="00E53B91" w:rsidRDefault="000C283B" w:rsidP="000C283B">
      <w:pPr>
        <w:pStyle w:val="a5"/>
        <w:numPr>
          <w:ilvl w:val="0"/>
          <w:numId w:val="37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низкий уровень благоустроенности жилья; </w:t>
      </w:r>
    </w:p>
    <w:p w14:paraId="49C091B9" w14:textId="77777777" w:rsidR="00E53B91" w:rsidRDefault="000C283B" w:rsidP="000C283B">
      <w:pPr>
        <w:pStyle w:val="a5"/>
        <w:numPr>
          <w:ilvl w:val="0"/>
          <w:numId w:val="37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невысокие темпы строительства за счет бюджетных средств. </w:t>
      </w:r>
    </w:p>
    <w:p w14:paraId="7BA33481" w14:textId="70C9CB82" w:rsidR="00E53B91" w:rsidRDefault="000C283B">
      <w:p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В районе действует муниципальная программы «</w:t>
      </w:r>
      <w:r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Улучшение жилищных условий жителей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в Ханты-Мансийском районе» (в ред</w:t>
      </w:r>
      <w:r w:rsidR="008E2D2D">
        <w:rPr>
          <w:rFonts w:eastAsia="Times New Roman" w:cs="Times New Roman"/>
          <w:color w:val="000000"/>
          <w:kern w:val="0"/>
          <w:szCs w:val="24"/>
          <w14:ligatures w14:val="none"/>
        </w:rPr>
        <w:t>акции П</w:t>
      </w:r>
      <w:r w:rsidR="00E53B91">
        <w:rPr>
          <w:rFonts w:eastAsia="Times New Roman" w:cs="Times New Roman"/>
          <w:color w:val="000000"/>
          <w:kern w:val="0"/>
          <w:szCs w:val="24"/>
          <w14:ligatures w14:val="none"/>
        </w:rPr>
        <w:t>остановления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Администрации Ханты-Мансийского района от 28.12.2024 №1185), основная цель которой </w:t>
      </w:r>
      <w:r w:rsidR="004B6DC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—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улучшение жилищных условий к 2030 году не менее 400 семей. Основные направления программы:</w:t>
      </w:r>
    </w:p>
    <w:p w14:paraId="3F2231F3" w14:textId="0891321E" w:rsidR="00E53B91" w:rsidRDefault="000C283B" w:rsidP="000C283B">
      <w:pPr>
        <w:pStyle w:val="a5"/>
        <w:widowControl w:val="0"/>
        <w:numPr>
          <w:ilvl w:val="0"/>
          <w:numId w:val="40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Содействие развитию жилищного строительства.</w:t>
      </w:r>
    </w:p>
    <w:p w14:paraId="1DE2FF23" w14:textId="593C893E" w:rsidR="00E53B91" w:rsidRDefault="000C283B" w:rsidP="000C283B">
      <w:pPr>
        <w:pStyle w:val="a5"/>
        <w:widowControl w:val="0"/>
        <w:numPr>
          <w:ilvl w:val="0"/>
          <w:numId w:val="40"/>
        </w:numPr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Создание условий для обеспечения жилыми помещениями граждан</w:t>
      </w:r>
      <w:r w:rsidR="004B6DC9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14:paraId="28629C9C" w14:textId="77777777" w:rsidR="00E53B91" w:rsidRDefault="000C283B">
      <w:pPr>
        <w:pStyle w:val="a5"/>
        <w:widowControl w:val="0"/>
        <w:autoSpaceDE w:val="0"/>
        <w:autoSpaceDN w:val="0"/>
        <w:adjustRightInd w:val="0"/>
        <w:spacing w:after="0" w:line="264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Стратегической целью приоритетного направления является формирование комфортной и современной среды проживания в Ханты-Мансийском районе.</w:t>
      </w:r>
    </w:p>
    <w:p w14:paraId="6A1EDDAB" w14:textId="77777777" w:rsidR="00E53B91" w:rsidRDefault="000C283B">
      <w:pPr>
        <w:pStyle w:val="a5"/>
        <w:widowControl w:val="0"/>
        <w:autoSpaceDE w:val="0"/>
        <w:autoSpaceDN w:val="0"/>
        <w:adjustRightInd w:val="0"/>
        <w:spacing w:after="0" w:line="264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Для достижения цели необходимо решение следующих задач:</w:t>
      </w:r>
    </w:p>
    <w:p w14:paraId="3D2AD086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совершенствование процессов регулирования и комплексного подхода к решению вопросов землепользования и застройки, рационального использования земельных участков при предоставлении их для строительства на территории Ханты-Мансийского района; </w:t>
      </w:r>
    </w:p>
    <w:p w14:paraId="2E8E71A2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разработка и корректировка документов территориального планирования, градостроительного зонирования, документации по планировке территории в соответствии с Градостроительным кодексом Российской Федерации; </w:t>
      </w:r>
    </w:p>
    <w:p w14:paraId="29AA1C3C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создание условий для строительства жилья, доступного для приобретения или найма для всех категорий населения;</w:t>
      </w:r>
    </w:p>
    <w:p w14:paraId="7E09EF1A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обеспечение соответствия объемов строительства доступного (стандартного) жилья потребностям населения;</w:t>
      </w:r>
    </w:p>
    <w:p w14:paraId="5E26B952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обеспечение строительства инженерной, социальной, транспортной инфраструктуры;</w:t>
      </w:r>
    </w:p>
    <w:p w14:paraId="0EA068D1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развитие частно-муниципального партнерства в области строительства жилья.</w:t>
      </w:r>
    </w:p>
    <w:p w14:paraId="3AE1CE3A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Неотъемлемым условием создания комфортной среды для проживания является развитие строительного комплекса. Ключевой проблемой в данной сфере является необеспеченность инженерной инфраструктурой земельных участков, в том числе предназначенных для массовой застройки, административные барьеры в строительной отрасли.</w:t>
      </w:r>
    </w:p>
    <w:p w14:paraId="03B158AC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Снижение административных барьеров для бизнеса и населения в градостроительной сфере муниципального района будет осуществляться за счет: </w:t>
      </w:r>
    </w:p>
    <w:p w14:paraId="45A36A8B" w14:textId="77777777" w:rsidR="00E53B91" w:rsidRDefault="000C283B" w:rsidP="000C283B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совершенствования нормативной правовой базы и развития электронных услуг на территории района; </w:t>
      </w:r>
    </w:p>
    <w:p w14:paraId="293B28D8" w14:textId="77777777" w:rsidR="00E53B91" w:rsidRDefault="000C283B" w:rsidP="000C283B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обеспечения устойчивого развития территории района и создания благоприятного инвестиционного климата в сфере строительства на основе реализации документов территориального планирования муниципальных образований района;</w:t>
      </w:r>
    </w:p>
    <w:p w14:paraId="5D9AB1D8" w14:textId="77777777" w:rsidR="00E53B91" w:rsidRDefault="000C283B" w:rsidP="000C283B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актуализации документов территориального планирования и градостроительного зонирования муниципальных образований района; </w:t>
      </w:r>
    </w:p>
    <w:p w14:paraId="12A5A156" w14:textId="77777777" w:rsidR="00E53B91" w:rsidRDefault="000C283B" w:rsidP="000C283B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совершенствования местных нормативов градостроительного проектирования на территории района; </w:t>
      </w:r>
    </w:p>
    <w:p w14:paraId="772B0900" w14:textId="77777777" w:rsidR="00E53B91" w:rsidRDefault="000C283B" w:rsidP="000C283B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реализации целевых моделей, направленных на упрощение процедур получения разрешения на строительство и доступа к инженерной инфраструктуре</w:t>
      </w:r>
      <w:r>
        <w:rPr>
          <w:rFonts w:cs="Times New Roman"/>
          <w:szCs w:val="24"/>
        </w:rPr>
        <w:t>.</w:t>
      </w:r>
    </w:p>
    <w:p w14:paraId="49053E02" w14:textId="77777777" w:rsidR="00E53B91" w:rsidRDefault="000C283B">
      <w:pPr>
        <w:pStyle w:val="a5"/>
        <w:widowControl w:val="0"/>
        <w:autoSpaceDE w:val="0"/>
        <w:autoSpaceDN w:val="0"/>
        <w:adjustRightInd w:val="0"/>
        <w:spacing w:after="0" w:line="264" w:lineRule="auto"/>
        <w:ind w:left="0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Приоритетные направления:</w:t>
      </w:r>
    </w:p>
    <w:p w14:paraId="6928BA0D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 w:val="22"/>
        </w:rPr>
      </w:pPr>
      <w:r>
        <w:rPr>
          <w:rFonts w:cs="Times New Roman"/>
          <w:szCs w:val="24"/>
        </w:rPr>
        <w:t xml:space="preserve">строительство домов, предназначенных для аренды и найма; </w:t>
      </w:r>
    </w:p>
    <w:p w14:paraId="5A767111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участие в программе «Молодая семья»;</w:t>
      </w:r>
    </w:p>
    <w:p w14:paraId="0CDC8C0B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переселение граждан из ветхого и аварийного жилищного фонда;</w:t>
      </w:r>
    </w:p>
    <w:p w14:paraId="03F546EF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обеспечение жильем отдельных категорий граждан;</w:t>
      </w:r>
    </w:p>
    <w:p w14:paraId="73AEF67E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обеспечение жильем специалистов бюджетной сферы, в том числе молодых специалистов;</w:t>
      </w:r>
    </w:p>
    <w:p w14:paraId="1A333E68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капитальный ремонт общего имущества многоквартирных домов;</w:t>
      </w:r>
    </w:p>
    <w:p w14:paraId="3AEDCE5C" w14:textId="77777777" w:rsidR="00E53B91" w:rsidRDefault="000C283B" w:rsidP="000C283B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64" w:lineRule="auto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предоставление мер социальной поддержки за счет средств областного и местного бюджетов отдельным категориям граждан в виде компенсации части затрат на приобретение или строительство жилья.</w:t>
      </w:r>
    </w:p>
    <w:p w14:paraId="6D810B01" w14:textId="00FA9AAC" w:rsidR="00E53B91" w:rsidRDefault="000C283B">
      <w:pPr>
        <w:pStyle w:val="aa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13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жилищного строительтства</w:t>
      </w:r>
      <w:r w:rsidR="001B1EA6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0"/>
        <w:gridCol w:w="651"/>
        <w:gridCol w:w="650"/>
        <w:gridCol w:w="720"/>
        <w:gridCol w:w="650"/>
        <w:gridCol w:w="650"/>
        <w:gridCol w:w="652"/>
        <w:gridCol w:w="652"/>
        <w:gridCol w:w="652"/>
        <w:gridCol w:w="652"/>
        <w:gridCol w:w="656"/>
      </w:tblGrid>
      <w:tr w:rsidR="00E53B91" w:rsidRPr="003E5B1D" w14:paraId="25C2E3D7" w14:textId="77777777" w:rsidTr="007D2C80">
        <w:trPr>
          <w:tblHeader/>
          <w:jc w:val="center"/>
        </w:trPr>
        <w:tc>
          <w:tcPr>
            <w:tcW w:w="1476" w:type="pct"/>
            <w:vMerge w:val="restart"/>
            <w:vAlign w:val="center"/>
          </w:tcPr>
          <w:p w14:paraId="0A90157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1" w:type="pct"/>
            <w:gridSpan w:val="3"/>
          </w:tcPr>
          <w:p w14:paraId="5493F92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3" w:type="pct"/>
            <w:gridSpan w:val="7"/>
          </w:tcPr>
          <w:p w14:paraId="4BCA2A3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65DB97CA" w14:textId="77777777" w:rsidTr="007D2C80">
        <w:trPr>
          <w:tblHeader/>
          <w:jc w:val="center"/>
        </w:trPr>
        <w:tc>
          <w:tcPr>
            <w:tcW w:w="1476" w:type="pct"/>
            <w:vMerge/>
          </w:tcPr>
          <w:p w14:paraId="40AB70BE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</w:tcPr>
          <w:p w14:paraId="0C11075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0454223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8" w:type="pct"/>
          </w:tcPr>
          <w:p w14:paraId="2AB0C6D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5AC8BE1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62310A4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0E6395F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1D7DE91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026423E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56C2E54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0DE2DF1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39631D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44035BA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FDEE46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34EC8CF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71E7F7B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6B17964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02ECF77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57DD4ED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2" w:type="pct"/>
          </w:tcPr>
          <w:p w14:paraId="60266F1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3D7FAB4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7D2C80" w:rsidRPr="003E5B1D" w14:paraId="30BC3987" w14:textId="77777777" w:rsidTr="007D2C80">
        <w:trPr>
          <w:jc w:val="center"/>
        </w:trPr>
        <w:tc>
          <w:tcPr>
            <w:tcW w:w="1476" w:type="pct"/>
          </w:tcPr>
          <w:p w14:paraId="345B1306" w14:textId="77777777" w:rsidR="007D2C80" w:rsidRPr="003E5B1D" w:rsidRDefault="007D2C80" w:rsidP="007D2C80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Объем ввода жилья в год, тыс. кв. м.</w:t>
            </w:r>
          </w:p>
        </w:tc>
        <w:tc>
          <w:tcPr>
            <w:tcW w:w="348" w:type="pct"/>
            <w:vAlign w:val="center"/>
          </w:tcPr>
          <w:p w14:paraId="24F5A393" w14:textId="0B03AF6B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348" w:type="pct"/>
            <w:vAlign w:val="center"/>
          </w:tcPr>
          <w:p w14:paraId="7E91026F" w14:textId="259E511F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385" w:type="pct"/>
            <w:vAlign w:val="center"/>
          </w:tcPr>
          <w:p w14:paraId="1C1759D5" w14:textId="5FAEBDAA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348" w:type="pct"/>
            <w:vAlign w:val="center"/>
          </w:tcPr>
          <w:p w14:paraId="46DDFD72" w14:textId="4F031566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348" w:type="pct"/>
            <w:vAlign w:val="center"/>
          </w:tcPr>
          <w:p w14:paraId="4D50D9AD" w14:textId="1B6BA4DC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349" w:type="pct"/>
            <w:vAlign w:val="center"/>
          </w:tcPr>
          <w:p w14:paraId="31BBA4D4" w14:textId="1E5C55D7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9" w:type="pct"/>
            <w:vAlign w:val="center"/>
          </w:tcPr>
          <w:p w14:paraId="06AF30D6" w14:textId="141744F7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49" w:type="pct"/>
            <w:vAlign w:val="center"/>
          </w:tcPr>
          <w:p w14:paraId="09F130BA" w14:textId="0CF77FBB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49" w:type="pct"/>
            <w:vAlign w:val="center"/>
          </w:tcPr>
          <w:p w14:paraId="04E6FEC7" w14:textId="2D620F15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52" w:type="pct"/>
            <w:vAlign w:val="center"/>
          </w:tcPr>
          <w:p w14:paraId="2CC8DC67" w14:textId="0843927C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15,0</w:t>
            </w:r>
          </w:p>
        </w:tc>
      </w:tr>
      <w:tr w:rsidR="007D2C80" w:rsidRPr="003E5B1D" w14:paraId="2F1D85DC" w14:textId="77777777" w:rsidTr="007D2C80">
        <w:trPr>
          <w:jc w:val="center"/>
        </w:trPr>
        <w:tc>
          <w:tcPr>
            <w:tcW w:w="1476" w:type="pct"/>
          </w:tcPr>
          <w:p w14:paraId="3FF7CF47" w14:textId="77777777" w:rsidR="007D2C80" w:rsidRPr="003E5B1D" w:rsidRDefault="007D2C80" w:rsidP="007D2C80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Объем ввода индивидуального жилья, тыс. кв. метров.</w:t>
            </w:r>
          </w:p>
        </w:tc>
        <w:tc>
          <w:tcPr>
            <w:tcW w:w="348" w:type="pct"/>
            <w:vAlign w:val="center"/>
          </w:tcPr>
          <w:p w14:paraId="20D7AB77" w14:textId="6819CF72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348" w:type="pct"/>
            <w:vAlign w:val="center"/>
          </w:tcPr>
          <w:p w14:paraId="0CD9B173" w14:textId="22E2B9A4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385" w:type="pct"/>
            <w:vAlign w:val="center"/>
          </w:tcPr>
          <w:p w14:paraId="16794B9E" w14:textId="4DAD9767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348" w:type="pct"/>
            <w:vAlign w:val="center"/>
          </w:tcPr>
          <w:p w14:paraId="4656A0C6" w14:textId="7901E6BA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348" w:type="pct"/>
            <w:vAlign w:val="center"/>
          </w:tcPr>
          <w:p w14:paraId="0462A480" w14:textId="0D5217B7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349" w:type="pct"/>
            <w:vAlign w:val="center"/>
          </w:tcPr>
          <w:p w14:paraId="574D6A70" w14:textId="26F8F8BD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349" w:type="pct"/>
            <w:vAlign w:val="center"/>
          </w:tcPr>
          <w:p w14:paraId="4FF91D68" w14:textId="029ABD6E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49" w:type="pct"/>
            <w:vAlign w:val="center"/>
          </w:tcPr>
          <w:p w14:paraId="22EA0D01" w14:textId="1731A16C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49" w:type="pct"/>
            <w:vAlign w:val="center"/>
          </w:tcPr>
          <w:p w14:paraId="08019A43" w14:textId="39FD1CAC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52" w:type="pct"/>
            <w:vAlign w:val="center"/>
          </w:tcPr>
          <w:p w14:paraId="4087A6F9" w14:textId="7E3CB2D4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</w:tr>
      <w:tr w:rsidR="007D2C80" w:rsidRPr="003E5B1D" w14:paraId="3C8E401E" w14:textId="77777777" w:rsidTr="007D2C80">
        <w:trPr>
          <w:jc w:val="center"/>
        </w:trPr>
        <w:tc>
          <w:tcPr>
            <w:tcW w:w="1476" w:type="pct"/>
          </w:tcPr>
          <w:p w14:paraId="1AA515E0" w14:textId="033B42AD" w:rsidR="007D2C80" w:rsidRPr="003E5B1D" w:rsidRDefault="007D2C80" w:rsidP="007D2C80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Обеспеченность жильем в среднем на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одного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проживающего жителя</w:t>
            </w:r>
          </w:p>
        </w:tc>
        <w:tc>
          <w:tcPr>
            <w:tcW w:w="348" w:type="pct"/>
            <w:vAlign w:val="center"/>
          </w:tcPr>
          <w:p w14:paraId="4A44FAC1" w14:textId="59D6B29B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348" w:type="pct"/>
            <w:vAlign w:val="center"/>
          </w:tcPr>
          <w:p w14:paraId="5354A9C9" w14:textId="2C40FC8C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385" w:type="pct"/>
            <w:vAlign w:val="center"/>
          </w:tcPr>
          <w:p w14:paraId="72025E88" w14:textId="34A5F69F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48" w:type="pct"/>
            <w:vAlign w:val="center"/>
          </w:tcPr>
          <w:p w14:paraId="5FF1716E" w14:textId="4CEC08D4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348" w:type="pct"/>
            <w:vAlign w:val="center"/>
          </w:tcPr>
          <w:p w14:paraId="4C9963B3" w14:textId="39730CD6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349" w:type="pct"/>
            <w:vAlign w:val="center"/>
          </w:tcPr>
          <w:p w14:paraId="3392A298" w14:textId="20B59CC6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349" w:type="pct"/>
            <w:vAlign w:val="center"/>
          </w:tcPr>
          <w:p w14:paraId="1B746F85" w14:textId="6D4F8491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349" w:type="pct"/>
            <w:vAlign w:val="center"/>
          </w:tcPr>
          <w:p w14:paraId="5CE71409" w14:textId="2164C9D5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49" w:type="pct"/>
            <w:vAlign w:val="center"/>
          </w:tcPr>
          <w:p w14:paraId="27F88B7E" w14:textId="35C1C7AA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2" w:type="pct"/>
            <w:vAlign w:val="center"/>
          </w:tcPr>
          <w:p w14:paraId="050C1BAC" w14:textId="665E0628" w:rsidR="007D2C80" w:rsidRPr="007D2C80" w:rsidRDefault="007D2C80" w:rsidP="007D2C80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2C80">
              <w:rPr>
                <w:rFonts w:ascii="Calibri" w:hAnsi="Calibri" w:cs="Calibri"/>
                <w:color w:val="000000"/>
                <w:sz w:val="20"/>
                <w:szCs w:val="20"/>
              </w:rPr>
              <w:t>29,8</w:t>
            </w:r>
          </w:p>
        </w:tc>
      </w:tr>
    </w:tbl>
    <w:p w14:paraId="383EA64D" w14:textId="77777777" w:rsidR="00E53B91" w:rsidRDefault="000C283B">
      <w:pPr>
        <w:pStyle w:val="3"/>
        <w:keepNext w:val="0"/>
        <w:keepLines w:val="0"/>
        <w:widowControl w:val="0"/>
        <w:rPr>
          <w:rFonts w:eastAsia="Times New Roman"/>
        </w:rPr>
      </w:pPr>
      <w:bookmarkStart w:id="50" w:name="_Toc212153601"/>
      <w:r>
        <w:rPr>
          <w:rFonts w:eastAsia="Times New Roman"/>
        </w:rPr>
        <w:t>Модернизация и развитие инженерной и коммунальной инфраструктуры района</w:t>
      </w:r>
      <w:bookmarkEnd w:id="50"/>
    </w:p>
    <w:p w14:paraId="567EA4EC" w14:textId="77777777" w:rsidR="00E53B91" w:rsidRPr="00AA7B15" w:rsidRDefault="000C283B">
      <w:pPr>
        <w:pStyle w:val="a5"/>
        <w:keepNext/>
        <w:autoSpaceDE w:val="0"/>
        <w:autoSpaceDN w:val="0"/>
        <w:adjustRightInd w:val="0"/>
        <w:spacing w:after="0" w:line="264" w:lineRule="auto"/>
        <w:ind w:left="0"/>
        <w:contextualSpacing w:val="0"/>
        <w:jc w:val="both"/>
        <w:rPr>
          <w:rFonts w:cs="Times New Roman"/>
          <w:color w:val="000000" w:themeColor="text1"/>
          <w:szCs w:val="24"/>
        </w:rPr>
      </w:pPr>
      <w:r w:rsidRPr="00AA7B15">
        <w:rPr>
          <w:rFonts w:cs="Times New Roman"/>
          <w:color w:val="000000" w:themeColor="text1"/>
          <w:szCs w:val="24"/>
        </w:rPr>
        <w:t xml:space="preserve">Основные проблемы в Ханты-Мансийском районе в коммунальной сфере: </w:t>
      </w:r>
    </w:p>
    <w:p w14:paraId="5389E07A" w14:textId="013B01A8" w:rsidR="00E53B91" w:rsidRPr="00AA7B15" w:rsidRDefault="000C283B" w:rsidP="000C283B">
      <w:pPr>
        <w:pStyle w:val="a5"/>
        <w:widowControl w:val="0"/>
        <w:numPr>
          <w:ilvl w:val="0"/>
          <w:numId w:val="37"/>
        </w:numPr>
        <w:spacing w:after="0" w:line="264" w:lineRule="auto"/>
        <w:ind w:left="714" w:hanging="357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высокий уровень децентрализованного электроснабжения (48% энергии вырабатывается децентрализован</w:t>
      </w:r>
      <w:r w:rsidR="004B6DC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но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);</w:t>
      </w:r>
    </w:p>
    <w:p w14:paraId="6B7593FD" w14:textId="77777777" w:rsidR="00E53B91" w:rsidRPr="00AA7B15" w:rsidRDefault="000C283B" w:rsidP="000C283B">
      <w:pPr>
        <w:pStyle w:val="a5"/>
        <w:widowControl w:val="0"/>
        <w:numPr>
          <w:ilvl w:val="0"/>
          <w:numId w:val="37"/>
        </w:numPr>
        <w:spacing w:after="0" w:line="264" w:lineRule="auto"/>
        <w:ind w:left="714" w:hanging="357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низкий уровень обеспеченности жилищного фонда водопроводом (56%), канализацией (51%), горячим водоснабжением (37%);</w:t>
      </w:r>
    </w:p>
    <w:p w14:paraId="653D760B" w14:textId="1BB2FEEE" w:rsidR="00E53B91" w:rsidRPr="00AA7B15" w:rsidRDefault="000C283B" w:rsidP="000C283B">
      <w:pPr>
        <w:pStyle w:val="a5"/>
        <w:widowControl w:val="0"/>
        <w:numPr>
          <w:ilvl w:val="0"/>
          <w:numId w:val="37"/>
        </w:numPr>
        <w:spacing w:after="0" w:line="264" w:lineRule="auto"/>
        <w:ind w:left="714" w:hanging="357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lastRenderedPageBreak/>
        <w:t>износ тепловых сетей (14%), водопроводных сетей (10%)</w:t>
      </w:r>
      <w:r w:rsidR="00CB37D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.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 </w:t>
      </w:r>
    </w:p>
    <w:p w14:paraId="7DCA4AFD" w14:textId="56C177AC" w:rsidR="00E53B91" w:rsidRPr="00AA7B15" w:rsidRDefault="000C283B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районе действует муниципальная программы «</w:t>
      </w:r>
      <w:r w:rsidRPr="00AA7B15">
        <w:rPr>
          <w:rFonts w:eastAsia="Times New Roman" w:cs="Times New Roman"/>
          <w:bCs/>
          <w:color w:val="000000" w:themeColor="text1"/>
          <w:kern w:val="0"/>
          <w:szCs w:val="24"/>
          <w14:ligatures w14:val="none"/>
        </w:rPr>
        <w:t xml:space="preserve">Развитие и модернизация жилищно-коммунального комплекса и повышение энергетической эффективности 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в Ханты-Мансийском районе» (в ред</w:t>
      </w:r>
      <w:r w:rsidR="004B6DC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акции П</w:t>
      </w:r>
      <w:r w:rsidR="00E53B91"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остановления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Администрации Ханты-Мансийского района от 28.12.2024 №1188), основная цель которой </w:t>
      </w:r>
      <w:r w:rsidR="004B6DC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— 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повышение доступности и качества предоставления жилищно-коммунальных услуг и повышение эффективности использования топливно-энергетических ресурсов. </w:t>
      </w:r>
    </w:p>
    <w:p w14:paraId="54ABC4B2" w14:textId="7F22D967" w:rsidR="00E53B91" w:rsidRPr="00AA7B15" w:rsidRDefault="000C283B">
      <w:pPr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 w:rsidRPr="00AA7B15">
        <w:rPr>
          <w:rFonts w:cs="Times New Roman"/>
          <w:color w:val="000000" w:themeColor="text1"/>
          <w:szCs w:val="24"/>
        </w:rPr>
        <w:t>Стратегическ</w:t>
      </w:r>
      <w:r w:rsidR="004B6DC9">
        <w:rPr>
          <w:rFonts w:cs="Times New Roman"/>
          <w:color w:val="000000" w:themeColor="text1"/>
          <w:szCs w:val="24"/>
        </w:rPr>
        <w:t xml:space="preserve">ая </w:t>
      </w:r>
      <w:r w:rsidRPr="00AA7B15">
        <w:rPr>
          <w:rFonts w:cs="Times New Roman"/>
          <w:color w:val="000000" w:themeColor="text1"/>
          <w:szCs w:val="24"/>
        </w:rPr>
        <w:t xml:space="preserve">цель приоритетного направления </w:t>
      </w:r>
      <w:r w:rsidR="004B6DC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— </w:t>
      </w:r>
      <w:r w:rsidRPr="00AA7B15">
        <w:rPr>
          <w:rFonts w:cs="Times New Roman"/>
          <w:color w:val="000000" w:themeColor="text1"/>
          <w:szCs w:val="24"/>
        </w:rPr>
        <w:t>повышение качества предоставления коммунальных услуг населению на основе развития коммунальных систем в соответствии с потребностями жилищного и промышленного строительства, улучшения экологической ситуации на территории района.</w:t>
      </w:r>
    </w:p>
    <w:p w14:paraId="5CA5CA16" w14:textId="77777777" w:rsidR="00E53B91" w:rsidRPr="00AA7B15" w:rsidRDefault="000C283B">
      <w:pPr>
        <w:pStyle w:val="a5"/>
        <w:widowControl w:val="0"/>
        <w:spacing w:after="0" w:line="264" w:lineRule="auto"/>
        <w:ind w:left="0"/>
        <w:contextualSpacing w:val="0"/>
        <w:jc w:val="both"/>
        <w:rPr>
          <w:rFonts w:cs="Times New Roman"/>
          <w:i/>
          <w:color w:val="000000" w:themeColor="text1"/>
          <w:szCs w:val="24"/>
        </w:rPr>
      </w:pPr>
      <w:r w:rsidRPr="00AA7B15">
        <w:rPr>
          <w:rFonts w:cs="Times New Roman"/>
          <w:color w:val="000000" w:themeColor="text1"/>
          <w:szCs w:val="24"/>
        </w:rPr>
        <w:t xml:space="preserve">Для достижения цели необходимо решить следующие </w:t>
      </w:r>
      <w:r w:rsidRPr="00AA7B15">
        <w:rPr>
          <w:rFonts w:cs="Times New Roman"/>
          <w:iCs/>
          <w:color w:val="000000" w:themeColor="text1"/>
          <w:szCs w:val="24"/>
        </w:rPr>
        <w:t>задачи:</w:t>
      </w:r>
    </w:p>
    <w:p w14:paraId="5F469DA2" w14:textId="049AD16A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перевод населенных пунктов района в зону централизованного электроснабжения (п. </w:t>
      </w:r>
      <w:r w:rsidR="00E01BCC" w:rsidRPr="00E01B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Красноленинский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п. </w:t>
      </w:r>
      <w:r w:rsidR="00E01BCC" w:rsidRPr="00E01B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Урманный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, с. Елизарово, п. Кедровый, п. Кирпичный);</w:t>
      </w:r>
    </w:p>
    <w:p w14:paraId="331A426B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7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одернизация коммунальной сферы для улучшения качества и надежности коммунальных услуг;</w:t>
      </w:r>
    </w:p>
    <w:p w14:paraId="1172D24C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эффективности функционирования коммунальной инфраструктуры, в том числе энергосбережения, энергоэффективности;</w:t>
      </w:r>
    </w:p>
    <w:p w14:paraId="7CFA75C3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услугами;</w:t>
      </w:r>
    </w:p>
    <w:p w14:paraId="2F84B6F9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сбалансированности интересов субъектов коммунальной инфраструктуры и потребителей.</w:t>
      </w:r>
    </w:p>
    <w:p w14:paraId="116C2F20" w14:textId="77777777" w:rsidR="00E53B91" w:rsidRPr="00AA7B15" w:rsidRDefault="000C283B">
      <w:pPr>
        <w:widowControl w:val="0"/>
        <w:spacing w:after="0" w:line="264" w:lineRule="auto"/>
        <w:jc w:val="both"/>
        <w:rPr>
          <w:rFonts w:cs="Times New Roman"/>
          <w:iCs/>
          <w:color w:val="000000" w:themeColor="text1"/>
          <w:szCs w:val="24"/>
        </w:rPr>
      </w:pPr>
      <w:r w:rsidRPr="00AA7B15">
        <w:rPr>
          <w:rFonts w:cs="Times New Roman"/>
          <w:iCs/>
          <w:color w:val="000000" w:themeColor="text1"/>
          <w:szCs w:val="24"/>
        </w:rPr>
        <w:t>Приоритетные направления:</w:t>
      </w:r>
    </w:p>
    <w:p w14:paraId="7E5888BB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газификации района:  </w:t>
      </w:r>
    </w:p>
    <w:p w14:paraId="25827149" w14:textId="6EBCDB2B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инвентаризация негазифицированных домовладений, утверждена схема газификации Ханты-Мансийского района. В рамках региональной программы газификации жилищно-коммунального хозяйства, промышленных и иных организаций Ханты-Мансийского автономного округа </w:t>
      </w:r>
      <w:r w:rsidR="004B6DC9">
        <w:rPr>
          <w:rFonts w:eastAsia="Times New Roman" w:cs="Times New Roman"/>
          <w:color w:val="000000" w:themeColor="text1"/>
          <w:szCs w:val="24"/>
        </w:rPr>
        <w:t xml:space="preserve">— 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Югры до 2030 года разработан план-график до газификации;   </w:t>
      </w:r>
    </w:p>
    <w:p w14:paraId="073A1CA3" w14:textId="2BE806D1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внутрипоселковых газопроводов, газификация жилых и нежилых зданий, перевод котельных с угля и газоконденсата на природный газ</w:t>
      </w:r>
      <w:r w:rsidR="001B4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газифицированных населенных пунктах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694CB0" w14:textId="794ACE19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проектов альтернативной энергетики с возможностью выработки и использования биогаза, попутного газа для хозяйственных нужд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AFF3F8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электрификации района: </w:t>
      </w:r>
    </w:p>
    <w:p w14:paraId="062F70DA" w14:textId="0619F720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сетей централизованного электроснабжения 35-0,4 </w:t>
      </w:r>
      <w:proofErr w:type="spellStart"/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подстанциями в п. </w:t>
      </w:r>
      <w:r w:rsidR="00E01BCC" w:rsidRPr="00E01B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Красноленинск</w:t>
      </w:r>
      <w:r w:rsidR="005E09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ом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п. </w:t>
      </w:r>
      <w:r w:rsidR="00E01BCC" w:rsidRPr="00E01B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Урманн</w:t>
      </w:r>
      <w:r w:rsidR="005E09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ом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, с. Елизарово, п. Кедров</w:t>
      </w:r>
      <w:r w:rsidR="005E09F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, п. Кирпичн</w:t>
      </w:r>
      <w:r w:rsidR="005E09F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090321" w14:textId="77777777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электроснабжения с ветровых и солнечных комбинированных электростанций производственных участков и туристических баз;</w:t>
      </w:r>
    </w:p>
    <w:p w14:paraId="25CA0213" w14:textId="77777777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 водоснабжения и водоотведения в поселениях района:</w:t>
      </w:r>
    </w:p>
    <w:p w14:paraId="51BE5AC2" w14:textId="1208BDE9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КОС в п. </w:t>
      </w:r>
      <w:r w:rsidR="00E01BCC" w:rsidRPr="00E01B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Селиярово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, п. Луговско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05EEE4C" w14:textId="77777777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водозаборного сооружения со станцией очистки воды в п. 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Бобровский;</w:t>
      </w:r>
    </w:p>
    <w:p w14:paraId="29C76F5C" w14:textId="609965F7" w:rsidR="00E53B91" w:rsidRPr="00B91CFD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CFD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сетей водоснабжения в д. Шапша</w:t>
      </w:r>
      <w:r w:rsidR="00B91CFD" w:rsidRPr="00B9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1CFD"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с. Елизарово</w:t>
      </w:r>
      <w:r w:rsidRPr="00B91C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07E1BB" w14:textId="6731FB49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ливневой канализации в п. </w:t>
      </w:r>
      <w:proofErr w:type="spellStart"/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Горноправдинск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A2CD71" w14:textId="77777777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капитальный ремонт существующих сетей водоснабжения и водоотведения; </w:t>
      </w:r>
    </w:p>
    <w:p w14:paraId="4BB04868" w14:textId="77777777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сетей водоснабжения для новых строящихся объектов;</w:t>
      </w:r>
    </w:p>
    <w:p w14:paraId="7AE79960" w14:textId="47E43AF1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высокое качество потребляемой воды путем децентрализации системы водоочистки установкой компактных производительных (2-10 м3/ч) фильтров в домах и организациях, что позволит использовать двухуровневую систему обеспечения качества;</w:t>
      </w:r>
    </w:p>
    <w:p w14:paraId="21F3E6B2" w14:textId="3BD43913" w:rsidR="00E53B91" w:rsidRPr="00AA7B15" w:rsidRDefault="000C283B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ind w:left="714" w:hanging="35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 теплоснабжения поселений района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E60705" w14:textId="7FB9B245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оптимизация устаревших котельных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A801D1" w14:textId="173716E3" w:rsidR="00E53B91" w:rsidRPr="00AA7B15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реконструкция, модернизация и увеличение мощности существующих котельных с присоединением жилого фонда с обустройством инженерного благоустройства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5A6ED6" w14:textId="34B86681" w:rsidR="00E53B91" w:rsidRPr="00AA7B15" w:rsidRDefault="00AA7B15" w:rsidP="000C283B">
      <w:pPr>
        <w:pStyle w:val="af1"/>
        <w:widowControl w:val="0"/>
        <w:numPr>
          <w:ilvl w:val="0"/>
          <w:numId w:val="37"/>
        </w:numPr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тилизация, обезвреживание и размещение бытовых отходов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97093B" w14:textId="1FEBD736" w:rsidR="00CB37DE" w:rsidRPr="00CB37DE" w:rsidRDefault="00CB37DE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перегрузочной станции в п. </w:t>
      </w:r>
      <w:proofErr w:type="spellStart"/>
      <w:r w:rsidRPr="00CB37DE">
        <w:rPr>
          <w:rFonts w:ascii="Times New Roman" w:hAnsi="Times New Roman" w:cs="Times New Roman"/>
          <w:color w:val="000000" w:themeColor="text1"/>
          <w:sz w:val="24"/>
          <w:szCs w:val="24"/>
        </w:rPr>
        <w:t>Красноленинск</w:t>
      </w:r>
      <w:r w:rsidR="004B6DC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B3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F38499" w14:textId="367B52CD" w:rsidR="002A3687" w:rsidRPr="00CB37DE" w:rsidRDefault="000C283B" w:rsidP="000C283B">
      <w:pPr>
        <w:pStyle w:val="af1"/>
        <w:widowControl w:val="0"/>
        <w:numPr>
          <w:ilvl w:val="1"/>
          <w:numId w:val="37"/>
        </w:numPr>
        <w:spacing w:before="120" w:line="264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B1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комплексного межмуниципального полигона твердых коммунальных отходов мощностью 50 тыс. тонн в год для г. Ханты-Мансийска и поселений Ханты-Мансийского района</w:t>
      </w:r>
      <w:r w:rsidR="002A3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E3E25" w14:textId="77777777" w:rsidR="00E53B91" w:rsidRPr="00AA7B15" w:rsidRDefault="000C283B" w:rsidP="00AA7B15">
      <w:pPr>
        <w:spacing w:after="0" w:line="264" w:lineRule="auto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Д</w:t>
      </w:r>
      <w:r w:rsidRPr="00AA7B15">
        <w:rPr>
          <w:rFonts w:eastAsia="Times New Roman"/>
          <w:color w:val="000000" w:themeColor="text1"/>
          <w:kern w:val="0"/>
          <w:szCs w:val="24"/>
          <w14:ligatures w14:val="none"/>
        </w:rPr>
        <w:t>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оборудования.</w:t>
      </w:r>
      <w:r w:rsidRPr="00AA7B1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систем дистанционного снятия показаний приборов учета используемых энергетических ресурсов.</w:t>
      </w:r>
    </w:p>
    <w:p w14:paraId="1A030176" w14:textId="03BD4EE0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bookmarkStart w:id="51" w:name="_Hlk209944238"/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14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коммунального хозяйства</w:t>
      </w:r>
      <w:r w:rsidR="004613EA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6"/>
        <w:gridCol w:w="651"/>
        <w:gridCol w:w="650"/>
        <w:gridCol w:w="720"/>
        <w:gridCol w:w="650"/>
        <w:gridCol w:w="650"/>
        <w:gridCol w:w="652"/>
        <w:gridCol w:w="652"/>
        <w:gridCol w:w="652"/>
        <w:gridCol w:w="652"/>
        <w:gridCol w:w="660"/>
      </w:tblGrid>
      <w:tr w:rsidR="00E53B91" w:rsidRPr="003E5B1D" w14:paraId="00597018" w14:textId="77777777" w:rsidTr="006532AF">
        <w:trPr>
          <w:tblHeader/>
          <w:jc w:val="center"/>
        </w:trPr>
        <w:tc>
          <w:tcPr>
            <w:tcW w:w="1474" w:type="pct"/>
            <w:vMerge w:val="restart"/>
            <w:vAlign w:val="center"/>
          </w:tcPr>
          <w:p w14:paraId="005BD48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1" w:type="pct"/>
            <w:gridSpan w:val="3"/>
          </w:tcPr>
          <w:p w14:paraId="5DF5E00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5" w:type="pct"/>
            <w:gridSpan w:val="7"/>
          </w:tcPr>
          <w:p w14:paraId="3CA0D00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4C33963C" w14:textId="77777777" w:rsidTr="006532AF">
        <w:trPr>
          <w:tblHeader/>
          <w:jc w:val="center"/>
        </w:trPr>
        <w:tc>
          <w:tcPr>
            <w:tcW w:w="1474" w:type="pct"/>
            <w:vMerge/>
          </w:tcPr>
          <w:p w14:paraId="022DEA24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</w:tcPr>
          <w:p w14:paraId="367C1B0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5224D8D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8" w:type="pct"/>
          </w:tcPr>
          <w:p w14:paraId="6AA02BD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1DBFA31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5BE1639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70B7038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380E4FA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18132AD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32602EA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2EEAE31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041686B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6F3B6F3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625EB5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07C3481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69B19D7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DF34C9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9CD9BE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3FE2304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3" w:type="pct"/>
          </w:tcPr>
          <w:p w14:paraId="6363D5D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080F40B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6532AF" w:rsidRPr="003E5B1D" w14:paraId="46995B84" w14:textId="77777777" w:rsidTr="006532AF">
        <w:trPr>
          <w:jc w:val="center"/>
        </w:trPr>
        <w:tc>
          <w:tcPr>
            <w:tcW w:w="1474" w:type="pct"/>
          </w:tcPr>
          <w:p w14:paraId="72175422" w14:textId="77777777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48" w:type="pct"/>
            <w:vAlign w:val="center"/>
          </w:tcPr>
          <w:p w14:paraId="0403A27A" w14:textId="751F5A8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348" w:type="pct"/>
            <w:vAlign w:val="center"/>
          </w:tcPr>
          <w:p w14:paraId="1A7CDB32" w14:textId="45C418F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85" w:type="pct"/>
            <w:vAlign w:val="center"/>
          </w:tcPr>
          <w:p w14:paraId="42F1BB78" w14:textId="681EB70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48" w:type="pct"/>
            <w:vAlign w:val="center"/>
          </w:tcPr>
          <w:p w14:paraId="4EB1CE2C" w14:textId="739BAEC8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</w:t>
            </w:r>
            <w:r w:rsidR="002E1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vAlign w:val="center"/>
          </w:tcPr>
          <w:p w14:paraId="163F5730" w14:textId="5D15901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</w:t>
            </w:r>
            <w:r w:rsidR="002E1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170080D1" w14:textId="4E1589D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</w:t>
            </w:r>
            <w:r w:rsidR="002E1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95A8422" w14:textId="3DD74F2C" w:rsidR="006532AF" w:rsidRPr="006532AF" w:rsidRDefault="002E124C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  <w:tc>
          <w:tcPr>
            <w:tcW w:w="349" w:type="pct"/>
            <w:vAlign w:val="center"/>
          </w:tcPr>
          <w:p w14:paraId="708BB449" w14:textId="15934EE1" w:rsidR="006532AF" w:rsidRPr="006532AF" w:rsidRDefault="002E124C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  <w:tc>
          <w:tcPr>
            <w:tcW w:w="349" w:type="pct"/>
            <w:vAlign w:val="center"/>
          </w:tcPr>
          <w:p w14:paraId="3A904D9B" w14:textId="081A9615" w:rsidR="006532AF" w:rsidRPr="006532AF" w:rsidRDefault="002E124C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  <w:tc>
          <w:tcPr>
            <w:tcW w:w="353" w:type="pct"/>
            <w:vAlign w:val="center"/>
          </w:tcPr>
          <w:p w14:paraId="4CFDFB2A" w14:textId="0234CDF4" w:rsidR="006532AF" w:rsidRPr="006532AF" w:rsidRDefault="002E124C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</w:tr>
      <w:tr w:rsidR="006532AF" w:rsidRPr="003E5B1D" w14:paraId="26788669" w14:textId="77777777" w:rsidTr="006532AF">
        <w:trPr>
          <w:jc w:val="center"/>
        </w:trPr>
        <w:tc>
          <w:tcPr>
            <w:tcW w:w="1474" w:type="pct"/>
          </w:tcPr>
          <w:p w14:paraId="0458A7F4" w14:textId="1F6A6F99" w:rsidR="006532AF" w:rsidRPr="003E5B1D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района (водопровод, водоотведение</w:t>
            </w:r>
            <w:r w:rsidR="004B6DC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8" w:type="pct"/>
            <w:vAlign w:val="center"/>
          </w:tcPr>
          <w:p w14:paraId="582FFCAD" w14:textId="51480E48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23,9</w:t>
            </w:r>
            <w:r w:rsidR="004B6D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8" w:type="pct"/>
            <w:vAlign w:val="center"/>
          </w:tcPr>
          <w:p w14:paraId="43FD6C2A" w14:textId="5458C7D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23,9</w:t>
            </w:r>
            <w:r w:rsidR="004B6D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5" w:type="pct"/>
            <w:vAlign w:val="center"/>
          </w:tcPr>
          <w:p w14:paraId="6C2B4FA3" w14:textId="597447D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348" w:type="pct"/>
            <w:vAlign w:val="center"/>
          </w:tcPr>
          <w:p w14:paraId="549B0BE3" w14:textId="5A73DDF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348" w:type="pct"/>
            <w:vAlign w:val="center"/>
          </w:tcPr>
          <w:p w14:paraId="5B23DE0D" w14:textId="036F8C0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34,0%</w:t>
            </w:r>
          </w:p>
        </w:tc>
        <w:tc>
          <w:tcPr>
            <w:tcW w:w="349" w:type="pct"/>
            <w:vAlign w:val="center"/>
          </w:tcPr>
          <w:p w14:paraId="0A0A89B8" w14:textId="71F77FA5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37,3%</w:t>
            </w:r>
          </w:p>
        </w:tc>
        <w:tc>
          <w:tcPr>
            <w:tcW w:w="349" w:type="pct"/>
            <w:vAlign w:val="center"/>
          </w:tcPr>
          <w:p w14:paraId="51520806" w14:textId="03B865F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40,5%</w:t>
            </w:r>
          </w:p>
        </w:tc>
        <w:tc>
          <w:tcPr>
            <w:tcW w:w="349" w:type="pct"/>
            <w:vAlign w:val="center"/>
          </w:tcPr>
          <w:p w14:paraId="530AA027" w14:textId="3381876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43,7%</w:t>
            </w:r>
          </w:p>
        </w:tc>
        <w:tc>
          <w:tcPr>
            <w:tcW w:w="349" w:type="pct"/>
            <w:vAlign w:val="center"/>
          </w:tcPr>
          <w:p w14:paraId="59AEC711" w14:textId="14E182E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46,7%</w:t>
            </w:r>
          </w:p>
        </w:tc>
        <w:tc>
          <w:tcPr>
            <w:tcW w:w="353" w:type="pct"/>
            <w:vAlign w:val="center"/>
          </w:tcPr>
          <w:p w14:paraId="2117BB48" w14:textId="7EF1BE9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49,8%</w:t>
            </w:r>
          </w:p>
        </w:tc>
      </w:tr>
    </w:tbl>
    <w:p w14:paraId="78C92808" w14:textId="77777777" w:rsidR="00E53B91" w:rsidRDefault="000C283B">
      <w:pPr>
        <w:pStyle w:val="3"/>
        <w:rPr>
          <w:rFonts w:eastAsia="Times New Roman"/>
        </w:rPr>
      </w:pPr>
      <w:bookmarkStart w:id="52" w:name="_Toc212153602"/>
      <w:bookmarkEnd w:id="51"/>
      <w:r>
        <w:rPr>
          <w:rFonts w:eastAsia="Times New Roman"/>
        </w:rPr>
        <w:lastRenderedPageBreak/>
        <w:t>Повышение уровня благоустройства населенных пунктов</w:t>
      </w:r>
      <w:bookmarkEnd w:id="52"/>
    </w:p>
    <w:p w14:paraId="5811BC75" w14:textId="77777777" w:rsidR="00E53B91" w:rsidRDefault="000C283B">
      <w:pPr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Одним из ключевых направлений, требующих тесного взаимодействия между властью на местах и населением, является благоустройство поселений, которое в настоящее время приобрело особую актуальность и остроту. </w:t>
      </w:r>
    </w:p>
    <w:p w14:paraId="3B77B097" w14:textId="316E1CE8" w:rsidR="00E53B91" w:rsidRDefault="000C283B">
      <w:pPr>
        <w:widowControl w:val="0"/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Ключевыми проблемами в данной сфере являются: недостаточное количество тротуаров, комфортных современных скверов, пространств, предназначенных для досугового времяпрепровождения граждан. В местах общественного пользования отмечается недостаток малых архитектурных форм, освещения, зеленых зон. </w:t>
      </w:r>
    </w:p>
    <w:p w14:paraId="79BE73C2" w14:textId="395D6DD6" w:rsidR="00E53B91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В районе действует муниципальная программы «</w:t>
      </w:r>
      <w:r>
        <w:rPr>
          <w:rFonts w:eastAsia="Times New Roman" w:cs="Times New Roman"/>
          <w:bCs/>
          <w:kern w:val="0"/>
          <w:szCs w:val="24"/>
          <w14:ligatures w14:val="none"/>
        </w:rPr>
        <w:t xml:space="preserve">Благоустройство и градостроительная </w:t>
      </w:r>
      <w:r w:rsidR="004613EA">
        <w:rPr>
          <w:rFonts w:eastAsia="Times New Roman" w:cs="Times New Roman"/>
          <w:bCs/>
          <w:kern w:val="0"/>
          <w:szCs w:val="24"/>
          <w14:ligatures w14:val="none"/>
        </w:rPr>
        <w:t xml:space="preserve">деятельность </w:t>
      </w:r>
      <w:r w:rsidR="004613EA">
        <w:rPr>
          <w:rFonts w:eastAsia="Times New Roman" w:cs="Times New Roman"/>
          <w:kern w:val="0"/>
          <w:szCs w:val="24"/>
          <w14:ligatures w14:val="none"/>
        </w:rPr>
        <w:t>Ханты</w:t>
      </w:r>
      <w:r>
        <w:rPr>
          <w:rFonts w:eastAsia="Times New Roman" w:cs="Times New Roman"/>
          <w:kern w:val="0"/>
          <w:szCs w:val="24"/>
          <w14:ligatures w14:val="none"/>
        </w:rPr>
        <w:t>-Мансийского района» (в ред</w:t>
      </w:r>
      <w:r w:rsidR="004B6DC9">
        <w:rPr>
          <w:rFonts w:eastAsia="Times New Roman" w:cs="Times New Roman"/>
          <w:kern w:val="0"/>
          <w:szCs w:val="24"/>
          <w14:ligatures w14:val="none"/>
        </w:rPr>
        <w:t>акции П</w:t>
      </w:r>
      <w:r w:rsidR="00E53B91">
        <w:rPr>
          <w:rFonts w:eastAsia="Times New Roman" w:cs="Times New Roman"/>
          <w:kern w:val="0"/>
          <w:szCs w:val="24"/>
          <w14:ligatures w14:val="none"/>
        </w:rPr>
        <w:t>остановления</w:t>
      </w:r>
      <w:r>
        <w:rPr>
          <w:rFonts w:eastAsia="Times New Roman" w:cs="Times New Roman"/>
          <w:kern w:val="0"/>
          <w:szCs w:val="24"/>
          <w14:ligatures w14:val="none"/>
        </w:rPr>
        <w:t xml:space="preserve"> Администрации Ханты-Мансийского района от 28.12.2024 №1180), основная цель</w:t>
      </w:r>
      <w:r w:rsidR="004B6DC9">
        <w:rPr>
          <w:rFonts w:eastAsia="Times New Roman" w:cs="Times New Roman"/>
          <w:kern w:val="0"/>
          <w:szCs w:val="24"/>
          <w14:ligatures w14:val="none"/>
        </w:rPr>
        <w:t xml:space="preserve"> которой</w:t>
      </w:r>
      <w:r>
        <w:rPr>
          <w:rFonts w:eastAsia="Times New Roman" w:cs="Times New Roman"/>
          <w:kern w:val="0"/>
          <w:szCs w:val="24"/>
          <w14:ligatures w14:val="none"/>
        </w:rPr>
        <w:t>:</w:t>
      </w:r>
    </w:p>
    <w:p w14:paraId="1A6BD0B1" w14:textId="77777777" w:rsidR="00E53B91" w:rsidRDefault="000C283B" w:rsidP="000C283B">
      <w:pPr>
        <w:pStyle w:val="a5"/>
        <w:numPr>
          <w:ilvl w:val="2"/>
          <w:numId w:val="30"/>
        </w:numPr>
        <w:spacing w:after="0" w:line="264" w:lineRule="auto"/>
        <w:ind w:left="850" w:hanging="357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Приведение градостроительной документации Ханты-Мансийского района в соответствие с законодательством РФ для развития жилищного строительства </w:t>
      </w:r>
    </w:p>
    <w:p w14:paraId="3531C97A" w14:textId="77777777" w:rsidR="00E53B91" w:rsidRDefault="000C283B" w:rsidP="000C283B">
      <w:pPr>
        <w:pStyle w:val="a5"/>
        <w:numPr>
          <w:ilvl w:val="2"/>
          <w:numId w:val="30"/>
        </w:numPr>
        <w:spacing w:after="0" w:line="264" w:lineRule="auto"/>
        <w:ind w:left="850" w:hanging="357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Формирование комфортной городской среды и повышение качества жизни населения.</w:t>
      </w:r>
    </w:p>
    <w:p w14:paraId="520B297B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Данная цель будет достигаться за счет решения следующих задач: </w:t>
      </w:r>
    </w:p>
    <w:p w14:paraId="11433D8F" w14:textId="77777777" w:rsidR="00E53B91" w:rsidRDefault="000C283B" w:rsidP="000C283B">
      <w:pPr>
        <w:pStyle w:val="a5"/>
        <w:numPr>
          <w:ilvl w:val="0"/>
          <w:numId w:val="41"/>
        </w:numPr>
        <w:spacing w:after="0" w:line="264" w:lineRule="auto"/>
        <w:ind w:left="714" w:hanging="357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осуществление мероприятий по развитию общественных пространств, формированию целостного архитектурного облика территории района; </w:t>
      </w:r>
    </w:p>
    <w:p w14:paraId="5B9D63AD" w14:textId="77777777" w:rsidR="00E53B91" w:rsidRDefault="000C283B" w:rsidP="000C283B">
      <w:pPr>
        <w:pStyle w:val="a5"/>
        <w:numPr>
          <w:ilvl w:val="0"/>
          <w:numId w:val="41"/>
        </w:numPr>
        <w:spacing w:after="0" w:line="264" w:lineRule="auto"/>
        <w:ind w:left="714" w:hanging="357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вовлечение граждан в решение вопросов развития городской среды; </w:t>
      </w:r>
    </w:p>
    <w:p w14:paraId="4005BDB0" w14:textId="77777777" w:rsidR="00E53B91" w:rsidRDefault="000C283B" w:rsidP="000C283B">
      <w:pPr>
        <w:pStyle w:val="a5"/>
        <w:numPr>
          <w:ilvl w:val="0"/>
          <w:numId w:val="41"/>
        </w:numPr>
        <w:spacing w:after="0" w:line="264" w:lineRule="auto"/>
        <w:ind w:left="714" w:hanging="357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увеличение объемов жилищного строительства. </w:t>
      </w:r>
    </w:p>
    <w:p w14:paraId="374ADA9C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Приоритетные направления: </w:t>
      </w:r>
    </w:p>
    <w:p w14:paraId="2A8B700A" w14:textId="3E1C80DC" w:rsidR="00E53B91" w:rsidRPr="002E124C" w:rsidRDefault="000C283B" w:rsidP="000C283B">
      <w:pPr>
        <w:pStyle w:val="a5"/>
        <w:numPr>
          <w:ilvl w:val="0"/>
          <w:numId w:val="42"/>
        </w:numPr>
        <w:spacing w:after="0" w:line="264" w:lineRule="auto"/>
        <w:jc w:val="both"/>
        <w:rPr>
          <w:rFonts w:cs="Times New Roman"/>
          <w:color w:val="000000" w:themeColor="text1"/>
          <w:kern w:val="0"/>
          <w:szCs w:val="24"/>
          <w14:ligatures w14:val="none"/>
        </w:rPr>
      </w:pP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>реко</w:t>
      </w:r>
      <w:r w:rsidR="00B91815">
        <w:rPr>
          <w:rFonts w:cs="Times New Roman"/>
          <w:color w:val="000000" w:themeColor="text1"/>
          <w:kern w:val="0"/>
          <w:szCs w:val="24"/>
          <w14:ligatures w14:val="none"/>
        </w:rPr>
        <w:t xml:space="preserve">нструкция </w:t>
      </w:r>
      <w:r w:rsidR="0099463C">
        <w:rPr>
          <w:rFonts w:cs="Times New Roman"/>
          <w:color w:val="000000" w:themeColor="text1"/>
          <w:kern w:val="0"/>
          <w:szCs w:val="24"/>
          <w14:ligatures w14:val="none"/>
        </w:rPr>
        <w:t>воздушных линий электропередач</w:t>
      </w:r>
      <w:r w:rsidR="00B91815">
        <w:rPr>
          <w:rFonts w:cs="Times New Roman"/>
          <w:color w:val="000000" w:themeColor="text1"/>
          <w:kern w:val="0"/>
          <w:szCs w:val="24"/>
          <w14:ligatures w14:val="none"/>
        </w:rPr>
        <w:t xml:space="preserve"> в д</w:t>
      </w: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 xml:space="preserve">. </w:t>
      </w:r>
      <w:proofErr w:type="spellStart"/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>Шапша</w:t>
      </w:r>
      <w:proofErr w:type="spellEnd"/>
      <w:r w:rsidR="0099463C">
        <w:rPr>
          <w:rFonts w:cs="Times New Roman"/>
          <w:color w:val="000000" w:themeColor="text1"/>
          <w:kern w:val="0"/>
          <w:szCs w:val="24"/>
          <w14:ligatures w14:val="none"/>
        </w:rPr>
        <w:t xml:space="preserve">; </w:t>
      </w:r>
    </w:p>
    <w:p w14:paraId="011CA501" w14:textId="2C00786B" w:rsidR="002E124C" w:rsidRPr="002E124C" w:rsidRDefault="000C283B" w:rsidP="000C283B">
      <w:pPr>
        <w:pStyle w:val="a5"/>
        <w:numPr>
          <w:ilvl w:val="0"/>
          <w:numId w:val="42"/>
        </w:numPr>
        <w:spacing w:after="0" w:line="264" w:lineRule="auto"/>
        <w:jc w:val="both"/>
        <w:rPr>
          <w:rFonts w:cs="Times New Roman"/>
          <w:color w:val="000000" w:themeColor="text1"/>
          <w:kern w:val="0"/>
          <w:szCs w:val="24"/>
          <w14:ligatures w14:val="none"/>
        </w:rPr>
      </w:pP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 xml:space="preserve">реализация инициативных проектов по благоустройству </w:t>
      </w:r>
      <w:r w:rsidR="002E124C" w:rsidRPr="002E124C">
        <w:rPr>
          <w:rFonts w:cs="Times New Roman"/>
          <w:color w:val="000000" w:themeColor="text1"/>
          <w:kern w:val="0"/>
          <w:szCs w:val="24"/>
          <w14:ligatures w14:val="none"/>
        </w:rPr>
        <w:t>на территории населенных пунктов Ханты-Мансийского района;</w:t>
      </w:r>
    </w:p>
    <w:p w14:paraId="67F20CEB" w14:textId="4EADD780" w:rsidR="00E53B91" w:rsidRPr="002E124C" w:rsidRDefault="000C283B" w:rsidP="000C283B">
      <w:pPr>
        <w:pStyle w:val="a5"/>
        <w:numPr>
          <w:ilvl w:val="0"/>
          <w:numId w:val="42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 xml:space="preserve">строительство тротуаров на территории </w:t>
      </w:r>
      <w:r w:rsidR="002E124C" w:rsidRPr="002E124C">
        <w:rPr>
          <w:rFonts w:cs="Times New Roman"/>
          <w:color w:val="000000" w:themeColor="text1"/>
          <w:kern w:val="0"/>
          <w:szCs w:val="24"/>
          <w14:ligatures w14:val="none"/>
        </w:rPr>
        <w:t>сельских поселений Ханты-Мансийского района</w:t>
      </w:r>
      <w:r w:rsidRPr="002E124C">
        <w:rPr>
          <w:rFonts w:cs="Times New Roman"/>
          <w:kern w:val="0"/>
          <w:szCs w:val="24"/>
          <w14:ligatures w14:val="none"/>
        </w:rPr>
        <w:t>.</w:t>
      </w:r>
    </w:p>
    <w:p w14:paraId="4BE66FFB" w14:textId="48A30508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 перспективе до 2050 года будет реализован комплекс мероприятий по благоустройству общественных территорий, включая создание или реконструкцию</w:t>
      </w:r>
      <w:r w:rsidR="002E124C">
        <w:rPr>
          <w:rFonts w:cs="Times New Roman"/>
          <w:kern w:val="0"/>
          <w:szCs w:val="24"/>
          <w14:ligatures w14:val="none"/>
        </w:rPr>
        <w:t xml:space="preserve"> парков и скверов,</w:t>
      </w:r>
      <w:r>
        <w:rPr>
          <w:rFonts w:cs="Times New Roman"/>
          <w:kern w:val="0"/>
          <w:szCs w:val="24"/>
          <w14:ligatures w14:val="none"/>
        </w:rPr>
        <w:t xml:space="preserve"> детских и спортивн</w:t>
      </w: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>ых площадок, пешеходных дорожек, парковочных мест для автотранспорта, устройству систем освещения, элементов ландшафтного дизайна, малых архитектурных форм</w:t>
      </w:r>
      <w:r w:rsidR="002E124C" w:rsidRPr="002E124C">
        <w:rPr>
          <w:rFonts w:cs="Times New Roman"/>
          <w:color w:val="000000" w:themeColor="text1"/>
          <w:kern w:val="0"/>
          <w:szCs w:val="24"/>
          <w14:ligatures w14:val="none"/>
        </w:rPr>
        <w:t>, а также иных общественных пространств.</w:t>
      </w:r>
      <w:r w:rsidRPr="002E124C">
        <w:rPr>
          <w:rFonts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6262DD81" w14:textId="77777777" w:rsidR="00E53B91" w:rsidRDefault="000C283B">
      <w:pPr>
        <w:pStyle w:val="3"/>
        <w:rPr>
          <w:rFonts w:eastAsia="Times New Roman"/>
        </w:rPr>
      </w:pPr>
      <w:bookmarkStart w:id="53" w:name="_Toc212153603"/>
      <w:bookmarkStart w:id="54" w:name="_Hlk526929227"/>
      <w:r>
        <w:rPr>
          <w:rFonts w:eastAsia="Times New Roman"/>
        </w:rPr>
        <w:t>Повышение энергоэффективности на территории района</w:t>
      </w:r>
      <w:bookmarkEnd w:id="53"/>
    </w:p>
    <w:p w14:paraId="05D8783B" w14:textId="0843944C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Основная цель направления </w:t>
      </w:r>
      <w:r w:rsidR="004613EA">
        <w:rPr>
          <w:rFonts w:cs="Times New Roman"/>
          <w:kern w:val="0"/>
          <w:szCs w:val="24"/>
          <w14:ligatures w14:val="none"/>
        </w:rPr>
        <w:t>— сокращение</w:t>
      </w:r>
      <w:r>
        <w:rPr>
          <w:rFonts w:cs="Times New Roman"/>
          <w:kern w:val="0"/>
          <w:szCs w:val="24"/>
          <w14:ligatures w14:val="none"/>
        </w:rPr>
        <w:t xml:space="preserve"> сверхнормативных потерь и нерационального потребления коммунальных ресурсов в многоквартирных домах и в муниципальных учреждениях, создание стимулов для экономии энергетических ресурсов и воды, переход на энергоэффективный путь развития.</w:t>
      </w:r>
    </w:p>
    <w:p w14:paraId="5C892528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Основные задачи: </w:t>
      </w:r>
    </w:p>
    <w:p w14:paraId="14635271" w14:textId="77777777" w:rsidR="00E53B91" w:rsidRDefault="000C283B" w:rsidP="000C283B">
      <w:pPr>
        <w:pStyle w:val="a5"/>
        <w:numPr>
          <w:ilvl w:val="0"/>
          <w:numId w:val="43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энергоаудит в жилищном фонде и оснащение жилого фонда приборами учета энергоресурсов;</w:t>
      </w:r>
    </w:p>
    <w:p w14:paraId="415E6389" w14:textId="77777777" w:rsidR="00E53B91" w:rsidRDefault="000C283B" w:rsidP="000C283B">
      <w:pPr>
        <w:pStyle w:val="a5"/>
        <w:numPr>
          <w:ilvl w:val="0"/>
          <w:numId w:val="43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создание условий для проведения энергоэффективных мероприятий в муниципальных учреждениях.</w:t>
      </w:r>
    </w:p>
    <w:p w14:paraId="5D1D583C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lastRenderedPageBreak/>
        <w:t>Приоритетные направления:</w:t>
      </w:r>
    </w:p>
    <w:p w14:paraId="49CECAFD" w14:textId="1DC53A4E" w:rsidR="00E53B91" w:rsidRDefault="004B6DC9" w:rsidP="000C283B">
      <w:pPr>
        <w:pStyle w:val="a5"/>
        <w:numPr>
          <w:ilvl w:val="0"/>
          <w:numId w:val="44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14:paraId="1D4E39E8" w14:textId="0BB994C1" w:rsidR="00E53B91" w:rsidRDefault="004B6DC9" w:rsidP="000C283B">
      <w:pPr>
        <w:pStyle w:val="a5"/>
        <w:numPr>
          <w:ilvl w:val="0"/>
          <w:numId w:val="44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мероприятия по повышению энергетической эффективности систем освещения, включая мероприятия по установке датчиков движения;</w:t>
      </w:r>
    </w:p>
    <w:p w14:paraId="5D1045A2" w14:textId="1C42F472" w:rsidR="00E53B91" w:rsidRDefault="004B6DC9" w:rsidP="000C283B">
      <w:pPr>
        <w:pStyle w:val="a5"/>
        <w:numPr>
          <w:ilvl w:val="0"/>
          <w:numId w:val="44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мероприятия по энергосбережению и повышению энергетической эффективности в муниципальных учреждениях.</w:t>
      </w:r>
    </w:p>
    <w:p w14:paraId="544C3536" w14:textId="77777777" w:rsidR="00E53B91" w:rsidRDefault="000C283B">
      <w:pPr>
        <w:pStyle w:val="3"/>
        <w:keepNext w:val="0"/>
        <w:keepLines w:val="0"/>
        <w:widowControl w:val="0"/>
        <w:rPr>
          <w:rFonts w:eastAsia="Times New Roman"/>
        </w:rPr>
      </w:pPr>
      <w:bookmarkStart w:id="55" w:name="_Toc212153604"/>
      <w:bookmarkEnd w:id="54"/>
      <w:r>
        <w:rPr>
          <w:rFonts w:eastAsia="Times New Roman"/>
        </w:rPr>
        <w:t>Повышение качества услуг, предоставляемых муниципальными учреждениями (цифровая трансформация)</w:t>
      </w:r>
      <w:bookmarkEnd w:id="55"/>
    </w:p>
    <w:p w14:paraId="161597FC" w14:textId="304CA68E" w:rsidR="000A5CD0" w:rsidRDefault="000A5CD0" w:rsidP="000A5CD0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В районе действует муниципальная программы «</w:t>
      </w:r>
      <w:r w:rsidRPr="000A5CD0">
        <w:rPr>
          <w:rFonts w:eastAsia="Times New Roman" w:cs="Times New Roman"/>
          <w:bCs/>
          <w:kern w:val="0"/>
          <w:szCs w:val="24"/>
          <w14:ligatures w14:val="none"/>
        </w:rPr>
        <w:t>Развитие цифрового общества</w:t>
      </w:r>
      <w:r>
        <w:rPr>
          <w:rFonts w:eastAsia="Times New Roman" w:cs="Times New Roman"/>
          <w:bCs/>
          <w:kern w:val="0"/>
          <w:szCs w:val="24"/>
          <w14:ligatures w14:val="none"/>
        </w:rPr>
        <w:t xml:space="preserve"> </w:t>
      </w:r>
      <w:r w:rsidRPr="000A5CD0">
        <w:rPr>
          <w:rFonts w:eastAsia="Times New Roman" w:cs="Times New Roman"/>
          <w:bCs/>
          <w:kern w:val="0"/>
          <w:szCs w:val="24"/>
          <w14:ligatures w14:val="none"/>
        </w:rPr>
        <w:t>Ханты-Мансийского района</w:t>
      </w:r>
      <w:r>
        <w:rPr>
          <w:rFonts w:eastAsia="Times New Roman" w:cs="Times New Roman"/>
          <w:kern w:val="0"/>
          <w:szCs w:val="24"/>
          <w14:ligatures w14:val="none"/>
        </w:rPr>
        <w:t>» (Постановление Администрации Ханты-Мансийского района от 28.12.2024 №1190), основная цель которой</w:t>
      </w:r>
      <w:r w:rsidR="004B6DC9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4B6DC9">
        <w:rPr>
          <w:rFonts w:cs="Times New Roman"/>
          <w:kern w:val="0"/>
          <w:szCs w:val="24"/>
          <w14:ligatures w14:val="none"/>
        </w:rPr>
        <w:t xml:space="preserve">— </w:t>
      </w:r>
      <w:r w:rsidRPr="000A5CD0">
        <w:rPr>
          <w:rFonts w:eastAsia="Times New Roman" w:cs="Times New Roman"/>
          <w:kern w:val="0"/>
          <w:szCs w:val="24"/>
          <w14:ligatures w14:val="none"/>
        </w:rPr>
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</w:t>
      </w:r>
      <w:r>
        <w:rPr>
          <w:rFonts w:eastAsia="Times New Roman" w:cs="Times New Roman"/>
          <w:kern w:val="0"/>
          <w:szCs w:val="24"/>
          <w14:ligatures w14:val="none"/>
        </w:rPr>
        <w:t>.</w:t>
      </w:r>
    </w:p>
    <w:p w14:paraId="0AA23EE6" w14:textId="1325D5EF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 становлении и развитии муниципальной информатизации в муниципальном районе достигнуты определенные успехи:</w:t>
      </w:r>
    </w:p>
    <w:p w14:paraId="0D53AEB6" w14:textId="08886979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работает официальный сайт Ханты-Мансийского района в интернет-сети https://hmrn.ru;</w:t>
      </w:r>
    </w:p>
    <w:p w14:paraId="5E623596" w14:textId="67020BDC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внедрен электронный документооборот в ПК «Дело» (СЭД Дело);</w:t>
      </w:r>
    </w:p>
    <w:p w14:paraId="78AEA18B" w14:textId="645CE329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внедрены информационные системы во все сферы социально-экономического развития района</w:t>
      </w:r>
      <w:r>
        <w:rPr>
          <w:sz w:val="22"/>
          <w:szCs w:val="18"/>
          <w:vertAlign w:val="superscript"/>
        </w:rPr>
        <w:footnoteReference w:id="6"/>
      </w:r>
      <w:r>
        <w:rPr>
          <w:rFonts w:cs="Times New Roman"/>
          <w:kern w:val="0"/>
          <w:szCs w:val="24"/>
          <w14:ligatures w14:val="none"/>
        </w:rPr>
        <w:t>;</w:t>
      </w:r>
    </w:p>
    <w:p w14:paraId="4567F9DD" w14:textId="4A2C335F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подключение к СМЭВ (системе межведомственного электронного взаимодействия);</w:t>
      </w:r>
    </w:p>
    <w:p w14:paraId="40E97F2F" w14:textId="29DAC4B6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подключение к ГАС «Управление»;</w:t>
      </w:r>
    </w:p>
    <w:p w14:paraId="58C0F721" w14:textId="086694B9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открыт</w:t>
      </w:r>
      <w:r w:rsidR="007F5A12">
        <w:rPr>
          <w:rFonts w:cs="Times New Roman"/>
          <w:kern w:val="0"/>
          <w:szCs w:val="24"/>
          <w14:ligatures w14:val="none"/>
        </w:rPr>
        <w:t>ы</w:t>
      </w:r>
      <w:r>
        <w:rPr>
          <w:rFonts w:cs="Times New Roman"/>
          <w:kern w:val="0"/>
          <w:szCs w:val="24"/>
          <w14:ligatures w14:val="none"/>
        </w:rPr>
        <w:t xml:space="preserve"> канал</w:t>
      </w:r>
      <w:r w:rsidR="007F5A12">
        <w:rPr>
          <w:rFonts w:cs="Times New Roman"/>
          <w:kern w:val="0"/>
          <w:szCs w:val="24"/>
          <w14:ligatures w14:val="none"/>
        </w:rPr>
        <w:t>ы коммуникаций</w:t>
      </w:r>
      <w:r>
        <w:rPr>
          <w:rFonts w:cs="Times New Roman"/>
          <w:kern w:val="0"/>
          <w:szCs w:val="24"/>
          <w14:ligatures w14:val="none"/>
        </w:rPr>
        <w:t xml:space="preserve"> Администрации Ханты-Мансийского района</w:t>
      </w:r>
      <w:r w:rsidRPr="007F5A12">
        <w:rPr>
          <w:rFonts w:cs="Times New Roman"/>
          <w:kern w:val="0"/>
          <w:szCs w:val="24"/>
          <w14:ligatures w14:val="none"/>
        </w:rPr>
        <w:t xml:space="preserve"> </w:t>
      </w:r>
      <w:r w:rsidR="007F5A12" w:rsidRPr="007F5A12">
        <w:rPr>
          <w:rFonts w:cs="Times New Roman"/>
          <w:kern w:val="0"/>
          <w:szCs w:val="24"/>
          <w14:ligatures w14:val="none"/>
        </w:rPr>
        <w:t xml:space="preserve">в </w:t>
      </w:r>
      <w:r w:rsidR="007F5A12">
        <w:rPr>
          <w:rFonts w:cs="Times New Roman"/>
          <w:kern w:val="0"/>
          <w:szCs w:val="24"/>
          <w14:ligatures w14:val="none"/>
        </w:rPr>
        <w:t xml:space="preserve">социальных сетях </w:t>
      </w:r>
      <w:r>
        <w:rPr>
          <w:rFonts w:cs="Times New Roman"/>
          <w:kern w:val="0"/>
          <w:szCs w:val="24"/>
          <w14:ligatures w14:val="none"/>
        </w:rPr>
        <w:t>для обеспечения открытости и оперативности информации;</w:t>
      </w:r>
    </w:p>
    <w:p w14:paraId="7DD58AA5" w14:textId="022B653D" w:rsidR="00E53B91" w:rsidRDefault="004B6DC9" w:rsidP="000C283B">
      <w:pPr>
        <w:pStyle w:val="a5"/>
        <w:numPr>
          <w:ilvl w:val="0"/>
          <w:numId w:val="49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работает система видеонаблюдения общественных мест и улиц в п. </w:t>
      </w:r>
      <w:proofErr w:type="spellStart"/>
      <w:r>
        <w:rPr>
          <w:rFonts w:cs="Times New Roman"/>
          <w:kern w:val="0"/>
          <w:szCs w:val="24"/>
          <w14:ligatures w14:val="none"/>
        </w:rPr>
        <w:t>Горноправдинске</w:t>
      </w:r>
      <w:proofErr w:type="spellEnd"/>
      <w:r>
        <w:rPr>
          <w:rFonts w:cs="Times New Roman"/>
          <w:kern w:val="0"/>
          <w:szCs w:val="24"/>
          <w14:ligatures w14:val="none"/>
        </w:rPr>
        <w:t xml:space="preserve"> в рамках проекта «Безопасный населенный пункт».</w:t>
      </w:r>
    </w:p>
    <w:p w14:paraId="7B209231" w14:textId="55D794B3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Цели цифровой трансформации: повышение качества жизни и удовлетворенности жителей муниципальными услугами, в том числе цифровыми, снижение издержек бизнеса при взаимодействии с государственными и муниципальными органами, снижение издержек отраслей экономики и социальной сферы, органов местного самоуправления</w:t>
      </w:r>
      <w:r w:rsidR="004B6DC9">
        <w:rPr>
          <w:rFonts w:cs="Times New Roman"/>
          <w:kern w:val="0"/>
          <w:szCs w:val="24"/>
          <w14:ligatures w14:val="none"/>
        </w:rPr>
        <w:t>.</w:t>
      </w:r>
    </w:p>
    <w:p w14:paraId="2B955EC8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Задачи: </w:t>
      </w:r>
    </w:p>
    <w:p w14:paraId="1C61F799" w14:textId="77777777" w:rsidR="00E53B91" w:rsidRDefault="000C283B" w:rsidP="000C283B">
      <w:pPr>
        <w:pStyle w:val="a5"/>
        <w:numPr>
          <w:ilvl w:val="0"/>
          <w:numId w:val="50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Централизация управления ИТ, обязательное согласование закупок в области ИТ, единый план (дорожная карта) реализации муниципальной целевой программы в сфере информатизации, цифровизации в муниципальном районе. Интеграция всех информационных систем на одной универсальной платформе.</w:t>
      </w:r>
    </w:p>
    <w:p w14:paraId="7564735C" w14:textId="77777777" w:rsidR="00E53B91" w:rsidRDefault="000C283B" w:rsidP="000C283B">
      <w:pPr>
        <w:pStyle w:val="a5"/>
        <w:numPr>
          <w:ilvl w:val="0"/>
          <w:numId w:val="50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lastRenderedPageBreak/>
        <w:t xml:space="preserve">Формирование команды ИТ из существующих штатных специалистов муниципальных учреждений с повышением должности и/или оклада. </w:t>
      </w:r>
    </w:p>
    <w:p w14:paraId="29AA74E7" w14:textId="3104D295" w:rsidR="00E53B91" w:rsidRDefault="000C283B" w:rsidP="000C283B">
      <w:pPr>
        <w:pStyle w:val="a5"/>
        <w:numPr>
          <w:ilvl w:val="0"/>
          <w:numId w:val="50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Обучение руководителей и сотрудников администраций муниципального района и поселений цифровым технологиям, информатизация их повседневной жизни.</w:t>
      </w:r>
    </w:p>
    <w:p w14:paraId="0B538BBA" w14:textId="77777777" w:rsidR="00E53B91" w:rsidRDefault="000C283B" w:rsidP="000C283B">
      <w:pPr>
        <w:pStyle w:val="a5"/>
        <w:numPr>
          <w:ilvl w:val="0"/>
          <w:numId w:val="50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Повышение уровня цифровых компетенций специалистов всех отраслей, всех групп населения.</w:t>
      </w:r>
    </w:p>
    <w:p w14:paraId="45598D98" w14:textId="4A707211" w:rsidR="00E53B91" w:rsidRDefault="000C283B" w:rsidP="000C283B">
      <w:pPr>
        <w:pStyle w:val="a5"/>
        <w:numPr>
          <w:ilvl w:val="0"/>
          <w:numId w:val="50"/>
        </w:numPr>
        <w:spacing w:after="0" w:line="264" w:lineRule="auto"/>
        <w:jc w:val="both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>Оптимизация основных процессов в муниципалитетах и их цифровизация для повышения производительности труда работников («Бережливое управление», «Эффективный регион»).</w:t>
      </w:r>
    </w:p>
    <w:p w14:paraId="1799CB00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Приоритетные направления до 2036 года: </w:t>
      </w:r>
    </w:p>
    <w:p w14:paraId="020D7D1F" w14:textId="3EEC27BA" w:rsidR="00E53B91" w:rsidRPr="004B6DC9" w:rsidRDefault="004B6DC9" w:rsidP="000C283B">
      <w:pPr>
        <w:pStyle w:val="a5"/>
        <w:numPr>
          <w:ilvl w:val="0"/>
          <w:numId w:val="51"/>
        </w:numPr>
        <w:spacing w:line="264" w:lineRule="auto"/>
        <w:jc w:val="both"/>
        <w:rPr>
          <w:rFonts w:eastAsia="Times New Roman" w:cs="Times New Roman"/>
        </w:rPr>
      </w:pPr>
      <w:r w:rsidRPr="004B6DC9">
        <w:rPr>
          <w:szCs w:val="20"/>
        </w:rPr>
        <w:t xml:space="preserve">улучшение качества интернет-соединения; </w:t>
      </w:r>
    </w:p>
    <w:p w14:paraId="5A85B1A0" w14:textId="5CDB6A17" w:rsidR="00E53B91" w:rsidRPr="004B6DC9" w:rsidRDefault="004B6DC9" w:rsidP="000C283B">
      <w:pPr>
        <w:pStyle w:val="a5"/>
        <w:numPr>
          <w:ilvl w:val="0"/>
          <w:numId w:val="51"/>
        </w:numPr>
        <w:spacing w:line="264" w:lineRule="auto"/>
        <w:jc w:val="both"/>
        <w:rPr>
          <w:rFonts w:eastAsia="Times New Roman" w:cs="Times New Roman"/>
          <w:szCs w:val="20"/>
        </w:rPr>
      </w:pPr>
      <w:r w:rsidRPr="004B6DC9">
        <w:rPr>
          <w:rFonts w:eastAsia="Times New Roman" w:cs="Times New Roman"/>
          <w:szCs w:val="20"/>
        </w:rPr>
        <w:t xml:space="preserve">организация на базе библиотек точек доступа в Интернет из 5 постов (замена МФЦ); </w:t>
      </w:r>
    </w:p>
    <w:p w14:paraId="55FC3D23" w14:textId="0115B022" w:rsidR="00E53B91" w:rsidRDefault="004B6DC9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>
        <w:rPr>
          <w:szCs w:val="20"/>
        </w:rPr>
        <w:t>у</w:t>
      </w:r>
      <w:r w:rsidRPr="004B6DC9">
        <w:rPr>
          <w:szCs w:val="20"/>
        </w:rPr>
        <w:t xml:space="preserve">частите в государственной программе устранения цифрового неравенства (УЦН), которая направлена на обеспечение интернетом малых населённых пунктов. С 2025 года программа охватывает </w:t>
      </w:r>
      <w:r>
        <w:rPr>
          <w:szCs w:val="20"/>
        </w:rPr>
        <w:t>сёла с населением до 1000 человек; </w:t>
      </w:r>
    </w:p>
    <w:p w14:paraId="48C25BC7" w14:textId="3947C4D1" w:rsidR="00E53B91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>
        <w:rPr>
          <w:szCs w:val="20"/>
        </w:rPr>
        <w:t>развитие электронных порталов для получения госуслуг;</w:t>
      </w:r>
    </w:p>
    <w:p w14:paraId="6347C8FE" w14:textId="37C78958" w:rsidR="00E53B91" w:rsidRPr="0090323A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>
        <w:rPr>
          <w:color w:val="000000"/>
          <w:szCs w:val="20"/>
        </w:rPr>
        <w:t xml:space="preserve">внедрение системы «умного села» для управления инфраструктурой сельских </w:t>
      </w:r>
      <w:r w:rsidRPr="0090323A">
        <w:rPr>
          <w:szCs w:val="20"/>
        </w:rPr>
        <w:t>поселений;</w:t>
      </w:r>
    </w:p>
    <w:p w14:paraId="61114C8A" w14:textId="7AA61182" w:rsidR="0090323A" w:rsidRPr="0090323A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 w:rsidRPr="0090323A">
        <w:rPr>
          <w:szCs w:val="20"/>
        </w:rPr>
        <w:t xml:space="preserve">организация инфраструктуры для облачных технологий обмена данными Администрации </w:t>
      </w:r>
      <w:r w:rsidR="004E17C3">
        <w:rPr>
          <w:szCs w:val="20"/>
        </w:rPr>
        <w:t xml:space="preserve">района </w:t>
      </w:r>
      <w:r w:rsidRPr="0090323A">
        <w:rPr>
          <w:szCs w:val="20"/>
        </w:rPr>
        <w:t>и сельских поселений;</w:t>
      </w:r>
    </w:p>
    <w:p w14:paraId="378F1A58" w14:textId="16F220F2" w:rsidR="00E53B91" w:rsidRPr="0090323A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>
        <w:rPr>
          <w:szCs w:val="20"/>
        </w:rPr>
        <w:t>о</w:t>
      </w:r>
      <w:r w:rsidRPr="0090323A">
        <w:rPr>
          <w:szCs w:val="20"/>
        </w:rPr>
        <w:t>рганизация видеонаблюдения и безопасность в сельских поселениях;</w:t>
      </w:r>
    </w:p>
    <w:p w14:paraId="07F268C8" w14:textId="67811B08" w:rsidR="00E53B91" w:rsidRPr="0090323A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>
        <w:rPr>
          <w:szCs w:val="20"/>
        </w:rPr>
        <w:t>о</w:t>
      </w:r>
      <w:r w:rsidRPr="0090323A">
        <w:rPr>
          <w:szCs w:val="20"/>
        </w:rPr>
        <w:t>рганизация и поддержка онлайн-платформы для обратной связи с жителями;</w:t>
      </w:r>
    </w:p>
    <w:p w14:paraId="52A4BDA8" w14:textId="77777777" w:rsidR="002A3687" w:rsidRPr="002A3687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 w:rsidRPr="002A3687">
        <w:rPr>
          <w:szCs w:val="20"/>
        </w:rPr>
        <w:t>развитие сервисов для поддержки малого предпринимательства;</w:t>
      </w:r>
    </w:p>
    <w:p w14:paraId="6888CB37" w14:textId="3392EC0C" w:rsidR="00E53B91" w:rsidRPr="002A3687" w:rsidRDefault="0090323A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 w:rsidRPr="002A3687">
        <w:rPr>
          <w:szCs w:val="20"/>
        </w:rPr>
        <w:t xml:space="preserve">разработка целевых показателей для мониторинга реализации стратегии развития цифровой трансформации: </w:t>
      </w:r>
      <w:r w:rsidR="002A3687">
        <w:rPr>
          <w:szCs w:val="20"/>
        </w:rPr>
        <w:t>Д</w:t>
      </w:r>
      <w:r w:rsidRPr="002A3687">
        <w:rPr>
          <w:szCs w:val="20"/>
        </w:rPr>
        <w:t>оля государственных и муниципальных услуг, предоставляемых в электронном виде, от общего числа государственных и муниципальных услуг, %.</w:t>
      </w:r>
    </w:p>
    <w:p w14:paraId="62E8DBD6" w14:textId="1EFBDC67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15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цифровой трансформации</w:t>
      </w:r>
      <w:r w:rsidR="001B48DF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6"/>
        <w:gridCol w:w="653"/>
        <w:gridCol w:w="652"/>
        <w:gridCol w:w="720"/>
        <w:gridCol w:w="652"/>
        <w:gridCol w:w="652"/>
        <w:gridCol w:w="652"/>
        <w:gridCol w:w="652"/>
        <w:gridCol w:w="652"/>
        <w:gridCol w:w="652"/>
        <w:gridCol w:w="652"/>
      </w:tblGrid>
      <w:tr w:rsidR="00E53B91" w:rsidRPr="003E5B1D" w14:paraId="3E328BDE" w14:textId="77777777" w:rsidTr="00872927">
        <w:trPr>
          <w:tblHeader/>
          <w:jc w:val="center"/>
        </w:trPr>
        <w:tc>
          <w:tcPr>
            <w:tcW w:w="1474" w:type="pct"/>
            <w:vMerge w:val="restart"/>
            <w:vAlign w:val="center"/>
          </w:tcPr>
          <w:p w14:paraId="1A469F4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2" w:type="pct"/>
            <w:gridSpan w:val="3"/>
          </w:tcPr>
          <w:p w14:paraId="2259F86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4" w:type="pct"/>
            <w:gridSpan w:val="7"/>
          </w:tcPr>
          <w:p w14:paraId="709C7B4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4AE72F41" w14:textId="77777777" w:rsidTr="00872927">
        <w:trPr>
          <w:tblHeader/>
          <w:jc w:val="center"/>
        </w:trPr>
        <w:tc>
          <w:tcPr>
            <w:tcW w:w="1474" w:type="pct"/>
            <w:vMerge/>
          </w:tcPr>
          <w:p w14:paraId="342C904D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14:paraId="2CA8ACD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5DFBB04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9" w:type="pct"/>
          </w:tcPr>
          <w:p w14:paraId="1BA5D35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43AA1BC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6FF98E3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53D0DE4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9" w:type="pct"/>
          </w:tcPr>
          <w:p w14:paraId="0EEBC94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06952B7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23B248E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09A4A93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0CFCFCF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6080B8D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53EE8C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1975766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A4D4D2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1294A56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6B9B60D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42E04B2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1" w:type="pct"/>
          </w:tcPr>
          <w:p w14:paraId="31AF6EE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323F8BE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AA7B15" w:rsidRPr="003E5B1D" w14:paraId="76D2CDA0" w14:textId="77777777" w:rsidTr="00872927">
        <w:trPr>
          <w:jc w:val="center"/>
        </w:trPr>
        <w:tc>
          <w:tcPr>
            <w:tcW w:w="1474" w:type="pct"/>
          </w:tcPr>
          <w:p w14:paraId="220CA0A4" w14:textId="77777777" w:rsidR="00AA7B15" w:rsidRPr="003E5B1D" w:rsidRDefault="00AA7B15" w:rsidP="00264B0D">
            <w:pPr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kern w:val="0"/>
                <w:sz w:val="20"/>
                <w:szCs w:val="20"/>
                <w14:ligatures w14:val="none"/>
              </w:rPr>
              <w:t>Доля государственных и муниципальных услуг, предоставляемых в электронном виде, от общего числа государственных и муниципальных услуг, %</w:t>
            </w:r>
          </w:p>
        </w:tc>
        <w:tc>
          <w:tcPr>
            <w:tcW w:w="349" w:type="pct"/>
            <w:vAlign w:val="center"/>
          </w:tcPr>
          <w:p w14:paraId="597B66C1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49" w:type="pct"/>
            <w:vAlign w:val="center"/>
          </w:tcPr>
          <w:p w14:paraId="6E21D646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385" w:type="pct"/>
            <w:vAlign w:val="center"/>
          </w:tcPr>
          <w:p w14:paraId="2326254E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&gt;60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0971EE24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&gt;65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72C99585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&gt;70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3A7A033B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&gt;75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75DAC845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&gt;80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6541F719" w14:textId="77777777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&gt;95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  <w:vAlign w:val="center"/>
          </w:tcPr>
          <w:p w14:paraId="2EB179FC" w14:textId="62B18066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&gt;95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351" w:type="pct"/>
            <w:vAlign w:val="center"/>
          </w:tcPr>
          <w:p w14:paraId="69A194B5" w14:textId="4E97AC69" w:rsidR="00AA7B15" w:rsidRPr="003E5B1D" w:rsidRDefault="00AA7B15" w:rsidP="00264B0D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&gt;95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</w:tbl>
    <w:p w14:paraId="7296B006" w14:textId="77777777" w:rsidR="00872927" w:rsidRPr="00872927" w:rsidRDefault="00872927" w:rsidP="00872927">
      <w:pPr>
        <w:pStyle w:val="3"/>
        <w:keepNext w:val="0"/>
        <w:keepLines w:val="0"/>
        <w:widowControl w:val="0"/>
        <w:rPr>
          <w:rFonts w:eastAsia="Times New Roman"/>
        </w:rPr>
      </w:pPr>
      <w:bookmarkStart w:id="56" w:name="_Toc212153605"/>
      <w:r w:rsidRPr="00872927">
        <w:rPr>
          <w:rFonts w:eastAsia="Times New Roman"/>
        </w:rPr>
        <w:t>Комплексная безопасность жизнедеятельности</w:t>
      </w:r>
      <w:bookmarkEnd w:id="56"/>
    </w:p>
    <w:p w14:paraId="059DD599" w14:textId="77777777" w:rsidR="00872927" w:rsidRPr="00872927" w:rsidRDefault="00872927" w:rsidP="00872927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872927">
        <w:rPr>
          <w:rFonts w:cs="Times New Roman"/>
          <w:kern w:val="0"/>
          <w:szCs w:val="24"/>
          <w14:ligatures w14:val="none"/>
        </w:rPr>
        <w:t>Негативная тенденция изменения окружающей среды, выражающаяся в активизации неблагоприятных и опасных природных явлений и процессов и, соответственно, в увеличении частоты и масштабов стихийных бедствий, перерастании природных катастроф в техногенные и наоборот.</w:t>
      </w:r>
    </w:p>
    <w:p w14:paraId="1317F480" w14:textId="77777777" w:rsidR="00872927" w:rsidRPr="00872927" w:rsidRDefault="00872927" w:rsidP="00872927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872927">
        <w:rPr>
          <w:rFonts w:cs="Times New Roman"/>
          <w:kern w:val="0"/>
          <w:szCs w:val="24"/>
          <w14:ligatures w14:val="none"/>
        </w:rPr>
        <w:t>Недостатки профилактической (предупредительной) работы с населением.</w:t>
      </w:r>
    </w:p>
    <w:p w14:paraId="699B5F70" w14:textId="77777777" w:rsidR="00872927" w:rsidRPr="00872927" w:rsidRDefault="00872927" w:rsidP="00872927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872927">
        <w:rPr>
          <w:rFonts w:cs="Times New Roman"/>
          <w:kern w:val="0"/>
          <w:szCs w:val="24"/>
          <w14:ligatures w14:val="none"/>
        </w:rPr>
        <w:lastRenderedPageBreak/>
        <w:t>Стратегическими целями приоритетного направления являются:</w:t>
      </w:r>
    </w:p>
    <w:p w14:paraId="08A94932" w14:textId="77777777" w:rsidR="00872927" w:rsidRPr="00872927" w:rsidRDefault="00872927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 w:rsidRPr="00872927">
        <w:rPr>
          <w:szCs w:val="20"/>
        </w:rPr>
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</w:r>
    </w:p>
    <w:p w14:paraId="6169C027" w14:textId="77777777" w:rsidR="00872927" w:rsidRPr="00872927" w:rsidRDefault="00872927" w:rsidP="000C283B">
      <w:pPr>
        <w:pStyle w:val="a5"/>
        <w:numPr>
          <w:ilvl w:val="0"/>
          <w:numId w:val="51"/>
        </w:numPr>
        <w:jc w:val="both"/>
        <w:rPr>
          <w:szCs w:val="20"/>
        </w:rPr>
      </w:pPr>
      <w:r w:rsidRPr="00872927">
        <w:rPr>
          <w:szCs w:val="20"/>
        </w:rPr>
        <w:t>снижение уровня преступности.</w:t>
      </w:r>
    </w:p>
    <w:p w14:paraId="0AF68FC2" w14:textId="77777777" w:rsidR="00872927" w:rsidRPr="00872927" w:rsidRDefault="00872927" w:rsidP="00872927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872927">
        <w:rPr>
          <w:rFonts w:cs="Times New Roman"/>
          <w:kern w:val="0"/>
          <w:szCs w:val="24"/>
          <w14:ligatures w14:val="none"/>
        </w:rPr>
        <w:t xml:space="preserve">Основные задачи: </w:t>
      </w:r>
    </w:p>
    <w:p w14:paraId="2FF5B68E" w14:textId="66C69DF5" w:rsidR="00872927" w:rsidRPr="00872927" w:rsidRDefault="00872927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</w:t>
      </w:r>
      <w:r w:rsidRPr="00872927">
        <w:rPr>
          <w:rFonts w:cs="Times New Roman"/>
          <w:kern w:val="0"/>
          <w:szCs w:val="24"/>
          <w14:ligatures w14:val="none"/>
        </w:rPr>
        <w:t>овышение экономической и продовольственной безопасности</w:t>
      </w:r>
      <w:r>
        <w:rPr>
          <w:rFonts w:cs="Times New Roman"/>
          <w:kern w:val="0"/>
          <w:szCs w:val="24"/>
          <w14:ligatures w14:val="none"/>
        </w:rPr>
        <w:t>;</w:t>
      </w:r>
    </w:p>
    <w:p w14:paraId="00693E75" w14:textId="6156E052" w:rsidR="00872927" w:rsidRPr="00872927" w:rsidRDefault="00872927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</w:t>
      </w:r>
      <w:r w:rsidRPr="00872927">
        <w:rPr>
          <w:rFonts w:cs="Times New Roman"/>
          <w:kern w:val="0"/>
          <w:szCs w:val="24"/>
          <w14:ligatures w14:val="none"/>
        </w:rPr>
        <w:t>овышение эффективности системы защиты граждан от чрезвычайных ситуаций природного и техногенного характера</w:t>
      </w:r>
      <w:r>
        <w:rPr>
          <w:rFonts w:cs="Times New Roman"/>
          <w:kern w:val="0"/>
          <w:szCs w:val="24"/>
          <w14:ligatures w14:val="none"/>
        </w:rPr>
        <w:t>;</w:t>
      </w:r>
    </w:p>
    <w:p w14:paraId="608DABF3" w14:textId="563CACE3" w:rsidR="00872927" w:rsidRPr="00872927" w:rsidRDefault="007A0916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</w:t>
      </w:r>
      <w:r w:rsidR="00872927" w:rsidRPr="00872927">
        <w:rPr>
          <w:rFonts w:cs="Times New Roman"/>
          <w:kern w:val="0"/>
          <w:szCs w:val="24"/>
          <w14:ligatures w14:val="none"/>
        </w:rPr>
        <w:t>овершенствование системы реагирования аварийно-спасательных формирований на ликвидацию последствий дорожно-транспортных происшествий</w:t>
      </w:r>
      <w:r>
        <w:rPr>
          <w:rFonts w:cs="Times New Roman"/>
          <w:kern w:val="0"/>
          <w:szCs w:val="24"/>
          <w14:ligatures w14:val="none"/>
        </w:rPr>
        <w:t>;</w:t>
      </w:r>
    </w:p>
    <w:p w14:paraId="360A71E1" w14:textId="6C375307" w:rsidR="00872927" w:rsidRPr="00872927" w:rsidRDefault="007A0916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р</w:t>
      </w:r>
      <w:r w:rsidR="00872927" w:rsidRPr="00872927">
        <w:rPr>
          <w:rFonts w:cs="Times New Roman"/>
          <w:kern w:val="0"/>
          <w:szCs w:val="24"/>
          <w14:ligatures w14:val="none"/>
        </w:rPr>
        <w:t>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</w:t>
      </w:r>
      <w:r>
        <w:rPr>
          <w:rFonts w:cs="Times New Roman"/>
          <w:kern w:val="0"/>
          <w:szCs w:val="24"/>
          <w14:ligatures w14:val="none"/>
        </w:rPr>
        <w:t>;</w:t>
      </w:r>
    </w:p>
    <w:p w14:paraId="49BF9C7B" w14:textId="12082102" w:rsidR="00872927" w:rsidRPr="00872927" w:rsidRDefault="007A0916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об</w:t>
      </w:r>
      <w:r w:rsidR="00872927" w:rsidRPr="00872927">
        <w:rPr>
          <w:rFonts w:cs="Times New Roman"/>
          <w:kern w:val="0"/>
          <w:szCs w:val="24"/>
          <w14:ligatures w14:val="none"/>
        </w:rPr>
        <w:t>еспечение эффективности использования современных информационных платформ российского производства для распространения достоверной и качественной информации</w:t>
      </w:r>
      <w:r>
        <w:rPr>
          <w:rFonts w:cs="Times New Roman"/>
          <w:kern w:val="0"/>
          <w:szCs w:val="24"/>
          <w14:ligatures w14:val="none"/>
        </w:rPr>
        <w:t>;</w:t>
      </w:r>
    </w:p>
    <w:p w14:paraId="56E2E90F" w14:textId="2597D989" w:rsidR="00872927" w:rsidRPr="00872927" w:rsidRDefault="007A0916" w:rsidP="000C283B">
      <w:pPr>
        <w:pStyle w:val="a5"/>
        <w:numPr>
          <w:ilvl w:val="0"/>
          <w:numId w:val="77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ф</w:t>
      </w:r>
      <w:r w:rsidR="00872927" w:rsidRPr="00872927">
        <w:rPr>
          <w:rFonts w:cs="Times New Roman"/>
          <w:kern w:val="0"/>
          <w:szCs w:val="24"/>
          <w14:ligatures w14:val="none"/>
        </w:rPr>
        <w:t>ормирование культуры безопасности жизнедеятельности.</w:t>
      </w:r>
    </w:p>
    <w:p w14:paraId="42722ED0" w14:textId="77777777" w:rsidR="00872927" w:rsidRPr="00872927" w:rsidRDefault="00872927" w:rsidP="00872927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 w:rsidRPr="00872927">
        <w:rPr>
          <w:rFonts w:cs="Times New Roman"/>
          <w:kern w:val="0"/>
          <w:szCs w:val="24"/>
          <w14:ligatures w14:val="none"/>
        </w:rPr>
        <w:t>Приоритетные направления:</w:t>
      </w:r>
    </w:p>
    <w:p w14:paraId="317AC332" w14:textId="63E5DDE4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</w:t>
      </w:r>
      <w:r w:rsidR="00872927" w:rsidRPr="007A0916">
        <w:rPr>
          <w:rFonts w:cs="Times New Roman"/>
          <w:kern w:val="0"/>
          <w:szCs w:val="24"/>
          <w14:ligatures w14:val="none"/>
        </w:rPr>
        <w:t>беспечение формирования резервов материальных ресурсов (запасов) в целях экстренного привлечения необходимых средств в случае возникновения чрезвычайных ситуаций муниципального характера</w:t>
      </w:r>
      <w:r>
        <w:rPr>
          <w:rFonts w:cs="Times New Roman"/>
          <w:kern w:val="0"/>
          <w:szCs w:val="24"/>
          <w14:ligatures w14:val="none"/>
        </w:rPr>
        <w:t>;</w:t>
      </w:r>
    </w:p>
    <w:p w14:paraId="4D9F22A4" w14:textId="7AE3A2ED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</w:t>
      </w:r>
      <w:r w:rsidR="00872927" w:rsidRPr="007A0916">
        <w:rPr>
          <w:rFonts w:cs="Times New Roman"/>
          <w:kern w:val="0"/>
          <w:szCs w:val="24"/>
          <w14:ligatures w14:val="none"/>
        </w:rPr>
        <w:t>рганизация оповещения и информирования населения об опасностях, возникающих при чрезвычайных ситуациях природного и техногенного характера.</w:t>
      </w:r>
    </w:p>
    <w:p w14:paraId="6D00C05F" w14:textId="16517C6B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</w:t>
      </w:r>
      <w:r w:rsidR="00872927" w:rsidRPr="007A0916">
        <w:rPr>
          <w:rFonts w:cs="Times New Roman"/>
          <w:kern w:val="0"/>
          <w:szCs w:val="24"/>
          <w14:ligatures w14:val="none"/>
        </w:rPr>
        <w:t>беспечение быстрого реагирования и улучшение взаимодействия экстренных оперативных служб района в экстренных ситуациях</w:t>
      </w:r>
      <w:r>
        <w:rPr>
          <w:rFonts w:cs="Times New Roman"/>
          <w:kern w:val="0"/>
          <w:szCs w:val="24"/>
          <w14:ligatures w14:val="none"/>
        </w:rPr>
        <w:t>;</w:t>
      </w:r>
    </w:p>
    <w:p w14:paraId="50E0F1B3" w14:textId="6C436121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</w:t>
      </w:r>
      <w:r w:rsidR="00872927" w:rsidRPr="007A0916">
        <w:rPr>
          <w:rFonts w:cs="Times New Roman"/>
          <w:kern w:val="0"/>
          <w:szCs w:val="24"/>
          <w14:ligatures w14:val="none"/>
        </w:rPr>
        <w:t>рименение информационно-коммуникационных систем и ресурсов для обеспечения комплексной безопасности жизнедеятельности населения</w:t>
      </w:r>
      <w:r>
        <w:rPr>
          <w:rFonts w:cs="Times New Roman"/>
          <w:kern w:val="0"/>
          <w:szCs w:val="24"/>
          <w14:ligatures w14:val="none"/>
        </w:rPr>
        <w:t>;</w:t>
      </w:r>
    </w:p>
    <w:p w14:paraId="60A53D29" w14:textId="036DB984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</w:t>
      </w:r>
      <w:r w:rsidR="00872927" w:rsidRPr="007A0916">
        <w:rPr>
          <w:rFonts w:cs="Times New Roman"/>
          <w:kern w:val="0"/>
          <w:szCs w:val="24"/>
          <w14:ligatures w14:val="none"/>
        </w:rPr>
        <w:t>оздание и совершенствование условий для обеспечения общественного порядка, в том числе с участием граждан</w:t>
      </w:r>
      <w:r>
        <w:rPr>
          <w:rFonts w:cs="Times New Roman"/>
          <w:kern w:val="0"/>
          <w:szCs w:val="24"/>
          <w14:ligatures w14:val="none"/>
        </w:rPr>
        <w:t>;</w:t>
      </w:r>
    </w:p>
    <w:p w14:paraId="3E2845A1" w14:textId="00211212" w:rsidR="00872927" w:rsidRPr="007A0916" w:rsidRDefault="007A0916" w:rsidP="000C283B">
      <w:pPr>
        <w:pStyle w:val="a5"/>
        <w:numPr>
          <w:ilvl w:val="0"/>
          <w:numId w:val="78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</w:t>
      </w:r>
      <w:r w:rsidR="00872927" w:rsidRPr="007A0916">
        <w:rPr>
          <w:rFonts w:cs="Times New Roman"/>
          <w:kern w:val="0"/>
          <w:szCs w:val="24"/>
          <w14:ligatures w14:val="none"/>
        </w:rPr>
        <w:t>роведение профилактических мероприятий с участием населения.</w:t>
      </w:r>
    </w:p>
    <w:p w14:paraId="528925D2" w14:textId="54842C95" w:rsidR="00E53B91" w:rsidRDefault="000C283B">
      <w:pPr>
        <w:pStyle w:val="2"/>
      </w:pPr>
      <w:bookmarkStart w:id="57" w:name="_Toc212153606"/>
      <w:r>
        <w:t>Формирование конкурентноспособной экономики</w:t>
      </w:r>
      <w:bookmarkEnd w:id="57"/>
    </w:p>
    <w:p w14:paraId="727CBAF5" w14:textId="77777777" w:rsidR="00E53B91" w:rsidRPr="0090323A" w:rsidRDefault="000C283B">
      <w:p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0323A">
        <w:rPr>
          <w:rFonts w:eastAsia="Times New Roman" w:cs="Times New Roman"/>
          <w:kern w:val="0"/>
          <w:szCs w:val="24"/>
          <w14:ligatures w14:val="none"/>
        </w:rPr>
        <w:t>Задачи для достижения цели:</w:t>
      </w:r>
    </w:p>
    <w:p w14:paraId="361D48C2" w14:textId="4EF7BB63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0323A">
        <w:rPr>
          <w:rFonts w:eastAsia="Times New Roman" w:cs="Times New Roman"/>
          <w:kern w:val="0"/>
          <w:szCs w:val="24"/>
          <w14:ligatures w14:val="none"/>
        </w:rPr>
        <w:t>создание благоприятного инвестиционного климата и технологического (инновационного) развития отраслей экономики;</w:t>
      </w:r>
    </w:p>
    <w:p w14:paraId="1C7D08C7" w14:textId="1116D5E3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б</w:t>
      </w:r>
      <w:r w:rsidRPr="0090323A">
        <w:rPr>
          <w:rFonts w:eastAsia="Times New Roman" w:cs="Times New Roman"/>
          <w:kern w:val="0"/>
          <w:szCs w:val="24"/>
          <w14:ligatures w14:val="none"/>
        </w:rPr>
        <w:t>р</w:t>
      </w:r>
      <w:r>
        <w:rPr>
          <w:rFonts w:eastAsia="Times New Roman" w:cs="Times New Roman"/>
          <w:kern w:val="0"/>
          <w:szCs w:val="24"/>
          <w14:ligatures w14:val="none"/>
        </w:rPr>
        <w:t>е</w:t>
      </w:r>
      <w:r w:rsidRPr="0090323A">
        <w:rPr>
          <w:rFonts w:eastAsia="Times New Roman" w:cs="Times New Roman"/>
          <w:kern w:val="0"/>
          <w:szCs w:val="24"/>
          <w14:ligatures w14:val="none"/>
        </w:rPr>
        <w:t>ндинг территории</w:t>
      </w:r>
    </w:p>
    <w:p w14:paraId="03C68D05" w14:textId="1B5C48E8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90323A">
        <w:rPr>
          <w:rFonts w:eastAsia="Times New Roman" w:cs="Times New Roman"/>
          <w:kern w:val="0"/>
          <w:szCs w:val="24"/>
          <w14:ligatures w14:val="none"/>
        </w:rPr>
        <w:t>азвитие потребительского рынка, стимулирование малого и среднего предпринимательства;</w:t>
      </w:r>
    </w:p>
    <w:p w14:paraId="731C9A4E" w14:textId="5DE4EDAB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90323A">
        <w:rPr>
          <w:rFonts w:eastAsia="Times New Roman" w:cs="Times New Roman"/>
          <w:kern w:val="0"/>
          <w:szCs w:val="24"/>
          <w14:ligatures w14:val="none"/>
        </w:rPr>
        <w:t>азвитие агропромышленного комплекса;</w:t>
      </w:r>
    </w:p>
    <w:p w14:paraId="2B58A9F5" w14:textId="4198A256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п</w:t>
      </w:r>
      <w:r w:rsidRPr="0090323A">
        <w:rPr>
          <w:rFonts w:eastAsia="Times New Roman" w:cs="Times New Roman"/>
          <w:kern w:val="0"/>
          <w:szCs w:val="24"/>
          <w14:ligatures w14:val="none"/>
        </w:rPr>
        <w:t>риоритетное развитие агроиндустрии дикоросов;</w:t>
      </w:r>
    </w:p>
    <w:p w14:paraId="037CED28" w14:textId="5150D02D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lastRenderedPageBreak/>
        <w:t>п</w:t>
      </w:r>
      <w:r w:rsidRPr="0090323A">
        <w:rPr>
          <w:rFonts w:eastAsia="Times New Roman" w:cs="Times New Roman"/>
          <w:kern w:val="0"/>
          <w:szCs w:val="24"/>
          <w14:ligatures w14:val="none"/>
        </w:rPr>
        <w:t>риоритетное развитие туризма;</w:t>
      </w:r>
    </w:p>
    <w:p w14:paraId="6AA2C024" w14:textId="0AA3382D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р</w:t>
      </w:r>
      <w:r w:rsidRPr="0090323A">
        <w:rPr>
          <w:rFonts w:eastAsia="Times New Roman" w:cs="Times New Roman"/>
          <w:kern w:val="0"/>
          <w:szCs w:val="24"/>
          <w14:ligatures w14:val="none"/>
        </w:rPr>
        <w:t>азвитие креативного сектора экономики;</w:t>
      </w:r>
    </w:p>
    <w:p w14:paraId="00B21028" w14:textId="7592E00E" w:rsidR="00E53B91" w:rsidRPr="0090323A" w:rsidRDefault="0090323A" w:rsidP="000C283B">
      <w:pPr>
        <w:pStyle w:val="a5"/>
        <w:numPr>
          <w:ilvl w:val="0"/>
          <w:numId w:val="12"/>
        </w:numPr>
        <w:spacing w:after="0" w:line="264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п</w:t>
      </w:r>
      <w:r w:rsidRPr="0090323A">
        <w:rPr>
          <w:rFonts w:eastAsia="Times New Roman" w:cs="Times New Roman"/>
          <w:kern w:val="0"/>
          <w:szCs w:val="24"/>
          <w14:ligatures w14:val="none"/>
        </w:rPr>
        <w:t>овышение уровня финансово-экономической самодостаточности муниципального района.</w:t>
      </w:r>
    </w:p>
    <w:p w14:paraId="4A22714C" w14:textId="77777777" w:rsidR="00E53B91" w:rsidRDefault="000C283B">
      <w:pPr>
        <w:pStyle w:val="3"/>
      </w:pPr>
      <w:bookmarkStart w:id="58" w:name="_Toc212153607"/>
      <w:r>
        <w:t>Создание благоприятного инвестиционного климата и технологического развития экономики</w:t>
      </w:r>
      <w:bookmarkEnd w:id="58"/>
    </w:p>
    <w:p w14:paraId="2661553E" w14:textId="433E4DFA" w:rsidR="00E53B91" w:rsidRDefault="000C283B">
      <w:pPr>
        <w:spacing w:after="0" w:line="264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Ханты-Мансийский район обладает следующими конкурентными преимуществами и возможностями для успешного </w:t>
      </w:r>
      <w:r w:rsidR="006E00EC">
        <w:rPr>
          <w:color w:val="000000"/>
          <w:szCs w:val="20"/>
        </w:rPr>
        <w:t xml:space="preserve">экономического </w:t>
      </w:r>
      <w:r>
        <w:rPr>
          <w:color w:val="000000"/>
          <w:szCs w:val="20"/>
        </w:rPr>
        <w:t xml:space="preserve">развития: </w:t>
      </w:r>
    </w:p>
    <w:p w14:paraId="7F0FE849" w14:textId="3F79D460" w:rsidR="00E53B91" w:rsidRDefault="000C283B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Выгодное географическое положение: </w:t>
      </w:r>
      <w:r>
        <w:rPr>
          <w:color w:val="000000"/>
          <w:szCs w:val="20"/>
        </w:rPr>
        <w:t>Х</w:t>
      </w:r>
      <w:r w:rsidR="00D76A6F">
        <w:rPr>
          <w:color w:val="000000"/>
          <w:szCs w:val="20"/>
        </w:rPr>
        <w:t xml:space="preserve">анты-Мансийский район </w:t>
      </w:r>
      <w:r>
        <w:rPr>
          <w:color w:val="000000"/>
          <w:szCs w:val="20"/>
        </w:rPr>
        <w:t>расположен в центр</w:t>
      </w:r>
      <w:r w:rsidR="006E00EC">
        <w:rPr>
          <w:color w:val="000000"/>
          <w:szCs w:val="20"/>
        </w:rPr>
        <w:t xml:space="preserve">альной части </w:t>
      </w:r>
      <w:r>
        <w:rPr>
          <w:color w:val="000000"/>
          <w:szCs w:val="20"/>
        </w:rPr>
        <w:t>Ханты-Мансийского автономного о</w:t>
      </w:r>
      <w:r w:rsidRPr="006E00EC">
        <w:rPr>
          <w:rFonts w:eastAsia="Times New Roman"/>
          <w:color w:val="000000"/>
          <w:szCs w:val="20"/>
        </w:rPr>
        <w:t>круга</w:t>
      </w:r>
      <w:r w:rsidR="006E00EC" w:rsidRPr="006E00EC">
        <w:rPr>
          <w:rFonts w:eastAsia="Times New Roman"/>
          <w:color w:val="000000"/>
          <w:szCs w:val="20"/>
        </w:rPr>
        <w:t xml:space="preserve"> — Югры</w:t>
      </w:r>
      <w:r w:rsidRPr="006E00EC">
        <w:rPr>
          <w:rFonts w:eastAsia="Times New Roman"/>
          <w:color w:val="000000"/>
          <w:szCs w:val="20"/>
        </w:rPr>
        <w:t xml:space="preserve">, административный центр района </w:t>
      </w:r>
      <w:r w:rsidR="0090323A" w:rsidRPr="006E00EC">
        <w:rPr>
          <w:rFonts w:eastAsia="Times New Roman"/>
          <w:color w:val="000000"/>
          <w:szCs w:val="20"/>
        </w:rPr>
        <w:t xml:space="preserve">— </w:t>
      </w:r>
      <w:r w:rsidRPr="006E00EC">
        <w:rPr>
          <w:rFonts w:eastAsia="Times New Roman"/>
          <w:color w:val="000000"/>
          <w:szCs w:val="20"/>
        </w:rPr>
        <w:t>город окружного значения Ханты-Мансийск.</w:t>
      </w:r>
    </w:p>
    <w:p w14:paraId="2C49AE9C" w14:textId="77777777" w:rsidR="006E00EC" w:rsidRDefault="000C283B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szCs w:val="20"/>
        </w:rPr>
      </w:pPr>
      <w:r w:rsidRPr="0090323A">
        <w:rPr>
          <w:rFonts w:eastAsia="Times New Roman"/>
          <w:szCs w:val="20"/>
        </w:rPr>
        <w:t>Н</w:t>
      </w:r>
      <w:r w:rsidRPr="0090323A">
        <w:rPr>
          <w:szCs w:val="20"/>
        </w:rPr>
        <w:t>аличие транспортной связи</w:t>
      </w:r>
      <w:r w:rsidR="006E00EC">
        <w:rPr>
          <w:szCs w:val="20"/>
        </w:rPr>
        <w:t xml:space="preserve">: </w:t>
      </w:r>
    </w:p>
    <w:p w14:paraId="45C4C7F5" w14:textId="1342A980" w:rsidR="006E00EC" w:rsidRPr="006E00EC" w:rsidRDefault="006E00EC" w:rsidP="000C283B">
      <w:pPr>
        <w:pStyle w:val="a5"/>
        <w:numPr>
          <w:ilvl w:val="0"/>
          <w:numId w:val="12"/>
        </w:numPr>
        <w:spacing w:after="0" w:line="264" w:lineRule="auto"/>
        <w:ind w:left="1134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E00EC">
        <w:rPr>
          <w:rFonts w:eastAsia="Times New Roman" w:cs="Times New Roman"/>
          <w:kern w:val="0"/>
          <w:szCs w:val="24"/>
          <w14:ligatures w14:val="none"/>
        </w:rPr>
        <w:t>по автомобильным дорогам федерального и регионального значения с выходами на Октябрьский, Советский, Нефтеюганский, Сургутский районы автономного округа и Уватский район Тюменской области;</w:t>
      </w:r>
    </w:p>
    <w:p w14:paraId="2937EF2D" w14:textId="7287FFEC" w:rsidR="006E00EC" w:rsidRPr="006E00EC" w:rsidRDefault="006E00EC" w:rsidP="000C283B">
      <w:pPr>
        <w:pStyle w:val="a5"/>
        <w:numPr>
          <w:ilvl w:val="0"/>
          <w:numId w:val="12"/>
        </w:numPr>
        <w:spacing w:after="0" w:line="264" w:lineRule="auto"/>
        <w:ind w:left="1134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E00EC">
        <w:rPr>
          <w:rFonts w:eastAsia="Times New Roman" w:cs="Times New Roman"/>
          <w:kern w:val="0"/>
          <w:szCs w:val="24"/>
          <w14:ligatures w14:val="none"/>
        </w:rPr>
        <w:t xml:space="preserve">по водному пути Обь-Иртышского бассейна, представленного магистральными реками Обь и Иртыш, с возможностью выхода к морскому порту </w:t>
      </w:r>
      <w:proofErr w:type="spellStart"/>
      <w:r w:rsidRPr="006E00EC">
        <w:rPr>
          <w:rFonts w:eastAsia="Times New Roman" w:cs="Times New Roman"/>
          <w:kern w:val="0"/>
          <w:szCs w:val="24"/>
          <w14:ligatures w14:val="none"/>
        </w:rPr>
        <w:t>Саббета</w:t>
      </w:r>
      <w:proofErr w:type="spellEnd"/>
      <w:r w:rsidRPr="006E00EC">
        <w:rPr>
          <w:rFonts w:eastAsia="Times New Roman" w:cs="Times New Roman"/>
          <w:kern w:val="0"/>
          <w:szCs w:val="24"/>
          <w14:ligatures w14:val="none"/>
        </w:rPr>
        <w:t xml:space="preserve">, являющимся частью Северного морского пути. </w:t>
      </w:r>
    </w:p>
    <w:p w14:paraId="44683D51" w14:textId="77777777" w:rsidR="006E00EC" w:rsidRPr="006E00EC" w:rsidRDefault="006E00EC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rFonts w:eastAsia="Times New Roman"/>
          <w:color w:val="000000"/>
          <w:szCs w:val="20"/>
        </w:rPr>
      </w:pPr>
      <w:r w:rsidRPr="006E00EC">
        <w:rPr>
          <w:rFonts w:eastAsia="Times New Roman"/>
          <w:color w:val="000000"/>
          <w:szCs w:val="20"/>
        </w:rPr>
        <w:t xml:space="preserve">Предприятия Ханты-Мансийского района производят десятую часть промышленной продукции Ханты-Мансийского автономного округа – Югры. Высокий потенциал в сфере оказания нефтесервисных услуг для предприятий-недропользователей. </w:t>
      </w:r>
    </w:p>
    <w:p w14:paraId="6E051421" w14:textId="1FACF756" w:rsidR="006E00EC" w:rsidRPr="006E00EC" w:rsidRDefault="006E00EC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rFonts w:eastAsia="Times New Roman"/>
          <w:color w:val="000000"/>
          <w:szCs w:val="20"/>
        </w:rPr>
      </w:pPr>
      <w:r w:rsidRPr="006E00EC">
        <w:rPr>
          <w:rFonts w:eastAsia="Times New Roman"/>
          <w:color w:val="000000"/>
          <w:szCs w:val="20"/>
        </w:rPr>
        <w:t>Наличие лесных массивов, преимущественно представленных хвойными породами (72%) с общий запасом древесины более 291 млн куб. метров и расчетной лесосекой более 2,6 млн куб. метров в год.</w:t>
      </w:r>
    </w:p>
    <w:p w14:paraId="1C08EE78" w14:textId="67E20921" w:rsidR="00E53B91" w:rsidRPr="0090323A" w:rsidRDefault="000C283B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szCs w:val="20"/>
        </w:rPr>
      </w:pPr>
      <w:r w:rsidRPr="0090323A">
        <w:rPr>
          <w:szCs w:val="20"/>
        </w:rPr>
        <w:t>На территории района сформировано не менее 4</w:t>
      </w:r>
      <w:r w:rsidR="002E124C" w:rsidRPr="0090323A">
        <w:rPr>
          <w:szCs w:val="20"/>
        </w:rPr>
        <w:t>9</w:t>
      </w:r>
      <w:r w:rsidRPr="0090323A">
        <w:rPr>
          <w:szCs w:val="20"/>
        </w:rPr>
        <w:t xml:space="preserve"> свободных земельных участков и объектов недвижимости, пригодных для размещения новых производственных и социальных объектов. Администрацией района в соответствии с планами развития определено целевое назначение каждой площадки для: размещения промышленного производства, сельскохозяйственного производства, жилищного строительства, объектов торговли, туризма</w:t>
      </w:r>
      <w:r w:rsidRPr="0090323A">
        <w:rPr>
          <w:rStyle w:val="af"/>
          <w:szCs w:val="20"/>
        </w:rPr>
        <w:footnoteReference w:id="7"/>
      </w:r>
      <w:r w:rsidRPr="0090323A">
        <w:rPr>
          <w:szCs w:val="20"/>
        </w:rPr>
        <w:t xml:space="preserve">. </w:t>
      </w:r>
    </w:p>
    <w:p w14:paraId="3177833C" w14:textId="77777777" w:rsidR="00E53B91" w:rsidRPr="0090323A" w:rsidRDefault="000C283B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szCs w:val="20"/>
        </w:rPr>
      </w:pPr>
      <w:r w:rsidRPr="0090323A">
        <w:rPr>
          <w:szCs w:val="20"/>
        </w:rPr>
        <w:t xml:space="preserve">Стабильный рынок труда, низкий уровень безработицы. Высокая степень вовлеченности населения в экономически активную деятельность является дополнительным фактором роста экономики, который необходимо использовать, создавая условия для развития человеческого капитала. </w:t>
      </w:r>
    </w:p>
    <w:p w14:paraId="50F270CF" w14:textId="77777777" w:rsidR="00E53B91" w:rsidRDefault="000C283B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szCs w:val="20"/>
        </w:rPr>
      </w:pPr>
      <w:r w:rsidRPr="0090323A">
        <w:rPr>
          <w:szCs w:val="20"/>
        </w:rPr>
        <w:t xml:space="preserve">Возможности развития сельскохозяйственной отрасли: потенциал для увеличения объема производства сельскохозяйственной продукции; высокая доля сельского населения; наличие свободных (неиспользуемых) земель; рост спроса на продукты питания местного производства, в том числе экологически чистые. </w:t>
      </w:r>
    </w:p>
    <w:p w14:paraId="400FADFB" w14:textId="77777777" w:rsidR="006E00EC" w:rsidRPr="00832152" w:rsidRDefault="006E00EC" w:rsidP="000C283B">
      <w:pPr>
        <w:pStyle w:val="a5"/>
        <w:numPr>
          <w:ilvl w:val="0"/>
          <w:numId w:val="53"/>
        </w:numPr>
        <w:spacing w:after="0" w:line="264" w:lineRule="auto"/>
        <w:jc w:val="both"/>
        <w:rPr>
          <w:color w:val="000000"/>
          <w:szCs w:val="20"/>
        </w:rPr>
      </w:pPr>
      <w:r w:rsidRPr="00832152">
        <w:rPr>
          <w:color w:val="000000"/>
          <w:szCs w:val="20"/>
        </w:rPr>
        <w:t xml:space="preserve">Наличие </w:t>
      </w:r>
      <w:r>
        <w:rPr>
          <w:color w:val="000000"/>
          <w:szCs w:val="20"/>
        </w:rPr>
        <w:t>свободной</w:t>
      </w:r>
      <w:r w:rsidRPr="0083215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электрической и тепловой энергии,</w:t>
      </w:r>
      <w:r w:rsidRPr="0083215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вырабатываемой на г</w:t>
      </w:r>
      <w:r w:rsidRPr="00DF1273">
        <w:rPr>
          <w:color w:val="000000"/>
          <w:szCs w:val="20"/>
        </w:rPr>
        <w:t>азотурбинны</w:t>
      </w:r>
      <w:r>
        <w:rPr>
          <w:color w:val="000000"/>
          <w:szCs w:val="20"/>
        </w:rPr>
        <w:t>х и газопоршневых</w:t>
      </w:r>
      <w:r w:rsidRPr="00DF1273">
        <w:rPr>
          <w:color w:val="000000"/>
          <w:szCs w:val="20"/>
        </w:rPr>
        <w:t xml:space="preserve"> электростанци</w:t>
      </w:r>
      <w:r>
        <w:rPr>
          <w:color w:val="000000"/>
          <w:szCs w:val="20"/>
        </w:rPr>
        <w:t>ях, расположенных в границах лицензионных участков месторождений углеводородного сырья,</w:t>
      </w:r>
      <w:r w:rsidRPr="00832152">
        <w:rPr>
          <w:color w:val="000000"/>
          <w:szCs w:val="20"/>
        </w:rPr>
        <w:t xml:space="preserve"> даю</w:t>
      </w:r>
      <w:r>
        <w:rPr>
          <w:color w:val="000000"/>
          <w:szCs w:val="20"/>
        </w:rPr>
        <w:t>щие</w:t>
      </w:r>
      <w:r w:rsidRPr="00832152">
        <w:rPr>
          <w:color w:val="000000"/>
          <w:szCs w:val="20"/>
        </w:rPr>
        <w:t xml:space="preserve"> предпосылки для дальнейшего </w:t>
      </w:r>
      <w:r>
        <w:rPr>
          <w:color w:val="000000"/>
          <w:szCs w:val="20"/>
        </w:rPr>
        <w:t xml:space="preserve">промышленного </w:t>
      </w:r>
      <w:r w:rsidRPr="00832152">
        <w:rPr>
          <w:color w:val="000000"/>
          <w:szCs w:val="20"/>
        </w:rPr>
        <w:t>развития района.</w:t>
      </w:r>
    </w:p>
    <w:p w14:paraId="2C48BC21" w14:textId="77777777" w:rsidR="006E00EC" w:rsidRDefault="006E00EC" w:rsidP="006E00EC">
      <w:pPr>
        <w:widowControl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lastRenderedPageBreak/>
        <w:t>К стратегическим вызовам и рискам развития Х</w:t>
      </w:r>
      <w:r>
        <w:rPr>
          <w:rFonts w:eastAsia="Times New Roman" w:cs="Times New Roman"/>
          <w:color w:val="000000"/>
          <w:kern w:val="0"/>
          <w:sz w:val="22"/>
          <w14:ligatures w14:val="none"/>
        </w:rPr>
        <w:t xml:space="preserve">анты-Мансийского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района следует отнести: </w:t>
      </w:r>
    </w:p>
    <w:p w14:paraId="7D6619C6" w14:textId="77777777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>Зависимость экономики Ханты-Мансийского района от нефтегазового сектора. Уровень социально-экономического развития района определяется результатами финансово-хозяйственной деятельности данного сектора, и данная отрасль вносит решающий вклад в формирование показателей производства продукции (99%) и инвестиционной деятельности. Основной стратегической задачей в сфере экономики является развитие нефтегазоперерабатывающего сектора экономики, обрабатывающих производств (производство строительных материалов, пиломатериалов, пищевой продукции, агропромышленного комплекса).</w:t>
      </w:r>
    </w:p>
    <w:p w14:paraId="50F7AE53" w14:textId="34D09381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Наличие территорий перспективного промышленного развития, находящихся в децентрализованной зоне электроснабжения (п. Кирпичный, п. Кедровый, с. Елизарово, п. </w:t>
      </w:r>
      <w:proofErr w:type="spellStart"/>
      <w:r>
        <w:rPr>
          <w:rFonts w:eastAsia="Times New Roman"/>
          <w:color w:val="000000"/>
          <w:szCs w:val="20"/>
        </w:rPr>
        <w:t>Урманный</w:t>
      </w:r>
      <w:proofErr w:type="spellEnd"/>
      <w:r>
        <w:rPr>
          <w:rFonts w:eastAsia="Times New Roman"/>
          <w:color w:val="000000"/>
          <w:szCs w:val="20"/>
        </w:rPr>
        <w:t xml:space="preserve">, п. </w:t>
      </w:r>
      <w:proofErr w:type="spellStart"/>
      <w:r>
        <w:rPr>
          <w:rFonts w:eastAsia="Times New Roman"/>
          <w:color w:val="000000"/>
          <w:szCs w:val="20"/>
        </w:rPr>
        <w:t>Красноленинский</w:t>
      </w:r>
      <w:proofErr w:type="spellEnd"/>
      <w:r>
        <w:rPr>
          <w:rFonts w:eastAsia="Times New Roman"/>
          <w:color w:val="000000"/>
          <w:szCs w:val="20"/>
        </w:rPr>
        <w:t xml:space="preserve">). </w:t>
      </w:r>
    </w:p>
    <w:p w14:paraId="48E7877C" w14:textId="40B78824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>Недостаточное развитие транспортной связи. Низкая доля населенных пунктов (20,7% или 6 из 29 населенных пунктов), имеющих круглогодичное транспортное сообщение по дорогам с твердым покрытием. Высокий уровень износа речного флота, обеспечивающего пассажирские и грузовые перевозки.</w:t>
      </w:r>
    </w:p>
    <w:p w14:paraId="75457802" w14:textId="5BEEA378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Дефицит трудовых ресурсов. Растущая доля нетрудоспособного населения в следствии устоявшегося тренда снижения темпа проста молодого населения по сравнению с темпами прироста пожилого населения. Доля населения старше трудоспособного возраста на 1 января 2025 года составила 24%, а на 01.01.2021 – 21%. Сохранение отрицательного баланса ведет к сокращению трудовых ресурсов и увеличивает нагрузку на экономически активное население. </w:t>
      </w:r>
    </w:p>
    <w:p w14:paraId="0519EE60" w14:textId="77777777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Отраслевая диспропорция в уровне заработной платы. Средняя заработная плата в сфере добычи полезных ископаемых за 2024 год составила 145,0 тыс. рублей., что в 2 раза больше, чем средняя заработная плата в иных сферах деятельности по району (78,5 тыс. рублей). Сложившаяся разница в уровне заработной платы не позволяет работодателям конкурировать за трудовые ресурсы с предприятиями-недропользователями, что создает проблемы в обеспечении новых производств необходимыми кадрами.  </w:t>
      </w:r>
    </w:p>
    <w:p w14:paraId="4EDA7FE9" w14:textId="77777777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Дефицит земельных участков сельскохозяйственного назначения, которые не подвергаются ежегодным подтоплением паводковыми водами.  </w:t>
      </w:r>
    </w:p>
    <w:p w14:paraId="2F69FFD6" w14:textId="77777777" w:rsidR="006E00EC" w:rsidRDefault="006E00EC" w:rsidP="000C283B">
      <w:pPr>
        <w:pStyle w:val="a5"/>
        <w:numPr>
          <w:ilvl w:val="0"/>
          <w:numId w:val="54"/>
        </w:numPr>
        <w:spacing w:line="264" w:lineRule="auto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Дефицит бюджетных ресурсов, составляющих бюджет развития района. </w:t>
      </w:r>
      <w:r w:rsidRPr="00B04627">
        <w:rPr>
          <w:rFonts w:eastAsia="Times New Roman"/>
          <w:color w:val="000000"/>
          <w:szCs w:val="20"/>
        </w:rPr>
        <w:t>Ограниченность</w:t>
      </w:r>
      <w:r>
        <w:rPr>
          <w:rFonts w:eastAsia="Times New Roman"/>
          <w:color w:val="000000"/>
          <w:szCs w:val="20"/>
        </w:rPr>
        <w:t xml:space="preserve"> или отсутствие</w:t>
      </w:r>
      <w:r w:rsidRPr="00B04627">
        <w:rPr>
          <w:rFonts w:eastAsia="Times New Roman"/>
          <w:color w:val="000000"/>
          <w:szCs w:val="20"/>
        </w:rPr>
        <w:t xml:space="preserve"> бюджетных ресурсов для осуществления инвестиционных расходов</w:t>
      </w:r>
      <w:r>
        <w:rPr>
          <w:rFonts w:eastAsia="Times New Roman"/>
          <w:color w:val="000000"/>
          <w:szCs w:val="20"/>
        </w:rPr>
        <w:t xml:space="preserve"> не позволяет реализовывать проекты с использованием механизмов муниципального-частного партнерства.   </w:t>
      </w:r>
    </w:p>
    <w:p w14:paraId="0952D762" w14:textId="329D4C7C" w:rsidR="00E53B91" w:rsidRDefault="000C283B" w:rsidP="006E00EC">
      <w:pPr>
        <w:jc w:val="both"/>
      </w:pPr>
      <w:r>
        <w:t xml:space="preserve">Целью инвестиционной политики </w:t>
      </w:r>
      <w:r w:rsidR="006E00EC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в среднесрочной перспективе </w:t>
      </w:r>
      <w:r>
        <w:rPr>
          <w:bCs/>
        </w:rPr>
        <w:t xml:space="preserve">является </w:t>
      </w:r>
      <w:r>
        <w:t>развитие благоприятных условий для осуществления инвестиционной деятельности на территории Ханты-Мансийского района, обеспечение высоких темпов экономического роста за счет активного притока инвестиций.</w:t>
      </w:r>
    </w:p>
    <w:p w14:paraId="4A1D7B88" w14:textId="77777777" w:rsidR="00E53B91" w:rsidRDefault="000C283B" w:rsidP="001B3ED2">
      <w:r>
        <w:t>Для достижения цели решаются следующие задачи:</w:t>
      </w:r>
    </w:p>
    <w:p w14:paraId="6818DB55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повышение инвестиционной привлекательности района, раскрытие его конкурентных преимуществ для инвесторов;</w:t>
      </w:r>
    </w:p>
    <w:p w14:paraId="288CCCE6" w14:textId="77777777" w:rsidR="00ED2BA5" w:rsidRPr="00ED2BA5" w:rsidRDefault="00ED2BA5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bCs/>
        </w:rPr>
      </w:pP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улучшение регуляторной среды и создание инвестиционной инфраструктуры; </w:t>
      </w:r>
    </w:p>
    <w:p w14:paraId="667F9A47" w14:textId="3B5BCB95" w:rsidR="006E00EC" w:rsidRPr="00ED2BA5" w:rsidRDefault="006E00EC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bCs/>
        </w:rPr>
      </w:pP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активно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е</w:t>
      </w: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привлечение инвестиций в район, увеличение объема прямых инвестиций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4B45AE7B" w14:textId="725FC9C9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активно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е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позиционировани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е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района в качестве территории, благоприятной для инвестирования, формировани</w:t>
      </w:r>
      <w:r w:rsidR="0090323A">
        <w:rPr>
          <w:rFonts w:eastAsia="Times New Roman" w:cs="Times New Roman"/>
          <w:color w:val="000000"/>
          <w:kern w:val="0"/>
          <w:szCs w:val="24"/>
          <w14:ligatures w14:val="none"/>
        </w:rPr>
        <w:t>и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оригинального, понятного и узнаваемого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lastRenderedPageBreak/>
        <w:t>инвесторами образа муниципального района;</w:t>
      </w:r>
    </w:p>
    <w:p w14:paraId="4B437AB3" w14:textId="2339A56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информационн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ая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поддержк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а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инвестиционной политики района, презентации инвестиционных возможностей муниципального района;</w:t>
      </w:r>
    </w:p>
    <w:p w14:paraId="4DE270E8" w14:textId="77777777" w:rsidR="00ED2BA5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выстраивани</w:t>
      </w:r>
      <w:r w:rsidR="00ED2BA5"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е</w:t>
      </w: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партнерских отношений со стратегическими инвесторами, 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>организациями, образующими инфраструктуру поддержки инвестиционной и инновационной деятельности автономного округа по вопросам взаимодействия и обеспечения режима максимального благоприятствования;</w:t>
      </w:r>
    </w:p>
    <w:p w14:paraId="5545C902" w14:textId="77777777" w:rsidR="00ED2BA5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снижени</w:t>
      </w:r>
      <w:r w:rsidR="00ED2BA5"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е</w:t>
      </w: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административных барьеров для </w:t>
      </w:r>
      <w:r w:rsidR="00ED2BA5"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инвесторов</w:t>
      </w: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, связанных с подготовкой и реализацией инвестиционных проектов;</w:t>
      </w:r>
    </w:p>
    <w:p w14:paraId="54219B4F" w14:textId="3FD52D02" w:rsidR="00ED2BA5" w:rsidRDefault="00ED2BA5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D2BA5">
        <w:rPr>
          <w:rFonts w:eastAsia="Times New Roman" w:cs="Times New Roman"/>
          <w:color w:val="000000"/>
          <w:kern w:val="0"/>
          <w:szCs w:val="24"/>
          <w14:ligatures w14:val="none"/>
        </w:rPr>
        <w:t>совершенствование процедур формирования земельных участков и упрощение подготовки разрешительной и проектной документации для получения разрешения на строительство и ввода в эксплуатацию объектов капитального строительства</w:t>
      </w:r>
      <w:r w:rsidR="00D76A6F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14:paraId="1103FEC4" w14:textId="28501951" w:rsidR="00E53B91" w:rsidRPr="00ED2BA5" w:rsidRDefault="000C283B" w:rsidP="00ED2BA5">
      <w:pPr>
        <w:widowControl w:val="0"/>
        <w:spacing w:after="0" w:line="264" w:lineRule="auto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D2BA5">
        <w:rPr>
          <w:bCs/>
          <w:szCs w:val="24"/>
        </w:rPr>
        <w:t>Для формирования инвестиционной политики Ханты-Мансийского района, как основы ее модернизации, обеспечивающей формирование инвестиционно-инновационной модели развития экономики, необходимо решение следующих приоритетных задач:</w:t>
      </w:r>
    </w:p>
    <w:p w14:paraId="61515B99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реализация инвестиционных проектов, структурно влияющих на экономику района;</w:t>
      </w:r>
    </w:p>
    <w:p w14:paraId="0933F7D8" w14:textId="1A5AB79B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создание условий для </w:t>
      </w:r>
      <w:r w:rsidR="00ED2BA5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выстраивания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технологической цепочки переработки дикоросов и выход на производство конечной продукции;</w:t>
      </w:r>
    </w:p>
    <w:p w14:paraId="29B7C53B" w14:textId="2B77018A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расширение использования минерально-сырьевой базы района</w:t>
      </w:r>
      <w:r w:rsidR="0090323A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(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ПГС, глины</w:t>
      </w:r>
      <w:r w:rsidR="0090323A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)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и опережающее развитие стройиндустрии;</w:t>
      </w:r>
    </w:p>
    <w:p w14:paraId="0A161EE9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привлечение инвестиций, обеспечивающих развитие глубокой переработки в сельском хозяйстве и увеличение производительности труда на селе;</w:t>
      </w:r>
    </w:p>
    <w:p w14:paraId="0DAC8626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развитие сферы услуг, стимулирование развития малого и среднего предпринимательства;</w:t>
      </w:r>
    </w:p>
    <w:p w14:paraId="2EA30771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содействие развитию экспортного потенциала, эффективное встраивание предприятий района в межрегиональные рынки товаров и услуг.</w:t>
      </w:r>
    </w:p>
    <w:p w14:paraId="3F615743" w14:textId="77777777" w:rsidR="00E53B91" w:rsidRDefault="000C283B">
      <w:pPr>
        <w:widowControl w:val="0"/>
        <w:spacing w:after="0" w:line="264" w:lineRule="auto"/>
        <w:contextualSpacing/>
        <w:jc w:val="both"/>
        <w:rPr>
          <w:rFonts w:cs="Times New Roman"/>
          <w:szCs w:val="24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Для успешного осуществления запланированных и</w:t>
      </w:r>
      <w:r>
        <w:rPr>
          <w:rFonts w:cs="Times New Roman"/>
          <w:szCs w:val="24"/>
        </w:rPr>
        <w:t xml:space="preserve"> привлечения новых инвестиционных проектов необходимо продолжение активной работы по созданию благоприятного инвестиционного климата, придание ей более системного характера, включая следующий комплекс мер:</w:t>
      </w:r>
    </w:p>
    <w:p w14:paraId="145D7DAF" w14:textId="756162B2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Выявление и развитие ключевых кластеров экономики района: создание благоприятных условий для организаций, инвестирующих в приоритетные отрасли, функционирование в качестве «одного окна» для информирования и оказания полного спектра услуг инвесторам, предоставление налоговых льгот и т.</w:t>
      </w:r>
      <w:r w:rsidR="003A74D1">
        <w:rPr>
          <w:rFonts w:eastAsia="Times New Roman" w:cs="Times New Roman"/>
          <w:color w:val="000000"/>
          <w:kern w:val="0"/>
          <w:szCs w:val="24"/>
          <w14:ligatures w14:val="none"/>
        </w:rPr>
        <w:t> 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д.</w:t>
      </w:r>
    </w:p>
    <w:p w14:paraId="61AB5BF8" w14:textId="77777777" w:rsidR="00E53B91" w:rsidRDefault="000C283B" w:rsidP="000C283B">
      <w:pPr>
        <w:widowControl w:val="0"/>
        <w:numPr>
          <w:ilvl w:val="0"/>
          <w:numId w:val="55"/>
        </w:numPr>
        <w:spacing w:after="0" w:line="264" w:lineRule="auto"/>
        <w:ind w:left="714" w:hanging="357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Создание инфраструктуры для вложения инвестиций: </w:t>
      </w:r>
    </w:p>
    <w:p w14:paraId="536B33FF" w14:textId="2CE59529" w:rsidR="002E124C" w:rsidRDefault="000C283B" w:rsidP="000C283B">
      <w:pPr>
        <w:widowControl w:val="0"/>
        <w:numPr>
          <w:ilvl w:val="1"/>
          <w:numId w:val="55"/>
        </w:numPr>
        <w:spacing w:after="0" w:line="264" w:lineRule="auto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2E124C">
        <w:rPr>
          <w:rFonts w:eastAsia="Times New Roman" w:cs="Times New Roman"/>
          <w:color w:val="000000"/>
          <w:kern w:val="0"/>
          <w:szCs w:val="24"/>
          <w14:ligatures w14:val="none"/>
        </w:rPr>
        <w:t>создание подготовленных «промышленных площадок»: проведение комплекса работ</w:t>
      </w:r>
      <w:r w:rsidR="002E124C" w:rsidRPr="002E124C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по подготовке территории</w:t>
      </w:r>
      <w:r w:rsidRPr="002E124C">
        <w:rPr>
          <w:rFonts w:eastAsia="Times New Roman" w:cs="Times New Roman"/>
          <w:color w:val="000000"/>
          <w:kern w:val="0"/>
          <w:szCs w:val="24"/>
          <w14:ligatures w14:val="none"/>
        </w:rPr>
        <w:t>, постановка сформированного земельного участка на государственный кадастровый учет,</w:t>
      </w:r>
      <w:r w:rsidRPr="002E124C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2E124C" w:rsidRPr="002E124C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определение возможности подключения земельного участка к сетям энергетической</w:t>
      </w:r>
      <w:r w:rsidR="002E124C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инженерной, транспортной и телекоммуникационной инфраструктуры; </w:t>
      </w:r>
    </w:p>
    <w:p w14:paraId="00506373" w14:textId="0F82E1FA" w:rsidR="00E53B91" w:rsidRPr="002E124C" w:rsidRDefault="002E124C" w:rsidP="000C283B">
      <w:pPr>
        <w:widowControl w:val="0"/>
        <w:numPr>
          <w:ilvl w:val="1"/>
          <w:numId w:val="55"/>
        </w:numPr>
        <w:spacing w:after="0" w:line="264" w:lineRule="auto"/>
        <w:contextualSpacing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с</w:t>
      </w:r>
      <w:r w:rsidRPr="002E124C">
        <w:rPr>
          <w:rFonts w:eastAsia="Times New Roman" w:cs="Times New Roman"/>
          <w:color w:val="000000"/>
          <w:kern w:val="0"/>
          <w:szCs w:val="24"/>
          <w14:ligatures w14:val="none"/>
        </w:rPr>
        <w:t>оздание территории опережающего развития, обеспечивающего благоприятные административные, инфраструктурные и иные условия ведения бизнеса с привлечением организаций с успешным опытом работы в этой сфере.</w:t>
      </w:r>
    </w:p>
    <w:p w14:paraId="2703D1E0" w14:textId="2408474B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16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нвестционной привлекательности </w:t>
      </w:r>
      <w:r>
        <w:rPr>
          <w:noProof/>
          <w:sz w:val="22"/>
          <w:szCs w:val="22"/>
        </w:rPr>
        <w:lastRenderedPageBreak/>
        <w:t>района</w:t>
      </w:r>
      <w:r w:rsidR="001B48DF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6"/>
        <w:gridCol w:w="651"/>
        <w:gridCol w:w="650"/>
        <w:gridCol w:w="720"/>
        <w:gridCol w:w="650"/>
        <w:gridCol w:w="650"/>
        <w:gridCol w:w="652"/>
        <w:gridCol w:w="652"/>
        <w:gridCol w:w="652"/>
        <w:gridCol w:w="652"/>
        <w:gridCol w:w="660"/>
      </w:tblGrid>
      <w:tr w:rsidR="00E53B91" w:rsidRPr="003E5B1D" w14:paraId="36B20768" w14:textId="77777777" w:rsidTr="006532AF">
        <w:trPr>
          <w:tblHeader/>
          <w:jc w:val="center"/>
        </w:trPr>
        <w:tc>
          <w:tcPr>
            <w:tcW w:w="1474" w:type="pct"/>
            <w:vMerge w:val="restart"/>
            <w:vAlign w:val="center"/>
          </w:tcPr>
          <w:p w14:paraId="5897407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1" w:type="pct"/>
            <w:gridSpan w:val="3"/>
          </w:tcPr>
          <w:p w14:paraId="3D90DF0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5" w:type="pct"/>
            <w:gridSpan w:val="7"/>
          </w:tcPr>
          <w:p w14:paraId="79C932E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63177953" w14:textId="77777777" w:rsidTr="006532AF">
        <w:trPr>
          <w:tblHeader/>
          <w:jc w:val="center"/>
        </w:trPr>
        <w:tc>
          <w:tcPr>
            <w:tcW w:w="1474" w:type="pct"/>
            <w:vMerge/>
          </w:tcPr>
          <w:p w14:paraId="66D2EBA2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</w:tcPr>
          <w:p w14:paraId="44A6914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4520FC9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8" w:type="pct"/>
          </w:tcPr>
          <w:p w14:paraId="1D86B02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5320A1B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25E878E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627392E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06D6B4D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75E402D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474E5D3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245B79F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6463219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4A0D944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05FE0E2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7E71EE5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73D2842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6E25D89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CF3DB4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722FD6F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3" w:type="pct"/>
          </w:tcPr>
          <w:p w14:paraId="3057511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0CFE88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6532AF" w:rsidRPr="003E5B1D" w14:paraId="59ABA9B1" w14:textId="77777777" w:rsidTr="006532AF">
        <w:trPr>
          <w:jc w:val="center"/>
        </w:trPr>
        <w:tc>
          <w:tcPr>
            <w:tcW w:w="1474" w:type="pct"/>
          </w:tcPr>
          <w:p w14:paraId="1696448A" w14:textId="1E6C9DC1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Объем инвестиций в основной капитал крупных и средних предприятий, млрд руб.</w:t>
            </w:r>
          </w:p>
        </w:tc>
        <w:tc>
          <w:tcPr>
            <w:tcW w:w="348" w:type="pct"/>
            <w:vAlign w:val="center"/>
          </w:tcPr>
          <w:p w14:paraId="1DD01E61" w14:textId="1B1FCCD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48" w:type="pct"/>
            <w:vAlign w:val="center"/>
          </w:tcPr>
          <w:p w14:paraId="542A2436" w14:textId="089A11C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85" w:type="pct"/>
            <w:vAlign w:val="center"/>
          </w:tcPr>
          <w:p w14:paraId="6FBC1590" w14:textId="19A89D1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48" w:type="pct"/>
            <w:vAlign w:val="center"/>
          </w:tcPr>
          <w:p w14:paraId="1D942F60" w14:textId="74A0469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48" w:type="pct"/>
            <w:vAlign w:val="center"/>
          </w:tcPr>
          <w:p w14:paraId="58EA254E" w14:textId="43C1D02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49" w:type="pct"/>
            <w:vAlign w:val="center"/>
          </w:tcPr>
          <w:p w14:paraId="29A5FA5A" w14:textId="7D5B16D8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349" w:type="pct"/>
            <w:vAlign w:val="center"/>
          </w:tcPr>
          <w:p w14:paraId="5F822071" w14:textId="2A8862E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49" w:type="pct"/>
            <w:vAlign w:val="center"/>
          </w:tcPr>
          <w:p w14:paraId="1E236F69" w14:textId="4D46999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49" w:type="pct"/>
            <w:vAlign w:val="center"/>
          </w:tcPr>
          <w:p w14:paraId="5075D93F" w14:textId="287E609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53" w:type="pct"/>
            <w:vAlign w:val="center"/>
          </w:tcPr>
          <w:p w14:paraId="541C3860" w14:textId="134C3F9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</w:tr>
      <w:tr w:rsidR="006532AF" w:rsidRPr="003E5B1D" w14:paraId="50D2F1C6" w14:textId="77777777" w:rsidTr="006532AF">
        <w:trPr>
          <w:jc w:val="center"/>
        </w:trPr>
        <w:tc>
          <w:tcPr>
            <w:tcW w:w="1474" w:type="pct"/>
          </w:tcPr>
          <w:p w14:paraId="2999DDF1" w14:textId="6DA1105E" w:rsidR="006532AF" w:rsidRPr="003E5B1D" w:rsidRDefault="00ED2BA5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44AD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Количество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новых инвестиционных проектов, не связанных с добычей нефти, единиц</w:t>
            </w:r>
          </w:p>
        </w:tc>
        <w:tc>
          <w:tcPr>
            <w:tcW w:w="348" w:type="pct"/>
            <w:vAlign w:val="center"/>
          </w:tcPr>
          <w:p w14:paraId="0EE43CF2" w14:textId="0BED2A9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14:paraId="6502D3F2" w14:textId="3C8D186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889E86B" w14:textId="62C8630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14:paraId="1DA6343A" w14:textId="2487A52B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8" w:type="pct"/>
            <w:vAlign w:val="center"/>
          </w:tcPr>
          <w:p w14:paraId="0C2E695E" w14:textId="02D832F3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6B8CFBE2" w14:textId="3B273CF7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1AA80AE9" w14:textId="6B5A9B68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3BB73F39" w14:textId="0E08E729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001387D" w14:textId="0698C579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9E0D187" w14:textId="2DDC6190" w:rsidR="006532AF" w:rsidRPr="006532AF" w:rsidRDefault="00ED2BA5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</w:tbl>
    <w:p w14:paraId="47921671" w14:textId="0312B130" w:rsidR="00E53B91" w:rsidRDefault="000C283B" w:rsidP="001B3ED2">
      <w:bookmarkStart w:id="59" w:name="_Hlk209944605"/>
      <w:r w:rsidRPr="00DC3E5D">
        <w:t>Перечень инвестиционных проектов, реализуемых на территории Ханты-Мансийского района</w:t>
      </w:r>
      <w:r w:rsidR="0090323A">
        <w:t>,</w:t>
      </w:r>
      <w:r w:rsidRPr="00DC3E5D">
        <w:t xml:space="preserve"> представлен в </w:t>
      </w:r>
      <w:r w:rsidR="00A6716C" w:rsidRPr="00872BA9">
        <w:t xml:space="preserve">Приложении: </w:t>
      </w:r>
      <w:r w:rsidR="00A6716C">
        <w:fldChar w:fldCharType="begin"/>
      </w:r>
      <w:r w:rsidR="00A6716C">
        <w:instrText xml:space="preserve"> REF _Ref209970094 \h </w:instrText>
      </w:r>
      <w:r w:rsidR="00A6716C">
        <w:fldChar w:fldCharType="separate"/>
      </w:r>
      <w:r w:rsidR="00E13ACB">
        <w:t xml:space="preserve">Табл. </w:t>
      </w:r>
      <w:r w:rsidR="00E13ACB">
        <w:rPr>
          <w:noProof/>
        </w:rPr>
        <w:t>8</w:t>
      </w:r>
      <w:r w:rsidR="00A6716C">
        <w:fldChar w:fldCharType="end"/>
      </w:r>
      <w:r w:rsidR="00A6716C">
        <w:t>.</w:t>
      </w:r>
    </w:p>
    <w:p w14:paraId="4A73BAE7" w14:textId="5F3BF576" w:rsidR="00E53B91" w:rsidRDefault="000C283B">
      <w:pPr>
        <w:pStyle w:val="3"/>
      </w:pPr>
      <w:bookmarkStart w:id="60" w:name="_Toc212153608"/>
      <w:bookmarkEnd w:id="59"/>
      <w:r>
        <w:t>Бр</w:t>
      </w:r>
      <w:r w:rsidR="001D066E">
        <w:t>е</w:t>
      </w:r>
      <w:r>
        <w:t>ндинг территории</w:t>
      </w:r>
      <w:bookmarkEnd w:id="60"/>
    </w:p>
    <w:p w14:paraId="30ABDB62" w14:textId="2E66AABC" w:rsidR="00E53B91" w:rsidRDefault="000C283B" w:rsidP="00D76A6F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Брендинг территории (территориальный брендинг) — это процесс формирования положительного образа </w:t>
      </w:r>
      <w:r w:rsidR="00D76A6F">
        <w:rPr>
          <w:szCs w:val="24"/>
        </w:rPr>
        <w:t>района</w:t>
      </w:r>
      <w:r>
        <w:rPr>
          <w:szCs w:val="24"/>
        </w:rPr>
        <w:t>, который опирается на социокультурное, экономическое и политическое развитие это</w:t>
      </w:r>
      <w:r w:rsidR="00D76A6F">
        <w:rPr>
          <w:szCs w:val="24"/>
        </w:rPr>
        <w:t xml:space="preserve">го района. </w:t>
      </w:r>
    </w:p>
    <w:p w14:paraId="5F32A985" w14:textId="75383659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Создание </w:t>
      </w:r>
      <w:r w:rsidR="0090323A">
        <w:rPr>
          <w:szCs w:val="24"/>
        </w:rPr>
        <w:t xml:space="preserve">позитивного </w:t>
      </w:r>
      <w:r>
        <w:rPr>
          <w:szCs w:val="24"/>
        </w:rPr>
        <w:t>имиджа территорий помогает решить следующ</w:t>
      </w:r>
      <w:r w:rsidR="00D76A6F">
        <w:rPr>
          <w:szCs w:val="24"/>
        </w:rPr>
        <w:t>ие задачи</w:t>
      </w:r>
      <w:r>
        <w:rPr>
          <w:szCs w:val="24"/>
        </w:rPr>
        <w:t>.</w:t>
      </w:r>
    </w:p>
    <w:p w14:paraId="359E2B48" w14:textId="53835A94" w:rsidR="00E53B91" w:rsidRPr="00084A00" w:rsidRDefault="00D76A6F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улучшение общего имиджа территории;</w:t>
      </w:r>
    </w:p>
    <w:p w14:paraId="0FEF4C71" w14:textId="57B31F97" w:rsidR="00E53B91" w:rsidRPr="00084A00" w:rsidRDefault="00D76A6F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привлечение туристов; </w:t>
      </w:r>
    </w:p>
    <w:p w14:paraId="6A543203" w14:textId="529334FC" w:rsidR="00E53B91" w:rsidRPr="00084A00" w:rsidRDefault="00D76A6F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уменьшение миграции и оттока местного населения из региона; </w:t>
      </w:r>
    </w:p>
    <w:p w14:paraId="3B0F8850" w14:textId="0210502F" w:rsidR="00E53B91" w:rsidRPr="00084A00" w:rsidRDefault="00D76A6F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усиление экономической и инвестиционной привлекательности. </w:t>
      </w:r>
    </w:p>
    <w:p w14:paraId="46250F2C" w14:textId="00CCF456" w:rsidR="00AA7B15" w:rsidRDefault="00AA7B15">
      <w:pPr>
        <w:spacing w:after="0" w:line="264" w:lineRule="auto"/>
        <w:jc w:val="both"/>
        <w:rPr>
          <w:szCs w:val="24"/>
        </w:rPr>
      </w:pPr>
      <w:r>
        <w:rPr>
          <w:szCs w:val="24"/>
        </w:rPr>
        <w:t>В 2023 году в честь 100-летнего юбилея Ханты-Мансийского района разработан и изготовлен</w:t>
      </w:r>
      <w:r w:rsidR="0090323A">
        <w:rPr>
          <w:szCs w:val="24"/>
        </w:rPr>
        <w:t>ы</w:t>
      </w:r>
      <w:r>
        <w:rPr>
          <w:szCs w:val="24"/>
        </w:rPr>
        <w:t xml:space="preserve"> бренд</w:t>
      </w:r>
      <w:r w:rsidR="001B0FC5">
        <w:rPr>
          <w:szCs w:val="24"/>
        </w:rPr>
        <w:t xml:space="preserve">бук и логотип района, подготовлены видеоролики о Ханты-Мансийском районе.  </w:t>
      </w:r>
      <w:r>
        <w:rPr>
          <w:szCs w:val="24"/>
        </w:rPr>
        <w:t xml:space="preserve"> </w:t>
      </w:r>
    </w:p>
    <w:p w14:paraId="5DED3C21" w14:textId="6F04A3D2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Потребуется разработка </w:t>
      </w:r>
      <w:r w:rsidR="0090323A">
        <w:rPr>
          <w:szCs w:val="24"/>
        </w:rPr>
        <w:t>ко</w:t>
      </w:r>
      <w:r>
        <w:rPr>
          <w:szCs w:val="24"/>
        </w:rPr>
        <w:t>нцепции брендирования Ханты-Мансийского района до 2030 г</w:t>
      </w:r>
      <w:r w:rsidR="0090323A">
        <w:rPr>
          <w:szCs w:val="24"/>
        </w:rPr>
        <w:t>ода</w:t>
      </w:r>
      <w:r>
        <w:rPr>
          <w:szCs w:val="24"/>
        </w:rPr>
        <w:t>, в которой будут сформулированы основные направления и мероприятия брендирования и имиджевой политики Ханты-Мансийского района</w:t>
      </w:r>
      <w:r w:rsidR="00D76A6F">
        <w:rPr>
          <w:szCs w:val="24"/>
        </w:rPr>
        <w:t xml:space="preserve">. </w:t>
      </w:r>
    </w:p>
    <w:p w14:paraId="48BEBEC3" w14:textId="09553767" w:rsidR="00D76A6F" w:rsidRDefault="00D76A6F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Основные мероприятия:  </w:t>
      </w:r>
    </w:p>
    <w:p w14:paraId="70F77906" w14:textId="77777777" w:rsidR="00084A00" w:rsidRPr="00084A00" w:rsidRDefault="00084A00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создание рабочей группы по разработке имиджа и брендинговому позиционированию Ханты-Мансийского района;</w:t>
      </w:r>
    </w:p>
    <w:p w14:paraId="09B7A5E2" w14:textId="33157ED4" w:rsidR="00084A00" w:rsidRPr="00084A00" w:rsidRDefault="004A45DC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организация деятельности средств массовой информации</w:t>
      </w:r>
      <w:r w:rsidR="00084A00"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по продвижению благоприятного образа Ханты-Мансийского района на внутреннем и внешнем рынках</w:t>
      </w:r>
      <w:r w:rsidR="00084A00">
        <w:rPr>
          <w:rFonts w:eastAsia="Times New Roman" w:cs="Times New Roman"/>
          <w:color w:val="000000"/>
          <w:kern w:val="0"/>
          <w:szCs w:val="24"/>
          <w14:ligatures w14:val="none"/>
        </w:rPr>
        <w:t>;</w:t>
      </w:r>
    </w:p>
    <w:p w14:paraId="42318DF3" w14:textId="2FED5560" w:rsidR="00E53B91" w:rsidRPr="00084A00" w:rsidRDefault="000C283B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проведение целенаправленной и систематической работы по мониторингу общественного мнения о социально-экономической, инвестиционной привлекательности района;</w:t>
      </w:r>
    </w:p>
    <w:p w14:paraId="11FF1780" w14:textId="77777777" w:rsidR="00084A00" w:rsidRPr="00084A00" w:rsidRDefault="000C283B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разработка принципов имиджевой политики по секторам экономики;</w:t>
      </w:r>
    </w:p>
    <w:p w14:paraId="7A030FFE" w14:textId="040A161D" w:rsidR="00E53B91" w:rsidRPr="00084A00" w:rsidRDefault="004A45DC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>обеспечение туристической привлекательности Ханты-Мансийского района:</w:t>
      </w:r>
    </w:p>
    <w:p w14:paraId="628981FA" w14:textId="77777777" w:rsidR="00E53B91" w:rsidRDefault="000C283B" w:rsidP="000C283B">
      <w:pPr>
        <w:pStyle w:val="a5"/>
        <w:numPr>
          <w:ilvl w:val="2"/>
          <w:numId w:val="81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развитие и поддержка внутренних туристических ресурсов;</w:t>
      </w:r>
    </w:p>
    <w:p w14:paraId="504C33A7" w14:textId="1C9F7642" w:rsidR="00E53B91" w:rsidRDefault="000C283B" w:rsidP="000C283B">
      <w:pPr>
        <w:pStyle w:val="a5"/>
        <w:numPr>
          <w:ilvl w:val="2"/>
          <w:numId w:val="81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продвижение туристического потенциала района на региональных, российских и международных туристических выставках, с привлечением национальных творческих коллективов</w:t>
      </w:r>
      <w:r w:rsidR="00084A00">
        <w:rPr>
          <w:szCs w:val="24"/>
        </w:rPr>
        <w:t>;</w:t>
      </w:r>
    </w:p>
    <w:p w14:paraId="737242D1" w14:textId="0511CEE7" w:rsidR="00E53B91" w:rsidRPr="00084A00" w:rsidRDefault="004A45DC" w:rsidP="000C283B">
      <w:pPr>
        <w:pStyle w:val="a5"/>
        <w:numPr>
          <w:ilvl w:val="0"/>
          <w:numId w:val="80"/>
        </w:numPr>
        <w:tabs>
          <w:tab w:val="left" w:pos="720"/>
        </w:tabs>
        <w:spacing w:after="0" w:line="264" w:lineRule="auto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lastRenderedPageBreak/>
        <w:t>формирование имиджа Ханты-Мансийского района на основе сохранения и развития культурного и духовного потенциала общества, формировани</w:t>
      </w:r>
      <w:r w:rsidR="002A3BED">
        <w:rPr>
          <w:rFonts w:eastAsia="Times New Roman" w:cs="Times New Roman"/>
          <w:color w:val="000000"/>
          <w:kern w:val="0"/>
          <w:szCs w:val="24"/>
          <w14:ligatures w14:val="none"/>
        </w:rPr>
        <w:t>я</w:t>
      </w:r>
      <w:r w:rsidRPr="00084A00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современной культуры района:</w:t>
      </w:r>
    </w:p>
    <w:p w14:paraId="017A3820" w14:textId="77777777" w:rsidR="00E53B91" w:rsidRPr="00084A00" w:rsidRDefault="000C283B" w:rsidP="000C283B">
      <w:pPr>
        <w:pStyle w:val="a5"/>
        <w:numPr>
          <w:ilvl w:val="2"/>
          <w:numId w:val="81"/>
        </w:numPr>
        <w:spacing w:after="0" w:line="264" w:lineRule="auto"/>
        <w:jc w:val="both"/>
        <w:rPr>
          <w:szCs w:val="24"/>
        </w:rPr>
      </w:pPr>
      <w:r w:rsidRPr="00084A00">
        <w:rPr>
          <w:szCs w:val="24"/>
        </w:rPr>
        <w:t>поддержка и сохранение национальных культур народов, проживающих на территории Ханты-Мансийского района;</w:t>
      </w:r>
    </w:p>
    <w:p w14:paraId="48C7E231" w14:textId="77777777" w:rsidR="00E53B91" w:rsidRPr="00084A00" w:rsidRDefault="000C283B" w:rsidP="000C283B">
      <w:pPr>
        <w:pStyle w:val="a5"/>
        <w:numPr>
          <w:ilvl w:val="2"/>
          <w:numId w:val="81"/>
        </w:numPr>
        <w:spacing w:after="0" w:line="264" w:lineRule="auto"/>
        <w:jc w:val="both"/>
        <w:rPr>
          <w:szCs w:val="24"/>
        </w:rPr>
      </w:pPr>
      <w:r w:rsidRPr="00084A00">
        <w:rPr>
          <w:szCs w:val="24"/>
        </w:rPr>
        <w:t>сохранение и поддержка достопримечательностей, культурных, этнографических и природных памятников Ханты-Мансийского района.</w:t>
      </w:r>
    </w:p>
    <w:p w14:paraId="666B6FCD" w14:textId="4436D620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Ожидаемыми системными эффектами брендинга территории Ханты-Мансийского района должны </w:t>
      </w:r>
      <w:r w:rsidR="004A45DC">
        <w:rPr>
          <w:szCs w:val="24"/>
        </w:rPr>
        <w:t xml:space="preserve">стать </w:t>
      </w:r>
      <w:r>
        <w:rPr>
          <w:szCs w:val="24"/>
        </w:rPr>
        <w:t>социально-экономические эффекты:</w:t>
      </w:r>
    </w:p>
    <w:p w14:paraId="42ACF173" w14:textId="7777777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повышение деловой и социально-экономической активности, в связи с увеличением потоков ресурсов и улучшением имиджа территории;</w:t>
      </w:r>
    </w:p>
    <w:p w14:paraId="2C24CA00" w14:textId="77777777" w:rsidR="002A3BED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2A3BED">
        <w:rPr>
          <w:szCs w:val="24"/>
        </w:rPr>
        <w:t>приток инвестиций в экономику Ханты-Мансийского района</w:t>
      </w:r>
      <w:r w:rsidR="002A3BED" w:rsidRPr="002A3BED">
        <w:rPr>
          <w:szCs w:val="24"/>
        </w:rPr>
        <w:t>;</w:t>
      </w:r>
    </w:p>
    <w:p w14:paraId="441FAAF9" w14:textId="66FDA80C" w:rsidR="00E53B91" w:rsidRPr="002A3BED" w:rsidRDefault="000C283B" w:rsidP="002A3BED">
      <w:pPr>
        <w:spacing w:after="0" w:line="264" w:lineRule="auto"/>
        <w:jc w:val="both"/>
        <w:rPr>
          <w:szCs w:val="24"/>
        </w:rPr>
      </w:pPr>
      <w:r w:rsidRPr="002A3BED">
        <w:rPr>
          <w:szCs w:val="24"/>
        </w:rPr>
        <w:t>и маркетинговый эффект:</w:t>
      </w:r>
    </w:p>
    <w:p w14:paraId="0DEEF717" w14:textId="7777777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повышение узнаваемости территории;</w:t>
      </w:r>
    </w:p>
    <w:p w14:paraId="2389DEA9" w14:textId="7777777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повышение статуса территории, ее конкурентоспособности.</w:t>
      </w:r>
    </w:p>
    <w:p w14:paraId="7B2FC0CC" w14:textId="77777777" w:rsidR="00E53B91" w:rsidRDefault="000C283B">
      <w:pPr>
        <w:pStyle w:val="3"/>
      </w:pPr>
      <w:bookmarkStart w:id="61" w:name="_Toc212153609"/>
      <w:r>
        <w:t>Развитие потребительского рынка, стимулирование малого и среднего предпринимательства</w:t>
      </w:r>
      <w:bookmarkEnd w:id="61"/>
    </w:p>
    <w:p w14:paraId="72045648" w14:textId="77777777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>Целью развития потребительского рынка является создание бизнес-среды, благоприятствующей развитию современной инновационной экономики, стимулирующей развитие малого и среднего предпринимательства.</w:t>
      </w:r>
    </w:p>
    <w:p w14:paraId="2B6EF1E2" w14:textId="44FD534C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Задача в сфере потребительского рынка </w:t>
      </w:r>
      <w:r w:rsidR="004A45DC">
        <w:rPr>
          <w:color w:val="000000"/>
          <w:szCs w:val="20"/>
        </w:rPr>
        <w:t>—</w:t>
      </w:r>
      <w:r>
        <w:rPr>
          <w:szCs w:val="24"/>
        </w:rPr>
        <w:t xml:space="preserve"> обеспечение для всего населения доступности потребительского рынка в его цивилизованных формах.</w:t>
      </w:r>
    </w:p>
    <w:p w14:paraId="5A4229F7" w14:textId="77777777" w:rsidR="00E53B91" w:rsidRDefault="000C283B" w:rsidP="00DC3E5D">
      <w:pPr>
        <w:keepNext/>
        <w:spacing w:after="0" w:line="264" w:lineRule="auto"/>
        <w:jc w:val="both"/>
        <w:rPr>
          <w:szCs w:val="24"/>
        </w:rPr>
      </w:pPr>
      <w:r>
        <w:rPr>
          <w:szCs w:val="24"/>
        </w:rPr>
        <w:t>Приоритетные направления:</w:t>
      </w:r>
    </w:p>
    <w:p w14:paraId="3750D1C8" w14:textId="26543F3A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Развитие мобильной торговли (автомагазин</w:t>
      </w:r>
      <w:r w:rsidR="002A3BED">
        <w:rPr>
          <w:szCs w:val="24"/>
        </w:rPr>
        <w:t xml:space="preserve">ы, </w:t>
      </w:r>
      <w:proofErr w:type="spellStart"/>
      <w:r w:rsidR="002A3BED">
        <w:rPr>
          <w:szCs w:val="24"/>
        </w:rPr>
        <w:t>плавмагазины</w:t>
      </w:r>
      <w:proofErr w:type="spellEnd"/>
      <w:r w:rsidR="002A3BED">
        <w:rPr>
          <w:szCs w:val="24"/>
        </w:rPr>
        <w:t>)</w:t>
      </w:r>
      <w:r>
        <w:rPr>
          <w:szCs w:val="24"/>
        </w:rPr>
        <w:t xml:space="preserve"> в труднодоступных и мало</w:t>
      </w:r>
      <w:r w:rsidR="004A45DC">
        <w:rPr>
          <w:szCs w:val="24"/>
        </w:rPr>
        <w:t xml:space="preserve">численных </w:t>
      </w:r>
      <w:r>
        <w:rPr>
          <w:szCs w:val="24"/>
        </w:rPr>
        <w:t>населенных пунктах района.</w:t>
      </w:r>
    </w:p>
    <w:p w14:paraId="7B4AC0E9" w14:textId="62B60941" w:rsidR="004A45DC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4A45DC">
        <w:rPr>
          <w:szCs w:val="24"/>
        </w:rPr>
        <w:t>Создание условий для развития семейного торгового бизнеса (</w:t>
      </w:r>
      <w:r w:rsidR="002A3BED">
        <w:rPr>
          <w:szCs w:val="24"/>
        </w:rPr>
        <w:t>пекарня, кондитерская)</w:t>
      </w:r>
      <w:r w:rsidRPr="004A45DC">
        <w:rPr>
          <w:szCs w:val="24"/>
        </w:rPr>
        <w:t>.</w:t>
      </w:r>
    </w:p>
    <w:p w14:paraId="5AA7134F" w14:textId="7DB09B82" w:rsidR="00E53B91" w:rsidRPr="004A45DC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4A45DC">
        <w:rPr>
          <w:szCs w:val="24"/>
        </w:rPr>
        <w:t>Интенсивное развитие производственной и заготовительной деятельности в предприятиях сельхозкооперации, проведение технической модернизации производственных фондов, внедрение прогрессивных технологий производства продукции.</w:t>
      </w:r>
    </w:p>
    <w:p w14:paraId="569CB19D" w14:textId="7AC11F1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Обеспечение представленности товаров местных производителей и народных промыслов в федеральных и </w:t>
      </w:r>
      <w:r w:rsidR="008E1B06">
        <w:rPr>
          <w:szCs w:val="24"/>
        </w:rPr>
        <w:t xml:space="preserve">региональных </w:t>
      </w:r>
      <w:r>
        <w:rPr>
          <w:szCs w:val="24"/>
        </w:rPr>
        <w:t>торговых сетях и активное участие в региональных, российских и международных выставках-ярмарках.</w:t>
      </w:r>
    </w:p>
    <w:p w14:paraId="521156FC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8E1B06">
        <w:rPr>
          <w:szCs w:val="24"/>
        </w:rPr>
        <w:t>Участие в муниципальных закупках на поставку продуктов питания и оказания услуг питания для образовательных учреждений района</w:t>
      </w:r>
      <w:r>
        <w:rPr>
          <w:szCs w:val="24"/>
        </w:rPr>
        <w:t>.</w:t>
      </w:r>
    </w:p>
    <w:p w14:paraId="1C565C2E" w14:textId="3D6E787E" w:rsidR="00E53B91" w:rsidRPr="008E1B06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8E1B06">
        <w:rPr>
          <w:szCs w:val="24"/>
        </w:rPr>
        <w:t>Развитие отрасли общественного питания как проводника политики экологически качественного и безопасного питания в районе. Поддержка вновь создаваемых предприятий общепита.</w:t>
      </w:r>
    </w:p>
    <w:p w14:paraId="381B07DC" w14:textId="7777777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Поддержка деятельности предприятий бытового обслуживания населения.</w:t>
      </w:r>
    </w:p>
    <w:p w14:paraId="000950C7" w14:textId="63A51A3C" w:rsidR="00E53B91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Создание и развитие объектов придорожного сервиса (СТО, АЗС, гостиницы). </w:t>
      </w:r>
    </w:p>
    <w:p w14:paraId="006C8B35" w14:textId="10E1BE4D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lastRenderedPageBreak/>
        <w:t xml:space="preserve">В </w:t>
      </w:r>
      <w:r w:rsidR="008E1B06">
        <w:rPr>
          <w:szCs w:val="24"/>
        </w:rPr>
        <w:t xml:space="preserve">целях поддержки и развития малого предпринимательства в </w:t>
      </w:r>
      <w:r>
        <w:rPr>
          <w:szCs w:val="24"/>
        </w:rPr>
        <w:t>Ханты-Мансийском районе действует муниципальная программа «Развитие малого и среднего предпринимательства на территории Ханты-Мансийского района»</w:t>
      </w:r>
      <w:r w:rsidR="004A45DC">
        <w:rPr>
          <w:szCs w:val="24"/>
        </w:rPr>
        <w:t>.</w:t>
      </w:r>
      <w:r>
        <w:rPr>
          <w:szCs w:val="24"/>
        </w:rPr>
        <w:t xml:space="preserve"> Основная цель программы </w:t>
      </w:r>
      <w:r w:rsidR="004A45DC">
        <w:rPr>
          <w:szCs w:val="24"/>
        </w:rPr>
        <w:t xml:space="preserve">— </w:t>
      </w:r>
      <w:r>
        <w:rPr>
          <w:szCs w:val="24"/>
        </w:rPr>
        <w:t xml:space="preserve">увеличение численности занятых в сфере малого и среднего предпринимательства, включая индивидуальных предпринимателей и самозанятых. </w:t>
      </w:r>
    </w:p>
    <w:p w14:paraId="5F252A79" w14:textId="77777777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>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населения.</w:t>
      </w:r>
    </w:p>
    <w:p w14:paraId="2FDB509F" w14:textId="77777777" w:rsidR="00E53B91" w:rsidRDefault="000C283B">
      <w:pPr>
        <w:spacing w:after="0" w:line="264" w:lineRule="auto"/>
        <w:jc w:val="both"/>
        <w:rPr>
          <w:szCs w:val="24"/>
        </w:rPr>
      </w:pPr>
      <w:r>
        <w:rPr>
          <w:szCs w:val="24"/>
        </w:rPr>
        <w:t>Достижение стратегической цели будет осуществляться посредством:</w:t>
      </w:r>
    </w:p>
    <w:p w14:paraId="5427B94C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оказания имущественной поддержки в форме предоставления в аренду земельных участков, объектов движимого и недвижимого имущества, находящегося в муниципальной собственности;</w:t>
      </w:r>
    </w:p>
    <w:p w14:paraId="12FC88DB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5C6558">
        <w:rPr>
          <w:szCs w:val="24"/>
        </w:rPr>
        <w:t xml:space="preserve">оказания финансовой поддержки в форме </w:t>
      </w:r>
      <w:r>
        <w:rPr>
          <w:szCs w:val="24"/>
        </w:rPr>
        <w:t>предоставления субсидий на возмещение части расходов и (или) финансовое обеспечение затрат субъектов малого предпринимательства, связанных с осуществлением деятельности в приоритетных отраслях экономики Ханты-Мансийского района;</w:t>
      </w:r>
    </w:p>
    <w:p w14:paraId="7D1AF0C7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содействия выхода на внешние рынки, включая субсидирование затрат на участие в отечественных и зарубежных выставочно-ярмарочных мероприятиях, получение сертификатов качества продукции и пр. </w:t>
      </w:r>
    </w:p>
    <w:p w14:paraId="0D93FD7A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совершенствование и внедрение новых форм услуг, оказываемых организацией инфраструктуры поддержки малого и среднего предпринимательства Ханты-Мансийского района;</w:t>
      </w:r>
    </w:p>
    <w:p w14:paraId="016FFC7A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создания условий для развития социального предпринимательства, направленного на решение социальных проблем;</w:t>
      </w:r>
    </w:p>
    <w:p w14:paraId="40358EEA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внедрения механизмов франчайзинга (коммерческой концессии) для начинающих предпринимателей, в особенности, в отношении отечественных франшиз;</w:t>
      </w:r>
    </w:p>
    <w:p w14:paraId="61B8827F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внедрения и развития механизмов муниципально-частного партнерства, инвестирования частных ресурсов в муниципальные объекты, в последующем, управление ими его участниками;</w:t>
      </w:r>
    </w:p>
    <w:p w14:paraId="7E731F1F" w14:textId="77777777" w:rsidR="008E1B06" w:rsidRDefault="008E1B06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стимулирования молодежного предпринимательства и активного участия молодежи в работе предпринимательского сектора района.</w:t>
      </w:r>
    </w:p>
    <w:p w14:paraId="4945BB0D" w14:textId="77777777" w:rsidR="00E53B91" w:rsidRDefault="000C283B">
      <w:pPr>
        <w:widowControl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Приоритетное мероприятия: </w:t>
      </w:r>
    </w:p>
    <w:p w14:paraId="1325C215" w14:textId="77777777" w:rsidR="00E53B91" w:rsidRDefault="000C283B" w:rsidP="000C283B">
      <w:pPr>
        <w:pStyle w:val="a5"/>
        <w:widowControl w:val="0"/>
        <w:numPr>
          <w:ilvl w:val="0"/>
          <w:numId w:val="58"/>
        </w:numPr>
        <w:spacing w:after="0" w:line="264" w:lineRule="auto"/>
        <w:jc w:val="both"/>
        <w:rPr>
          <w:szCs w:val="24"/>
        </w:rPr>
      </w:pPr>
      <w:r>
        <w:rPr>
          <w:rFonts w:cs="Times New Roman"/>
          <w:bCs/>
          <w:iCs/>
          <w:szCs w:val="24"/>
        </w:rPr>
        <w:t>Р</w:t>
      </w:r>
      <w:r>
        <w:rPr>
          <w:szCs w:val="24"/>
        </w:rPr>
        <w:t>азвитие малых предприятий пищевой промышленности по переработке, заморозке и упаковке продукции сельского хозяйства.</w:t>
      </w:r>
    </w:p>
    <w:p w14:paraId="2A9369BC" w14:textId="36BBACED" w:rsidR="00E53B91" w:rsidRDefault="008E1B06" w:rsidP="000C283B">
      <w:pPr>
        <w:pStyle w:val="a5"/>
        <w:widowControl w:val="0"/>
        <w:numPr>
          <w:ilvl w:val="0"/>
          <w:numId w:val="58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Реализация программы поддержки хлебопечения в Ханты-Мансийском районе.</w:t>
      </w:r>
    </w:p>
    <w:p w14:paraId="744C1D6C" w14:textId="049720FB" w:rsidR="00E53B91" w:rsidRDefault="000C283B" w:rsidP="000C283B">
      <w:pPr>
        <w:pStyle w:val="a5"/>
        <w:widowControl w:val="0"/>
        <w:numPr>
          <w:ilvl w:val="0"/>
          <w:numId w:val="58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Открытие логистического центра в п. </w:t>
      </w:r>
      <w:proofErr w:type="spellStart"/>
      <w:r>
        <w:rPr>
          <w:szCs w:val="24"/>
        </w:rPr>
        <w:t>Горноправдинск</w:t>
      </w:r>
      <w:r w:rsidR="004B6696">
        <w:rPr>
          <w:szCs w:val="24"/>
        </w:rPr>
        <w:t>е</w:t>
      </w:r>
      <w:proofErr w:type="spellEnd"/>
      <w:r w:rsidR="004B6696">
        <w:rPr>
          <w:szCs w:val="24"/>
        </w:rPr>
        <w:t>.</w:t>
      </w:r>
      <w:r>
        <w:rPr>
          <w:szCs w:val="24"/>
        </w:rPr>
        <w:t xml:space="preserve"> </w:t>
      </w:r>
    </w:p>
    <w:p w14:paraId="2711A70E" w14:textId="004DF97B" w:rsidR="00E53B91" w:rsidRDefault="000C283B" w:rsidP="000C283B">
      <w:pPr>
        <w:pStyle w:val="a5"/>
        <w:widowControl w:val="0"/>
        <w:numPr>
          <w:ilvl w:val="0"/>
          <w:numId w:val="58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 xml:space="preserve">Строительство логистического комплекса (в районе съезда с дороги «Югра» на автозимник до </w:t>
      </w:r>
      <w:r w:rsidR="000D14C1" w:rsidRPr="000D14C1">
        <w:rPr>
          <w:noProof/>
          <w:szCs w:val="24"/>
        </w:rPr>
        <w:t>д. Согом</w:t>
      </w:r>
      <w:r>
        <w:rPr>
          <w:szCs w:val="24"/>
        </w:rPr>
        <w:t>).</w:t>
      </w:r>
    </w:p>
    <w:p w14:paraId="73ABF60C" w14:textId="556E2FEB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bookmarkStart w:id="62" w:name="_Hlk209944767"/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17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потребительского рынка и МСП</w:t>
      </w:r>
      <w:r w:rsidR="001B48DF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6"/>
        <w:gridCol w:w="667"/>
        <w:gridCol w:w="667"/>
        <w:gridCol w:w="719"/>
        <w:gridCol w:w="647"/>
        <w:gridCol w:w="647"/>
        <w:gridCol w:w="649"/>
        <w:gridCol w:w="649"/>
        <w:gridCol w:w="649"/>
        <w:gridCol w:w="649"/>
        <w:gridCol w:w="656"/>
      </w:tblGrid>
      <w:tr w:rsidR="00E53B91" w:rsidRPr="003E5B1D" w14:paraId="271034B4" w14:textId="77777777" w:rsidTr="00C8604E">
        <w:trPr>
          <w:tblHeader/>
          <w:jc w:val="center"/>
        </w:trPr>
        <w:tc>
          <w:tcPr>
            <w:tcW w:w="1470" w:type="pct"/>
            <w:vMerge w:val="restart"/>
            <w:vAlign w:val="center"/>
          </w:tcPr>
          <w:p w14:paraId="270B10C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98" w:type="pct"/>
            <w:gridSpan w:val="3"/>
          </w:tcPr>
          <w:p w14:paraId="6E8FD48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31" w:type="pct"/>
            <w:gridSpan w:val="7"/>
          </w:tcPr>
          <w:p w14:paraId="1ED9DD6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0C423A9E" w14:textId="77777777" w:rsidTr="00C8604E">
        <w:trPr>
          <w:tblHeader/>
          <w:jc w:val="center"/>
        </w:trPr>
        <w:tc>
          <w:tcPr>
            <w:tcW w:w="1470" w:type="pct"/>
            <w:vMerge/>
          </w:tcPr>
          <w:p w14:paraId="33C2A745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6" w:type="pct"/>
          </w:tcPr>
          <w:p w14:paraId="4D97DFA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566BDE7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57" w:type="pct"/>
          </w:tcPr>
          <w:p w14:paraId="03432C9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4311714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0F333F8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3C1A131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6" w:type="pct"/>
          </w:tcPr>
          <w:p w14:paraId="4F5C01E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17C2920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6" w:type="pct"/>
          </w:tcPr>
          <w:p w14:paraId="1E68E17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389EAB0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7" w:type="pct"/>
          </w:tcPr>
          <w:p w14:paraId="3A13539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127A252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7" w:type="pct"/>
          </w:tcPr>
          <w:p w14:paraId="72F0924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1228755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7" w:type="pct"/>
          </w:tcPr>
          <w:p w14:paraId="352AC32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448D979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7" w:type="pct"/>
          </w:tcPr>
          <w:p w14:paraId="06FE6A2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693C421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0" w:type="pct"/>
          </w:tcPr>
          <w:p w14:paraId="47C1902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67C5044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bookmarkEnd w:id="62"/>
      <w:tr w:rsidR="006532AF" w:rsidRPr="003E5B1D" w14:paraId="7C4499CC" w14:textId="77777777" w:rsidTr="00C8604E">
        <w:trPr>
          <w:jc w:val="center"/>
        </w:trPr>
        <w:tc>
          <w:tcPr>
            <w:tcW w:w="1470" w:type="pct"/>
            <w:vAlign w:val="center"/>
          </w:tcPr>
          <w:p w14:paraId="63CF678F" w14:textId="027E2A98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Число малых предприятий, включая микропредприяти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356" w:type="pct"/>
            <w:vAlign w:val="center"/>
          </w:tcPr>
          <w:p w14:paraId="26C4C094" w14:textId="02557AD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57" w:type="pct"/>
            <w:vAlign w:val="center"/>
          </w:tcPr>
          <w:p w14:paraId="651CA942" w14:textId="379A6B5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85" w:type="pct"/>
            <w:vAlign w:val="center"/>
          </w:tcPr>
          <w:p w14:paraId="17962B5C" w14:textId="3A157F6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6" w:type="pct"/>
            <w:vAlign w:val="center"/>
          </w:tcPr>
          <w:p w14:paraId="770A2EDA" w14:textId="65C5DAE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6" w:type="pct"/>
            <w:vAlign w:val="center"/>
          </w:tcPr>
          <w:p w14:paraId="5CB45781" w14:textId="726C92A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7" w:type="pct"/>
            <w:vAlign w:val="center"/>
          </w:tcPr>
          <w:p w14:paraId="0D8DE8E0" w14:textId="4A42373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7" w:type="pct"/>
            <w:vAlign w:val="center"/>
          </w:tcPr>
          <w:p w14:paraId="182B9A44" w14:textId="694CA48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7" w:type="pct"/>
            <w:vAlign w:val="center"/>
          </w:tcPr>
          <w:p w14:paraId="5BC9E1B7" w14:textId="3C50925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7" w:type="pct"/>
            <w:vAlign w:val="center"/>
          </w:tcPr>
          <w:p w14:paraId="6AE52077" w14:textId="7A0A7EB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0" w:type="pct"/>
            <w:vAlign w:val="center"/>
          </w:tcPr>
          <w:p w14:paraId="731B6026" w14:textId="7FAB7F3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6532AF" w:rsidRPr="003E5B1D" w14:paraId="00C8C01C" w14:textId="77777777" w:rsidTr="00C8604E">
        <w:trPr>
          <w:jc w:val="center"/>
        </w:trPr>
        <w:tc>
          <w:tcPr>
            <w:tcW w:w="1470" w:type="pct"/>
            <w:vAlign w:val="center"/>
          </w:tcPr>
          <w:p w14:paraId="0406C6F4" w14:textId="77777777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356" w:type="pct"/>
            <w:vAlign w:val="center"/>
          </w:tcPr>
          <w:p w14:paraId="130B3B69" w14:textId="029A812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357" w:type="pct"/>
            <w:vAlign w:val="center"/>
          </w:tcPr>
          <w:p w14:paraId="30F2EA89" w14:textId="7C5AA1B1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385" w:type="pct"/>
            <w:vAlign w:val="center"/>
          </w:tcPr>
          <w:p w14:paraId="721C56DE" w14:textId="36E72F2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925</w:t>
            </w:r>
          </w:p>
        </w:tc>
        <w:tc>
          <w:tcPr>
            <w:tcW w:w="346" w:type="pct"/>
            <w:vAlign w:val="center"/>
          </w:tcPr>
          <w:p w14:paraId="443D7F54" w14:textId="5E0826F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346" w:type="pct"/>
            <w:vAlign w:val="center"/>
          </w:tcPr>
          <w:p w14:paraId="064A9CF3" w14:textId="30915A09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347" w:type="pct"/>
            <w:vAlign w:val="center"/>
          </w:tcPr>
          <w:p w14:paraId="7773CB2C" w14:textId="530E9E2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347" w:type="pct"/>
            <w:vAlign w:val="center"/>
          </w:tcPr>
          <w:p w14:paraId="30466054" w14:textId="72D6DFB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347" w:type="pct"/>
            <w:vAlign w:val="center"/>
          </w:tcPr>
          <w:p w14:paraId="16EA4E69" w14:textId="0E350FE3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  <w:vAlign w:val="center"/>
          </w:tcPr>
          <w:p w14:paraId="35CEC818" w14:textId="24AF26B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50" w:type="pct"/>
            <w:vAlign w:val="center"/>
          </w:tcPr>
          <w:p w14:paraId="58DF122A" w14:textId="5F16CF0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4B66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000</w:t>
            </w:r>
          </w:p>
        </w:tc>
      </w:tr>
      <w:tr w:rsidR="00C8604E" w:rsidRPr="003E5B1D" w14:paraId="71BEA697" w14:textId="77777777" w:rsidTr="00C8604E">
        <w:trPr>
          <w:jc w:val="center"/>
        </w:trPr>
        <w:tc>
          <w:tcPr>
            <w:tcW w:w="1470" w:type="pct"/>
            <w:vAlign w:val="bottom"/>
          </w:tcPr>
          <w:p w14:paraId="307EA666" w14:textId="17421601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Объекты розничной сети, ед.</w:t>
            </w:r>
          </w:p>
        </w:tc>
        <w:tc>
          <w:tcPr>
            <w:tcW w:w="356" w:type="pct"/>
            <w:vAlign w:val="center"/>
          </w:tcPr>
          <w:p w14:paraId="05C261B0" w14:textId="6C936DFD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7" w:type="pct"/>
            <w:vAlign w:val="center"/>
          </w:tcPr>
          <w:p w14:paraId="0D2A589F" w14:textId="70F995B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5" w:type="pct"/>
            <w:vAlign w:val="center"/>
          </w:tcPr>
          <w:p w14:paraId="2C968605" w14:textId="310544C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46" w:type="pct"/>
            <w:vAlign w:val="center"/>
          </w:tcPr>
          <w:p w14:paraId="25A03D21" w14:textId="65243293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6" w:type="pct"/>
            <w:vAlign w:val="center"/>
          </w:tcPr>
          <w:p w14:paraId="0F55EBE0" w14:textId="15EFEA8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7" w:type="pct"/>
            <w:vAlign w:val="center"/>
          </w:tcPr>
          <w:p w14:paraId="6E46BA24" w14:textId="380D4DF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7" w:type="pct"/>
            <w:vAlign w:val="center"/>
          </w:tcPr>
          <w:p w14:paraId="2A5FDD65" w14:textId="2EE49C5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47" w:type="pct"/>
            <w:vAlign w:val="center"/>
          </w:tcPr>
          <w:p w14:paraId="3ABD338C" w14:textId="3F2B3E7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47" w:type="pct"/>
            <w:vAlign w:val="center"/>
          </w:tcPr>
          <w:p w14:paraId="076F631F" w14:textId="2A69FB7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0" w:type="pct"/>
            <w:vAlign w:val="center"/>
          </w:tcPr>
          <w:p w14:paraId="573A46E5" w14:textId="69EFAA2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</w:tr>
      <w:tr w:rsidR="00C8604E" w:rsidRPr="003E5B1D" w14:paraId="757B43F4" w14:textId="77777777" w:rsidTr="00C8604E">
        <w:trPr>
          <w:jc w:val="center"/>
        </w:trPr>
        <w:tc>
          <w:tcPr>
            <w:tcW w:w="1470" w:type="pct"/>
            <w:vAlign w:val="bottom"/>
          </w:tcPr>
          <w:p w14:paraId="3A09E22C" w14:textId="72AA0AE6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общей площадью, кв.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356" w:type="pct"/>
            <w:vAlign w:val="center"/>
          </w:tcPr>
          <w:p w14:paraId="28367A71" w14:textId="2121F36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8017,1</w:t>
            </w:r>
          </w:p>
        </w:tc>
        <w:tc>
          <w:tcPr>
            <w:tcW w:w="357" w:type="pct"/>
            <w:vAlign w:val="center"/>
          </w:tcPr>
          <w:p w14:paraId="4D040D54" w14:textId="2FC83E6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8271,1</w:t>
            </w:r>
          </w:p>
        </w:tc>
        <w:tc>
          <w:tcPr>
            <w:tcW w:w="385" w:type="pct"/>
            <w:vAlign w:val="center"/>
          </w:tcPr>
          <w:p w14:paraId="2F8025E9" w14:textId="5F2766A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346" w:type="pct"/>
            <w:vAlign w:val="center"/>
          </w:tcPr>
          <w:p w14:paraId="623B1FAD" w14:textId="580CF0C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346" w:type="pct"/>
            <w:vAlign w:val="center"/>
          </w:tcPr>
          <w:p w14:paraId="113B2D5B" w14:textId="0EC9122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8050</w:t>
            </w:r>
          </w:p>
        </w:tc>
        <w:tc>
          <w:tcPr>
            <w:tcW w:w="347" w:type="pct"/>
            <w:vAlign w:val="center"/>
          </w:tcPr>
          <w:p w14:paraId="2647B90D" w14:textId="26947E5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8200</w:t>
            </w:r>
          </w:p>
        </w:tc>
        <w:tc>
          <w:tcPr>
            <w:tcW w:w="347" w:type="pct"/>
            <w:vAlign w:val="center"/>
          </w:tcPr>
          <w:p w14:paraId="2892FC05" w14:textId="43A18FAD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8350</w:t>
            </w:r>
          </w:p>
        </w:tc>
        <w:tc>
          <w:tcPr>
            <w:tcW w:w="347" w:type="pct"/>
            <w:vAlign w:val="center"/>
          </w:tcPr>
          <w:p w14:paraId="29DB0C8E" w14:textId="4907FDE3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347" w:type="pct"/>
            <w:vAlign w:val="center"/>
          </w:tcPr>
          <w:p w14:paraId="537D7B07" w14:textId="71FEF78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8750</w:t>
            </w:r>
          </w:p>
        </w:tc>
        <w:tc>
          <w:tcPr>
            <w:tcW w:w="350" w:type="pct"/>
            <w:vAlign w:val="center"/>
          </w:tcPr>
          <w:p w14:paraId="0FE59469" w14:textId="77DB11D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9000</w:t>
            </w:r>
          </w:p>
        </w:tc>
      </w:tr>
      <w:tr w:rsidR="00C8604E" w:rsidRPr="003E5B1D" w14:paraId="45B40EA1" w14:textId="77777777" w:rsidTr="00C8604E">
        <w:trPr>
          <w:jc w:val="center"/>
        </w:trPr>
        <w:tc>
          <w:tcPr>
            <w:tcW w:w="1470" w:type="pct"/>
            <w:vAlign w:val="center"/>
          </w:tcPr>
          <w:p w14:paraId="14EAD03E" w14:textId="6FC5793F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Оборот розничной торговли, млн руб.</w:t>
            </w:r>
          </w:p>
        </w:tc>
        <w:tc>
          <w:tcPr>
            <w:tcW w:w="356" w:type="pct"/>
            <w:vAlign w:val="center"/>
          </w:tcPr>
          <w:p w14:paraId="0F43A3E2" w14:textId="4AF28CB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2 642</w:t>
            </w:r>
          </w:p>
        </w:tc>
        <w:tc>
          <w:tcPr>
            <w:tcW w:w="357" w:type="pct"/>
            <w:vAlign w:val="center"/>
          </w:tcPr>
          <w:p w14:paraId="30F2C1E9" w14:textId="6038653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2 845</w:t>
            </w:r>
          </w:p>
        </w:tc>
        <w:tc>
          <w:tcPr>
            <w:tcW w:w="385" w:type="pct"/>
            <w:vAlign w:val="center"/>
          </w:tcPr>
          <w:p w14:paraId="6C05D2F2" w14:textId="7823FB92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3 073</w:t>
            </w:r>
          </w:p>
        </w:tc>
        <w:tc>
          <w:tcPr>
            <w:tcW w:w="346" w:type="pct"/>
            <w:vAlign w:val="center"/>
          </w:tcPr>
          <w:p w14:paraId="367A7CCF" w14:textId="4AEE0C5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3 215</w:t>
            </w:r>
          </w:p>
        </w:tc>
        <w:tc>
          <w:tcPr>
            <w:tcW w:w="346" w:type="pct"/>
            <w:vAlign w:val="center"/>
          </w:tcPr>
          <w:p w14:paraId="1412E473" w14:textId="57A3B46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3 344</w:t>
            </w:r>
          </w:p>
        </w:tc>
        <w:tc>
          <w:tcPr>
            <w:tcW w:w="347" w:type="pct"/>
            <w:vAlign w:val="center"/>
          </w:tcPr>
          <w:p w14:paraId="33D2BBB0" w14:textId="32378CF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3 478</w:t>
            </w:r>
          </w:p>
        </w:tc>
        <w:tc>
          <w:tcPr>
            <w:tcW w:w="347" w:type="pct"/>
            <w:vAlign w:val="center"/>
          </w:tcPr>
          <w:p w14:paraId="36771359" w14:textId="559CDFB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3 617</w:t>
            </w:r>
          </w:p>
        </w:tc>
        <w:tc>
          <w:tcPr>
            <w:tcW w:w="347" w:type="pct"/>
            <w:vAlign w:val="center"/>
          </w:tcPr>
          <w:p w14:paraId="112E10F5" w14:textId="5F7EE2D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3 762</w:t>
            </w:r>
          </w:p>
        </w:tc>
        <w:tc>
          <w:tcPr>
            <w:tcW w:w="347" w:type="pct"/>
            <w:vAlign w:val="center"/>
          </w:tcPr>
          <w:p w14:paraId="2F4D2F64" w14:textId="788E588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4 760</w:t>
            </w:r>
          </w:p>
        </w:tc>
        <w:tc>
          <w:tcPr>
            <w:tcW w:w="350" w:type="pct"/>
            <w:vAlign w:val="center"/>
          </w:tcPr>
          <w:p w14:paraId="3F1FE57F" w14:textId="264D37C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8 242</w:t>
            </w:r>
          </w:p>
        </w:tc>
      </w:tr>
      <w:tr w:rsidR="00C8604E" w:rsidRPr="003E5B1D" w14:paraId="0FD6E9B7" w14:textId="77777777" w:rsidTr="00C8604E">
        <w:trPr>
          <w:jc w:val="center"/>
        </w:trPr>
        <w:tc>
          <w:tcPr>
            <w:tcW w:w="1470" w:type="pct"/>
            <w:vAlign w:val="center"/>
          </w:tcPr>
          <w:p w14:paraId="27A219FF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рост оборота розничной торговли</w:t>
            </w:r>
          </w:p>
        </w:tc>
        <w:tc>
          <w:tcPr>
            <w:tcW w:w="356" w:type="pct"/>
            <w:vAlign w:val="center"/>
          </w:tcPr>
          <w:p w14:paraId="10CC0782" w14:textId="6373DB5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5,40%</w:t>
            </w:r>
          </w:p>
        </w:tc>
        <w:tc>
          <w:tcPr>
            <w:tcW w:w="357" w:type="pct"/>
            <w:vAlign w:val="center"/>
          </w:tcPr>
          <w:p w14:paraId="7E48BEB8" w14:textId="31E51EB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385" w:type="pct"/>
            <w:vAlign w:val="center"/>
          </w:tcPr>
          <w:p w14:paraId="47C99766" w14:textId="57F5FC6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346" w:type="pct"/>
            <w:vAlign w:val="center"/>
          </w:tcPr>
          <w:p w14:paraId="1BC1F5F4" w14:textId="0015F65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346" w:type="pct"/>
            <w:vAlign w:val="center"/>
          </w:tcPr>
          <w:p w14:paraId="7B055992" w14:textId="11B686F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174A1E44" w14:textId="069BAE1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1177E3A8" w14:textId="4CDCCB2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3F656C6A" w14:textId="655BB48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30FCE3D1" w14:textId="13F8983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50" w:type="pct"/>
            <w:vAlign w:val="center"/>
          </w:tcPr>
          <w:p w14:paraId="70BCA370" w14:textId="46E5884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</w:tr>
      <w:tr w:rsidR="00C8604E" w:rsidRPr="003E5B1D" w14:paraId="645EAF87" w14:textId="77777777" w:rsidTr="00C8604E">
        <w:trPr>
          <w:jc w:val="center"/>
        </w:trPr>
        <w:tc>
          <w:tcPr>
            <w:tcW w:w="1470" w:type="pct"/>
            <w:vAlign w:val="center"/>
          </w:tcPr>
          <w:p w14:paraId="42D0C5DB" w14:textId="007114BE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Оборот общественного питания, млн руб. </w:t>
            </w:r>
          </w:p>
        </w:tc>
        <w:tc>
          <w:tcPr>
            <w:tcW w:w="356" w:type="pct"/>
            <w:vAlign w:val="center"/>
          </w:tcPr>
          <w:p w14:paraId="5E433B1F" w14:textId="05659A5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2 599</w:t>
            </w:r>
          </w:p>
        </w:tc>
        <w:tc>
          <w:tcPr>
            <w:tcW w:w="357" w:type="pct"/>
            <w:vAlign w:val="center"/>
          </w:tcPr>
          <w:p w14:paraId="544008ED" w14:textId="6AAA8D6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2 706</w:t>
            </w:r>
          </w:p>
        </w:tc>
        <w:tc>
          <w:tcPr>
            <w:tcW w:w="385" w:type="pct"/>
            <w:vAlign w:val="center"/>
          </w:tcPr>
          <w:p w14:paraId="37A33ED2" w14:textId="07768A2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346" w:type="pct"/>
            <w:vAlign w:val="center"/>
          </w:tcPr>
          <w:p w14:paraId="0CADC626" w14:textId="00C731B2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3 242</w:t>
            </w:r>
          </w:p>
        </w:tc>
        <w:tc>
          <w:tcPr>
            <w:tcW w:w="346" w:type="pct"/>
            <w:vAlign w:val="center"/>
          </w:tcPr>
          <w:p w14:paraId="01975AB4" w14:textId="0B43CEF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3 398</w:t>
            </w:r>
          </w:p>
        </w:tc>
        <w:tc>
          <w:tcPr>
            <w:tcW w:w="347" w:type="pct"/>
            <w:vAlign w:val="center"/>
          </w:tcPr>
          <w:p w14:paraId="267F5607" w14:textId="0B94CA9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3 534</w:t>
            </w:r>
          </w:p>
        </w:tc>
        <w:tc>
          <w:tcPr>
            <w:tcW w:w="347" w:type="pct"/>
            <w:vAlign w:val="center"/>
          </w:tcPr>
          <w:p w14:paraId="7E140B94" w14:textId="7673FFF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3 675</w:t>
            </w:r>
          </w:p>
        </w:tc>
        <w:tc>
          <w:tcPr>
            <w:tcW w:w="347" w:type="pct"/>
            <w:vAlign w:val="center"/>
          </w:tcPr>
          <w:p w14:paraId="620D2B94" w14:textId="78564A9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3 822</w:t>
            </w:r>
          </w:p>
        </w:tc>
        <w:tc>
          <w:tcPr>
            <w:tcW w:w="347" w:type="pct"/>
            <w:vAlign w:val="center"/>
          </w:tcPr>
          <w:p w14:paraId="2E4DCA46" w14:textId="7C0AFA2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4 836</w:t>
            </w:r>
          </w:p>
        </w:tc>
        <w:tc>
          <w:tcPr>
            <w:tcW w:w="350" w:type="pct"/>
            <w:vAlign w:val="center"/>
          </w:tcPr>
          <w:p w14:paraId="79559C6B" w14:textId="404E063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8 375</w:t>
            </w:r>
          </w:p>
        </w:tc>
      </w:tr>
      <w:tr w:rsidR="00C8604E" w:rsidRPr="003E5B1D" w14:paraId="56871140" w14:textId="77777777" w:rsidTr="00C8604E">
        <w:trPr>
          <w:jc w:val="center"/>
        </w:trPr>
        <w:tc>
          <w:tcPr>
            <w:tcW w:w="1470" w:type="pct"/>
            <w:vAlign w:val="center"/>
          </w:tcPr>
          <w:p w14:paraId="1F80B539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рост оборота розничной торговли, %</w:t>
            </w:r>
          </w:p>
        </w:tc>
        <w:tc>
          <w:tcPr>
            <w:tcW w:w="356" w:type="pct"/>
            <w:vAlign w:val="center"/>
          </w:tcPr>
          <w:p w14:paraId="27B503C1" w14:textId="7F9AA8F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3,70%</w:t>
            </w:r>
          </w:p>
        </w:tc>
        <w:tc>
          <w:tcPr>
            <w:tcW w:w="357" w:type="pct"/>
            <w:vAlign w:val="center"/>
          </w:tcPr>
          <w:p w14:paraId="665DD7DB" w14:textId="2037F68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4,10%</w:t>
            </w:r>
          </w:p>
        </w:tc>
        <w:tc>
          <w:tcPr>
            <w:tcW w:w="385" w:type="pct"/>
            <w:vAlign w:val="center"/>
          </w:tcPr>
          <w:p w14:paraId="392ED71B" w14:textId="626BB05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346" w:type="pct"/>
            <w:vAlign w:val="center"/>
          </w:tcPr>
          <w:p w14:paraId="54FF0BE3" w14:textId="14DA0C8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346" w:type="pct"/>
            <w:vAlign w:val="center"/>
          </w:tcPr>
          <w:p w14:paraId="5777DE94" w14:textId="1D5F9662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347" w:type="pct"/>
            <w:vAlign w:val="center"/>
          </w:tcPr>
          <w:p w14:paraId="2CA2A8D0" w14:textId="1456A1B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7732ED41" w14:textId="74F0665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77C4D191" w14:textId="2CE4669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54A8AAB9" w14:textId="3FA73DA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50" w:type="pct"/>
            <w:vAlign w:val="center"/>
          </w:tcPr>
          <w:p w14:paraId="65AA6F92" w14:textId="78081D6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</w:tr>
      <w:tr w:rsidR="00C8604E" w:rsidRPr="003E5B1D" w14:paraId="3B88F483" w14:textId="77777777" w:rsidTr="00C8604E">
        <w:trPr>
          <w:jc w:val="center"/>
        </w:trPr>
        <w:tc>
          <w:tcPr>
            <w:tcW w:w="1470" w:type="pct"/>
            <w:vAlign w:val="center"/>
          </w:tcPr>
          <w:p w14:paraId="16AD9C98" w14:textId="091117AA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Объем платных услуг населению, млн руб. </w:t>
            </w:r>
          </w:p>
        </w:tc>
        <w:tc>
          <w:tcPr>
            <w:tcW w:w="356" w:type="pct"/>
            <w:vAlign w:val="center"/>
          </w:tcPr>
          <w:p w14:paraId="1D5D2C9E" w14:textId="03B379E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7" w:type="pct"/>
            <w:vAlign w:val="center"/>
          </w:tcPr>
          <w:p w14:paraId="1A85621F" w14:textId="35234DB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85" w:type="pct"/>
            <w:vAlign w:val="center"/>
          </w:tcPr>
          <w:p w14:paraId="0A1205FF" w14:textId="4178061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346" w:type="pct"/>
            <w:vAlign w:val="center"/>
          </w:tcPr>
          <w:p w14:paraId="707CCD18" w14:textId="6601AB6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346" w:type="pct"/>
            <w:vAlign w:val="center"/>
          </w:tcPr>
          <w:p w14:paraId="7ED4FA2A" w14:textId="37530A6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347" w:type="pct"/>
            <w:vAlign w:val="center"/>
          </w:tcPr>
          <w:p w14:paraId="4B8E258D" w14:textId="4F8DC17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47" w:type="pct"/>
            <w:vAlign w:val="center"/>
          </w:tcPr>
          <w:p w14:paraId="27437BA6" w14:textId="3C8C371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347" w:type="pct"/>
            <w:vAlign w:val="center"/>
          </w:tcPr>
          <w:p w14:paraId="62EB5895" w14:textId="5F6D9BF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47" w:type="pct"/>
            <w:vAlign w:val="center"/>
          </w:tcPr>
          <w:p w14:paraId="79B23EB1" w14:textId="08D83E9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50" w:type="pct"/>
            <w:vAlign w:val="center"/>
          </w:tcPr>
          <w:p w14:paraId="461C0217" w14:textId="694F922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1 402</w:t>
            </w:r>
          </w:p>
        </w:tc>
      </w:tr>
      <w:tr w:rsidR="00C8604E" w:rsidRPr="003E5B1D" w14:paraId="388A0F2A" w14:textId="77777777" w:rsidTr="00C8604E">
        <w:trPr>
          <w:jc w:val="center"/>
        </w:trPr>
        <w:tc>
          <w:tcPr>
            <w:tcW w:w="1470" w:type="pct"/>
            <w:vAlign w:val="center"/>
          </w:tcPr>
          <w:p w14:paraId="10191C5C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рост объема платных услуг, %</w:t>
            </w:r>
          </w:p>
        </w:tc>
        <w:tc>
          <w:tcPr>
            <w:tcW w:w="356" w:type="pct"/>
            <w:vAlign w:val="center"/>
          </w:tcPr>
          <w:p w14:paraId="2E61B5F0" w14:textId="3CC84F4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3,50%</w:t>
            </w:r>
          </w:p>
        </w:tc>
        <w:tc>
          <w:tcPr>
            <w:tcW w:w="357" w:type="pct"/>
            <w:vAlign w:val="center"/>
          </w:tcPr>
          <w:p w14:paraId="758D7AB9" w14:textId="5B2D809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5,10%</w:t>
            </w:r>
          </w:p>
        </w:tc>
        <w:tc>
          <w:tcPr>
            <w:tcW w:w="385" w:type="pct"/>
            <w:vAlign w:val="center"/>
          </w:tcPr>
          <w:p w14:paraId="4FA9F06F" w14:textId="7CC770D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346" w:type="pct"/>
            <w:vAlign w:val="center"/>
          </w:tcPr>
          <w:p w14:paraId="4579BB73" w14:textId="10384F4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346" w:type="pct"/>
            <w:vAlign w:val="center"/>
          </w:tcPr>
          <w:p w14:paraId="6A18FE8C" w14:textId="28DF6C6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347" w:type="pct"/>
            <w:vAlign w:val="center"/>
          </w:tcPr>
          <w:p w14:paraId="5BEA1D8B" w14:textId="5E90444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3F7C51C9" w14:textId="1F72BD1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1F5A6244" w14:textId="538E881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47" w:type="pct"/>
            <w:vAlign w:val="center"/>
          </w:tcPr>
          <w:p w14:paraId="697880CD" w14:textId="04F7EE3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350" w:type="pct"/>
            <w:vAlign w:val="center"/>
          </w:tcPr>
          <w:p w14:paraId="4EF217DB" w14:textId="6D72BD32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4,0%</w:t>
            </w:r>
          </w:p>
        </w:tc>
      </w:tr>
    </w:tbl>
    <w:p w14:paraId="4B35462B" w14:textId="77777777" w:rsidR="00E53B91" w:rsidRDefault="000C283B">
      <w:pPr>
        <w:pStyle w:val="3"/>
        <w:rPr>
          <w:bCs/>
        </w:rPr>
      </w:pPr>
      <w:bookmarkStart w:id="63" w:name="_Toc212153610"/>
      <w:bookmarkStart w:id="64" w:name="_Toc295206961"/>
      <w:r>
        <w:rPr>
          <w:bCs/>
        </w:rPr>
        <w:t>Развитие обрабатывающих производств</w:t>
      </w:r>
      <w:bookmarkEnd w:id="63"/>
    </w:p>
    <w:p w14:paraId="55D1B351" w14:textId="7B515C9C" w:rsidR="00E53B91" w:rsidRDefault="000C283B" w:rsidP="002E124C">
      <w:pPr>
        <w:jc w:val="both"/>
      </w:pPr>
      <w:r>
        <w:t>Основной стратегической задачей в сфере экономики является у</w:t>
      </w:r>
      <w:r w:rsidR="00065F76">
        <w:t xml:space="preserve">величение доли промышленного производства несвязанного с добычей углеводородного сырья в </w:t>
      </w:r>
      <w:r>
        <w:t>Ханты-Мансийском районе.</w:t>
      </w:r>
    </w:p>
    <w:p w14:paraId="68D90024" w14:textId="77777777" w:rsidR="00E53B91" w:rsidRDefault="000C283B" w:rsidP="002E124C">
      <w:pPr>
        <w:jc w:val="both"/>
      </w:pPr>
      <w:r>
        <w:t>В связи с ростом строительно-монтажных работ увеличился спрос на строительные материалы. В район ввозятся значительные объемы строительных и расходных материалов, что ведет к удорожанию конечной строительной продукции, так как транспортные затраты повышают стоимость строительных материалов до двух раз.</w:t>
      </w:r>
    </w:p>
    <w:p w14:paraId="67E75D7C" w14:textId="77777777" w:rsidR="00E53B91" w:rsidRDefault="000C283B" w:rsidP="002E124C">
      <w:pPr>
        <w:jc w:val="both"/>
      </w:pPr>
      <w:r>
        <w:t xml:space="preserve">В Ханты-Мансийском районе имеются достаточные запасы минерального и древесного сырья, пригодного для производства строительных материалов, которые в настоящее время не используются. </w:t>
      </w:r>
    </w:p>
    <w:p w14:paraId="31FA5A47" w14:textId="77777777" w:rsidR="00E53B91" w:rsidRDefault="000C283B" w:rsidP="002E124C">
      <w:pPr>
        <w:jc w:val="both"/>
      </w:pPr>
      <w:r>
        <w:t>Для достижения поставленной цели планируется решить следующие задачи:</w:t>
      </w:r>
    </w:p>
    <w:p w14:paraId="6C6635C6" w14:textId="77777777" w:rsidR="00E53B91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>
        <w:rPr>
          <w:szCs w:val="24"/>
        </w:rPr>
        <w:t>создание комфортных, побуждающих условий для организации новых производств, проведения технологического перевооружения и модернизации основных фондов предприятий;</w:t>
      </w:r>
    </w:p>
    <w:p w14:paraId="325A6A64" w14:textId="59963629" w:rsidR="00E53B91" w:rsidRPr="003625A5" w:rsidRDefault="000C283B" w:rsidP="000C283B">
      <w:pPr>
        <w:pStyle w:val="a5"/>
        <w:numPr>
          <w:ilvl w:val="0"/>
          <w:numId w:val="56"/>
        </w:numPr>
        <w:spacing w:after="0" w:line="264" w:lineRule="auto"/>
        <w:jc w:val="both"/>
        <w:rPr>
          <w:szCs w:val="24"/>
        </w:rPr>
      </w:pPr>
      <w:r w:rsidRPr="003625A5">
        <w:rPr>
          <w:szCs w:val="24"/>
        </w:rPr>
        <w:t>поддержка предприятий, реализующих инвестиционные проекты и развивающих высокотехнологичные производства.</w:t>
      </w:r>
    </w:p>
    <w:p w14:paraId="51B05C36" w14:textId="77777777" w:rsidR="00E53B91" w:rsidRDefault="000C283B" w:rsidP="001B3ED2">
      <w:r>
        <w:t>Приоритетные направления:</w:t>
      </w:r>
    </w:p>
    <w:p w14:paraId="254A2B66" w14:textId="77777777" w:rsidR="00065F76" w:rsidRDefault="00065F76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Формирование инвестиционных площадок, расположенных в территориях с наличием сырьевой базой, логистическими и инфраструктурными возможностями. </w:t>
      </w:r>
    </w:p>
    <w:p w14:paraId="75CE744E" w14:textId="7B5ABDF6" w:rsidR="00E53B91" w:rsidRDefault="000C283B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Поддержка предприятий малого и среднего предпринимательства в части создания и </w:t>
      </w:r>
      <w:r>
        <w:rPr>
          <w:szCs w:val="24"/>
        </w:rPr>
        <w:lastRenderedPageBreak/>
        <w:t>обновления основных фондов предприятий промышленности с переходом на более высокий уровень их технического оснащения.</w:t>
      </w:r>
    </w:p>
    <w:p w14:paraId="2D80205E" w14:textId="77777777" w:rsidR="00065F76" w:rsidRDefault="00065F76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>Принятие мер по переводу в централизованную зону энергоснабжения территорий перспективных для развития обрабатывающих производств.</w:t>
      </w:r>
    </w:p>
    <w:p w14:paraId="0C50DBBC" w14:textId="09B2FB9B" w:rsidR="00E53B91" w:rsidRDefault="000C283B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>Стимулирование внутреннего спроса на продукцию предприятий промышленности за счет существенного увеличения объемов строительства, реконструкции, ремонта и капитального ремонта зданий и сооружений производственного и непроизводственного значения, жилья и т.</w:t>
      </w:r>
      <w:r w:rsidR="003A74D1">
        <w:rPr>
          <w:szCs w:val="24"/>
        </w:rPr>
        <w:t> </w:t>
      </w:r>
      <w:r>
        <w:rPr>
          <w:szCs w:val="24"/>
        </w:rPr>
        <w:t>д.</w:t>
      </w:r>
    </w:p>
    <w:p w14:paraId="4D95E499" w14:textId="77777777" w:rsidR="00E53B91" w:rsidRDefault="000C283B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>Повышение престижа рабочих профессий в промышленности, подготовка, привлечение перспективных кадров в данную отрасль экономики района.</w:t>
      </w:r>
    </w:p>
    <w:p w14:paraId="0A6FAFA8" w14:textId="21FFD604" w:rsidR="00E53B91" w:rsidRDefault="000C283B" w:rsidP="000C283B">
      <w:pPr>
        <w:pStyle w:val="a5"/>
        <w:widowControl w:val="0"/>
        <w:numPr>
          <w:ilvl w:val="0"/>
          <w:numId w:val="56"/>
        </w:numPr>
        <w:spacing w:after="0" w:line="264" w:lineRule="auto"/>
        <w:ind w:left="714" w:hanging="357"/>
        <w:jc w:val="both"/>
        <w:rPr>
          <w:szCs w:val="24"/>
        </w:rPr>
      </w:pPr>
      <w:r>
        <w:rPr>
          <w:szCs w:val="24"/>
        </w:rPr>
        <w:t>Поддержка участия производителей инновационной продукции в выставках</w:t>
      </w:r>
      <w:r w:rsidR="00065F76">
        <w:rPr>
          <w:szCs w:val="24"/>
        </w:rPr>
        <w:t xml:space="preserve"> и форумах</w:t>
      </w:r>
      <w:r>
        <w:rPr>
          <w:szCs w:val="24"/>
        </w:rPr>
        <w:t>.</w:t>
      </w:r>
    </w:p>
    <w:p w14:paraId="79B26CFC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Приоритетные проекты: </w:t>
      </w:r>
    </w:p>
    <w:p w14:paraId="60483B88" w14:textId="459E14BB" w:rsidR="00E53B91" w:rsidRDefault="000C283B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Создание производства кирпича и керамической плитки </w:t>
      </w:r>
      <w:r w:rsidR="004B6696">
        <w:rPr>
          <w:rFonts w:cs="Times New Roman"/>
          <w:iCs/>
          <w:szCs w:val="24"/>
        </w:rPr>
        <w:t xml:space="preserve">в </w:t>
      </w:r>
      <w:r>
        <w:rPr>
          <w:rFonts w:cs="Times New Roman"/>
          <w:iCs/>
          <w:szCs w:val="24"/>
        </w:rPr>
        <w:t>п. Кирпичн</w:t>
      </w:r>
      <w:r w:rsidR="004B6696">
        <w:rPr>
          <w:rFonts w:cs="Times New Roman"/>
          <w:iCs/>
          <w:szCs w:val="24"/>
        </w:rPr>
        <w:t>ом</w:t>
      </w:r>
      <w:r>
        <w:rPr>
          <w:rFonts w:cs="Times New Roman"/>
          <w:iCs/>
          <w:szCs w:val="24"/>
        </w:rPr>
        <w:t xml:space="preserve"> </w:t>
      </w:r>
      <w:r w:rsidR="00065F76">
        <w:rPr>
          <w:rFonts w:cs="Times New Roman"/>
          <w:iCs/>
          <w:szCs w:val="24"/>
        </w:rPr>
        <w:t>(в случае перевода территории в централизованную зону энергоснабжения)</w:t>
      </w:r>
      <w:r>
        <w:rPr>
          <w:rFonts w:cs="Times New Roman"/>
          <w:iCs/>
          <w:szCs w:val="24"/>
        </w:rPr>
        <w:t xml:space="preserve">.  </w:t>
      </w:r>
    </w:p>
    <w:p w14:paraId="587CF148" w14:textId="4D372F12" w:rsidR="00065F76" w:rsidRDefault="00065F76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Развитие деревообрабатывающих производств в п.</w:t>
      </w:r>
      <w:r w:rsidR="00140372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>Бобровск</w:t>
      </w:r>
      <w:r w:rsidR="00140372">
        <w:rPr>
          <w:rFonts w:cs="Times New Roman"/>
          <w:iCs/>
          <w:szCs w:val="24"/>
        </w:rPr>
        <w:t>ом</w:t>
      </w:r>
      <w:r>
        <w:rPr>
          <w:rFonts w:cs="Times New Roman"/>
          <w:iCs/>
          <w:szCs w:val="24"/>
        </w:rPr>
        <w:t>, п. Кедров</w:t>
      </w:r>
      <w:r w:rsidR="00140372">
        <w:rPr>
          <w:rFonts w:cs="Times New Roman"/>
          <w:iCs/>
          <w:szCs w:val="24"/>
        </w:rPr>
        <w:t>ом</w:t>
      </w:r>
      <w:r>
        <w:rPr>
          <w:rFonts w:cs="Times New Roman"/>
          <w:iCs/>
          <w:szCs w:val="24"/>
        </w:rPr>
        <w:t xml:space="preserve">, п. </w:t>
      </w:r>
      <w:r w:rsidRPr="00E01BCC">
        <w:rPr>
          <w:rFonts w:cs="Times New Roman"/>
          <w:iCs/>
          <w:noProof/>
          <w:szCs w:val="24"/>
        </w:rPr>
        <w:t>Красноленинск</w:t>
      </w:r>
      <w:r w:rsidR="00140372">
        <w:rPr>
          <w:rFonts w:cs="Times New Roman"/>
          <w:iCs/>
          <w:noProof/>
          <w:szCs w:val="24"/>
        </w:rPr>
        <w:t>ом</w:t>
      </w:r>
      <w:r>
        <w:rPr>
          <w:rFonts w:cs="Times New Roman"/>
          <w:iCs/>
          <w:noProof/>
          <w:szCs w:val="24"/>
        </w:rPr>
        <w:t xml:space="preserve"> (производство пиломатериала, топливных брикетов, древесной муки)</w:t>
      </w:r>
      <w:r>
        <w:rPr>
          <w:rFonts w:cs="Times New Roman"/>
          <w:iCs/>
          <w:szCs w:val="24"/>
        </w:rPr>
        <w:t xml:space="preserve">. </w:t>
      </w:r>
    </w:p>
    <w:p w14:paraId="4C414693" w14:textId="0F071B25" w:rsidR="00065F76" w:rsidRDefault="00065F76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Создание производства по выпуску изделий из древесно-полимерного сырья </w:t>
      </w:r>
      <w:r w:rsidR="00140372">
        <w:rPr>
          <w:rFonts w:cs="Times New Roman"/>
          <w:iCs/>
          <w:szCs w:val="24"/>
        </w:rPr>
        <w:t xml:space="preserve">в </w:t>
      </w:r>
      <w:r w:rsidRPr="003701E7">
        <w:rPr>
          <w:rFonts w:cs="Times New Roman"/>
          <w:iCs/>
          <w:szCs w:val="24"/>
        </w:rPr>
        <w:t xml:space="preserve">п. </w:t>
      </w:r>
      <w:proofErr w:type="spellStart"/>
      <w:r w:rsidRPr="003701E7">
        <w:rPr>
          <w:rFonts w:cs="Times New Roman"/>
          <w:iCs/>
          <w:szCs w:val="24"/>
        </w:rPr>
        <w:t>Горноправдинск</w:t>
      </w:r>
      <w:r w:rsidR="00140372">
        <w:rPr>
          <w:rFonts w:cs="Times New Roman"/>
          <w:iCs/>
          <w:szCs w:val="24"/>
        </w:rPr>
        <w:t>е</w:t>
      </w:r>
      <w:proofErr w:type="spellEnd"/>
      <w:r>
        <w:rPr>
          <w:rFonts w:cs="Times New Roman"/>
          <w:iCs/>
          <w:szCs w:val="24"/>
        </w:rPr>
        <w:t>.</w:t>
      </w:r>
    </w:p>
    <w:p w14:paraId="7F3D530F" w14:textId="340F699D" w:rsidR="00065F76" w:rsidRDefault="00065F76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Создание производства по переработке автомобильных шин (п. </w:t>
      </w:r>
      <w:proofErr w:type="spellStart"/>
      <w:r>
        <w:rPr>
          <w:rFonts w:cs="Times New Roman"/>
          <w:iCs/>
          <w:szCs w:val="24"/>
        </w:rPr>
        <w:t>Горноправдинск</w:t>
      </w:r>
      <w:proofErr w:type="spellEnd"/>
      <w:r>
        <w:rPr>
          <w:rFonts w:cs="Times New Roman"/>
          <w:iCs/>
          <w:szCs w:val="24"/>
        </w:rPr>
        <w:t>, межселенная территория в близи г. Ханты-Мансийска).</w:t>
      </w:r>
    </w:p>
    <w:p w14:paraId="6EA86899" w14:textId="77777777" w:rsidR="00065F76" w:rsidRDefault="00065F76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Развитие сервисных услуг для предприятий ТЭК в п. </w:t>
      </w:r>
      <w:r w:rsidRPr="00E01BCC">
        <w:rPr>
          <w:rFonts w:cs="Times New Roman"/>
          <w:iCs/>
          <w:noProof/>
          <w:szCs w:val="24"/>
        </w:rPr>
        <w:t>Селиярово</w:t>
      </w:r>
      <w:r>
        <w:rPr>
          <w:rFonts w:cs="Times New Roman"/>
          <w:iCs/>
          <w:szCs w:val="24"/>
        </w:rPr>
        <w:t>.</w:t>
      </w:r>
    </w:p>
    <w:p w14:paraId="593779DF" w14:textId="4DC1A30D" w:rsidR="00E53B91" w:rsidRDefault="00065F76" w:rsidP="000C283B">
      <w:pPr>
        <w:pStyle w:val="a5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Создание производство ПП-гранул из вторсырья в п. </w:t>
      </w:r>
      <w:proofErr w:type="spellStart"/>
      <w:r>
        <w:rPr>
          <w:rFonts w:cs="Times New Roman"/>
          <w:iCs/>
          <w:szCs w:val="24"/>
        </w:rPr>
        <w:t>Горноправдинске</w:t>
      </w:r>
      <w:proofErr w:type="spellEnd"/>
      <w:r>
        <w:rPr>
          <w:rFonts w:cs="Times New Roman"/>
          <w:iCs/>
          <w:szCs w:val="24"/>
        </w:rPr>
        <w:t>.</w:t>
      </w:r>
    </w:p>
    <w:p w14:paraId="404B43AB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iCs/>
          <w:color w:val="000000"/>
          <w:szCs w:val="24"/>
        </w:rPr>
      </w:pPr>
      <w:r>
        <w:rPr>
          <w:rFonts w:cs="Times New Roman"/>
          <w:iCs/>
          <w:szCs w:val="24"/>
        </w:rPr>
        <w:t xml:space="preserve">Ожидаемые результаты: обеспечение потребностей внутреннего рынка в строительных материалах. </w:t>
      </w:r>
    </w:p>
    <w:p w14:paraId="226FCC64" w14:textId="4FA66BC0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18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обрабатывающего производства </w:t>
      </w:r>
      <w:r w:rsidR="00C8604E">
        <w:rPr>
          <w:noProof/>
          <w:sz w:val="22"/>
          <w:szCs w:val="22"/>
        </w:rPr>
        <w:t>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617"/>
        <w:gridCol w:w="619"/>
        <w:gridCol w:w="720"/>
        <w:gridCol w:w="667"/>
        <w:gridCol w:w="667"/>
        <w:gridCol w:w="667"/>
        <w:gridCol w:w="667"/>
        <w:gridCol w:w="667"/>
        <w:gridCol w:w="667"/>
        <w:gridCol w:w="665"/>
      </w:tblGrid>
      <w:tr w:rsidR="00E53B91" w:rsidRPr="003E5B1D" w14:paraId="501D9006" w14:textId="77777777" w:rsidTr="00C8604E">
        <w:trPr>
          <w:tblHeader/>
          <w:jc w:val="center"/>
        </w:trPr>
        <w:tc>
          <w:tcPr>
            <w:tcW w:w="1456" w:type="pct"/>
            <w:vMerge w:val="restart"/>
            <w:vAlign w:val="center"/>
          </w:tcPr>
          <w:p w14:paraId="3600E6E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45" w:type="pct"/>
            <w:gridSpan w:val="3"/>
          </w:tcPr>
          <w:p w14:paraId="5BA800B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98" w:type="pct"/>
            <w:gridSpan w:val="7"/>
          </w:tcPr>
          <w:p w14:paraId="572F640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333DC3BE" w14:textId="77777777" w:rsidTr="00C8604E">
        <w:trPr>
          <w:tblHeader/>
          <w:jc w:val="center"/>
        </w:trPr>
        <w:tc>
          <w:tcPr>
            <w:tcW w:w="1456" w:type="pct"/>
            <w:vMerge/>
          </w:tcPr>
          <w:p w14:paraId="192B1F75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30" w:type="pct"/>
          </w:tcPr>
          <w:p w14:paraId="266286D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2CDC074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31" w:type="pct"/>
          </w:tcPr>
          <w:p w14:paraId="100FFD7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507BB3C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34AD4C5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7757488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57" w:type="pct"/>
          </w:tcPr>
          <w:p w14:paraId="6A872EF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5F21FA1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358368C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0D580EF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0641C2D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23DC67A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5982532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77BDE4C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4AFF653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42D9BEA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3674BD5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3790081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7" w:type="pct"/>
          </w:tcPr>
          <w:p w14:paraId="2B94677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7752817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6532AF" w:rsidRPr="003E5B1D" w14:paraId="1FB9F763" w14:textId="77777777" w:rsidTr="00C8604E">
        <w:trPr>
          <w:jc w:val="center"/>
        </w:trPr>
        <w:tc>
          <w:tcPr>
            <w:tcW w:w="1456" w:type="pct"/>
            <w:vAlign w:val="center"/>
          </w:tcPr>
          <w:p w14:paraId="638B2045" w14:textId="77777777" w:rsidR="006532AF" w:rsidRPr="003E5B1D" w:rsidRDefault="006532AF" w:rsidP="006532AF">
            <w:pPr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330" w:type="pct"/>
            <w:vAlign w:val="center"/>
          </w:tcPr>
          <w:p w14:paraId="6B61E582" w14:textId="1795B18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126%</w:t>
            </w:r>
          </w:p>
        </w:tc>
        <w:tc>
          <w:tcPr>
            <w:tcW w:w="331" w:type="pct"/>
            <w:vAlign w:val="center"/>
          </w:tcPr>
          <w:p w14:paraId="25AEA264" w14:textId="03F6104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385" w:type="pct"/>
            <w:vAlign w:val="center"/>
          </w:tcPr>
          <w:p w14:paraId="37989B0A" w14:textId="11DBC10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357" w:type="pct"/>
            <w:vAlign w:val="center"/>
          </w:tcPr>
          <w:p w14:paraId="748097C3" w14:textId="3688CA5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357" w:type="pct"/>
            <w:vAlign w:val="center"/>
          </w:tcPr>
          <w:p w14:paraId="044AF879" w14:textId="38C81AB1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57" w:type="pct"/>
            <w:vAlign w:val="center"/>
          </w:tcPr>
          <w:p w14:paraId="4B2AEB56" w14:textId="6FB4C80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57" w:type="pct"/>
            <w:vAlign w:val="center"/>
          </w:tcPr>
          <w:p w14:paraId="4893109E" w14:textId="056A723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57" w:type="pct"/>
            <w:vAlign w:val="center"/>
          </w:tcPr>
          <w:p w14:paraId="4CF15716" w14:textId="5FAC47F9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57" w:type="pct"/>
            <w:vAlign w:val="center"/>
          </w:tcPr>
          <w:p w14:paraId="61A6D117" w14:textId="6F520AC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57" w:type="pct"/>
            <w:vAlign w:val="center"/>
          </w:tcPr>
          <w:p w14:paraId="57B040FC" w14:textId="3975312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2AF">
              <w:rPr>
                <w:rFonts w:ascii="Calibri" w:hAnsi="Calibri" w:cs="Calibri"/>
                <w:color w:val="000000"/>
                <w:sz w:val="20"/>
                <w:szCs w:val="20"/>
              </w:rPr>
              <w:t>103%</w:t>
            </w:r>
          </w:p>
        </w:tc>
      </w:tr>
      <w:tr w:rsidR="00C8604E" w:rsidRPr="003E5B1D" w14:paraId="364A545D" w14:textId="77777777" w:rsidTr="00C8604E">
        <w:trPr>
          <w:jc w:val="center"/>
        </w:trPr>
        <w:tc>
          <w:tcPr>
            <w:tcW w:w="1456" w:type="pct"/>
            <w:vAlign w:val="center"/>
          </w:tcPr>
          <w:p w14:paraId="3C5463C3" w14:textId="17F085FB" w:rsidR="00C8604E" w:rsidRPr="003E5B1D" w:rsidRDefault="00C8604E" w:rsidP="00C8604E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силами, млрд руб.</w:t>
            </w:r>
          </w:p>
        </w:tc>
        <w:tc>
          <w:tcPr>
            <w:tcW w:w="330" w:type="pct"/>
            <w:vAlign w:val="center"/>
          </w:tcPr>
          <w:p w14:paraId="0C83FEAB" w14:textId="05D77F9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803,6</w:t>
            </w:r>
          </w:p>
        </w:tc>
        <w:tc>
          <w:tcPr>
            <w:tcW w:w="331" w:type="pct"/>
            <w:vAlign w:val="center"/>
          </w:tcPr>
          <w:p w14:paraId="3ECD9CE5" w14:textId="55829F0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916,7</w:t>
            </w:r>
          </w:p>
        </w:tc>
        <w:tc>
          <w:tcPr>
            <w:tcW w:w="385" w:type="pct"/>
            <w:vAlign w:val="center"/>
          </w:tcPr>
          <w:p w14:paraId="7108CE90" w14:textId="0D165DB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930,6</w:t>
            </w:r>
          </w:p>
        </w:tc>
        <w:tc>
          <w:tcPr>
            <w:tcW w:w="357" w:type="pct"/>
            <w:vAlign w:val="center"/>
          </w:tcPr>
          <w:p w14:paraId="79E94E30" w14:textId="2AE1898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1023,6</w:t>
            </w:r>
          </w:p>
        </w:tc>
        <w:tc>
          <w:tcPr>
            <w:tcW w:w="357" w:type="pct"/>
            <w:vAlign w:val="center"/>
          </w:tcPr>
          <w:p w14:paraId="06698C97" w14:textId="2F9BA8A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1177,2</w:t>
            </w:r>
          </w:p>
        </w:tc>
        <w:tc>
          <w:tcPr>
            <w:tcW w:w="357" w:type="pct"/>
            <w:vAlign w:val="center"/>
          </w:tcPr>
          <w:p w14:paraId="1A4327CB" w14:textId="316907BE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1294,9</w:t>
            </w:r>
          </w:p>
        </w:tc>
        <w:tc>
          <w:tcPr>
            <w:tcW w:w="357" w:type="pct"/>
            <w:vAlign w:val="center"/>
          </w:tcPr>
          <w:p w14:paraId="1D5A4D4C" w14:textId="266C2D9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1359,6</w:t>
            </w:r>
          </w:p>
        </w:tc>
        <w:tc>
          <w:tcPr>
            <w:tcW w:w="357" w:type="pct"/>
            <w:vAlign w:val="center"/>
          </w:tcPr>
          <w:p w14:paraId="2C541914" w14:textId="4DDC16A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1414,0</w:t>
            </w:r>
          </w:p>
        </w:tc>
        <w:tc>
          <w:tcPr>
            <w:tcW w:w="357" w:type="pct"/>
            <w:vAlign w:val="center"/>
          </w:tcPr>
          <w:p w14:paraId="3152DE25" w14:textId="2109AD8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1 789</w:t>
            </w:r>
          </w:p>
        </w:tc>
        <w:tc>
          <w:tcPr>
            <w:tcW w:w="357" w:type="pct"/>
            <w:vAlign w:val="center"/>
          </w:tcPr>
          <w:p w14:paraId="53210F07" w14:textId="0EF732A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3 098</w:t>
            </w:r>
          </w:p>
        </w:tc>
      </w:tr>
      <w:tr w:rsidR="00C8604E" w:rsidRPr="003E5B1D" w14:paraId="3A4AA94B" w14:textId="77777777" w:rsidTr="00C8604E">
        <w:trPr>
          <w:jc w:val="center"/>
        </w:trPr>
        <w:tc>
          <w:tcPr>
            <w:tcW w:w="1456" w:type="pct"/>
            <w:vAlign w:val="center"/>
          </w:tcPr>
          <w:p w14:paraId="5C933EF0" w14:textId="649DE1E9" w:rsidR="00C8604E" w:rsidRPr="003E5B1D" w:rsidRDefault="00C8604E" w:rsidP="00C8604E">
            <w:pPr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Обрабатывающие производства, млн руб. </w:t>
            </w:r>
          </w:p>
        </w:tc>
        <w:tc>
          <w:tcPr>
            <w:tcW w:w="330" w:type="pct"/>
            <w:vAlign w:val="center"/>
          </w:tcPr>
          <w:p w14:paraId="17E25E26" w14:textId="1673180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4 329</w:t>
            </w:r>
          </w:p>
        </w:tc>
        <w:tc>
          <w:tcPr>
            <w:tcW w:w="331" w:type="pct"/>
            <w:vAlign w:val="center"/>
          </w:tcPr>
          <w:p w14:paraId="62428CED" w14:textId="2B7A36E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3 924</w:t>
            </w:r>
          </w:p>
        </w:tc>
        <w:tc>
          <w:tcPr>
            <w:tcW w:w="385" w:type="pct"/>
            <w:vAlign w:val="center"/>
          </w:tcPr>
          <w:p w14:paraId="2E2557FC" w14:textId="48EE4DB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3 983</w:t>
            </w:r>
          </w:p>
        </w:tc>
        <w:tc>
          <w:tcPr>
            <w:tcW w:w="357" w:type="pct"/>
            <w:vAlign w:val="center"/>
          </w:tcPr>
          <w:p w14:paraId="69AD29FF" w14:textId="30E2A0A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4 382</w:t>
            </w:r>
          </w:p>
        </w:tc>
        <w:tc>
          <w:tcPr>
            <w:tcW w:w="357" w:type="pct"/>
            <w:vAlign w:val="center"/>
          </w:tcPr>
          <w:p w14:paraId="33311878" w14:textId="26D0E85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5 039</w:t>
            </w:r>
          </w:p>
        </w:tc>
        <w:tc>
          <w:tcPr>
            <w:tcW w:w="357" w:type="pct"/>
            <w:vAlign w:val="center"/>
          </w:tcPr>
          <w:p w14:paraId="7D847E98" w14:textId="74A86EA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5 543</w:t>
            </w:r>
          </w:p>
        </w:tc>
        <w:tc>
          <w:tcPr>
            <w:tcW w:w="357" w:type="pct"/>
            <w:vAlign w:val="center"/>
          </w:tcPr>
          <w:p w14:paraId="5EF9869A" w14:textId="1D518BA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5 820</w:t>
            </w:r>
          </w:p>
        </w:tc>
        <w:tc>
          <w:tcPr>
            <w:tcW w:w="357" w:type="pct"/>
            <w:vAlign w:val="center"/>
          </w:tcPr>
          <w:p w14:paraId="25ADA5AD" w14:textId="5839D11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6 053</w:t>
            </w:r>
          </w:p>
        </w:tc>
        <w:tc>
          <w:tcPr>
            <w:tcW w:w="357" w:type="pct"/>
            <w:vAlign w:val="center"/>
          </w:tcPr>
          <w:p w14:paraId="11B9AEA0" w14:textId="181A8491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7 659</w:t>
            </w:r>
          </w:p>
        </w:tc>
        <w:tc>
          <w:tcPr>
            <w:tcW w:w="357" w:type="pct"/>
            <w:vAlign w:val="center"/>
          </w:tcPr>
          <w:p w14:paraId="1B6CDC43" w14:textId="0E81CB9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13 262</w:t>
            </w:r>
          </w:p>
        </w:tc>
      </w:tr>
    </w:tbl>
    <w:p w14:paraId="7DD549BC" w14:textId="77777777" w:rsidR="00E53B91" w:rsidRDefault="000C283B">
      <w:pPr>
        <w:pStyle w:val="3"/>
        <w:rPr>
          <w:bCs/>
        </w:rPr>
      </w:pPr>
      <w:bookmarkStart w:id="65" w:name="_Toc212153611"/>
      <w:r>
        <w:t>Развитие агропромышленного комплекса</w:t>
      </w:r>
      <w:bookmarkEnd w:id="64"/>
      <w:r>
        <w:t>. Продовольственная обеспеченность</w:t>
      </w:r>
      <w:bookmarkEnd w:id="65"/>
    </w:p>
    <w:p w14:paraId="7A7AA342" w14:textId="5377D5AD" w:rsidR="00E53B91" w:rsidRPr="004B6696" w:rsidRDefault="000C283B">
      <w:pPr>
        <w:widowControl w:val="0"/>
        <w:spacing w:after="0" w:line="264" w:lineRule="auto"/>
        <w:jc w:val="both"/>
        <w:rPr>
          <w:rFonts w:cs="Times New Roman"/>
          <w:szCs w:val="24"/>
        </w:rPr>
      </w:pPr>
      <w:bookmarkStart w:id="66" w:name="_Hlk209944813"/>
      <w:bookmarkStart w:id="67" w:name="_Hlk207107348"/>
      <w:r w:rsidRPr="004B6696">
        <w:rPr>
          <w:rFonts w:cs="Times New Roman"/>
          <w:szCs w:val="24"/>
        </w:rPr>
        <w:t xml:space="preserve">Главной целью развития агропромышленного комплекса Ханты-Мансийского района (далее АПК) является формирование самодостаточного агропромышленного комплекса, </w:t>
      </w:r>
      <w:r w:rsidRPr="004B6696">
        <w:rPr>
          <w:rFonts w:cs="Times New Roman"/>
          <w:szCs w:val="24"/>
        </w:rPr>
        <w:lastRenderedPageBreak/>
        <w:t xml:space="preserve">ориентированного на производство экологически чистой продукции, достижение уровня развития сельского хозяйства, пищевой и перерабатывающей промышленности, позволяющего оптимально использовать имеющиеся природные ресурсы района, удовлетворять потребности населения в основных продовольственных товарах, соответствующих стандартам качества, поддерживать индекс производства продукции сельского хозяйства не ниже 2%, обеспечивать ежегодный прирост доходов </w:t>
      </w:r>
      <w:r w:rsidR="004B6696">
        <w:rPr>
          <w:rFonts w:cs="Times New Roman"/>
          <w:szCs w:val="24"/>
        </w:rPr>
        <w:t xml:space="preserve">людей </w:t>
      </w:r>
      <w:r w:rsidRPr="004B6696">
        <w:rPr>
          <w:rFonts w:cs="Times New Roman"/>
          <w:szCs w:val="24"/>
        </w:rPr>
        <w:t xml:space="preserve">занятых в сельхозпроизводстве не ниже 5%. </w:t>
      </w:r>
    </w:p>
    <w:bookmarkEnd w:id="66"/>
    <w:p w14:paraId="4DD625D1" w14:textId="77777777" w:rsidR="00E53B91" w:rsidRPr="004B6696" w:rsidRDefault="000C283B">
      <w:pPr>
        <w:widowControl w:val="0"/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>Целями развития АПК являются:</w:t>
      </w:r>
    </w:p>
    <w:p w14:paraId="2B75B318" w14:textId="77777777" w:rsidR="00E53B91" w:rsidRPr="004B6696" w:rsidRDefault="000C283B" w:rsidP="000C283B">
      <w:pPr>
        <w:pStyle w:val="a5"/>
        <w:widowControl w:val="0"/>
        <w:numPr>
          <w:ilvl w:val="0"/>
          <w:numId w:val="59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>создание благоприятных условий для развития сельского хозяйства;</w:t>
      </w:r>
    </w:p>
    <w:p w14:paraId="5D647656" w14:textId="77777777" w:rsidR="00E53B91" w:rsidRPr="004B6696" w:rsidRDefault="000C283B" w:rsidP="000C283B">
      <w:pPr>
        <w:pStyle w:val="a5"/>
        <w:widowControl w:val="0"/>
        <w:numPr>
          <w:ilvl w:val="0"/>
          <w:numId w:val="59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>обеспечение занятости населения;</w:t>
      </w:r>
    </w:p>
    <w:p w14:paraId="721C9A2E" w14:textId="77777777" w:rsidR="00E53B91" w:rsidRPr="004B6696" w:rsidRDefault="000C283B" w:rsidP="000C283B">
      <w:pPr>
        <w:pStyle w:val="a5"/>
        <w:widowControl w:val="0"/>
        <w:numPr>
          <w:ilvl w:val="0"/>
          <w:numId w:val="59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 xml:space="preserve">повышение эффективности сельского хозяйства и вклада в социально-экономическое развитие района. </w:t>
      </w:r>
    </w:p>
    <w:p w14:paraId="4E53C7DA" w14:textId="77777777" w:rsidR="00E53B91" w:rsidRPr="004B6696" w:rsidRDefault="000C283B">
      <w:pPr>
        <w:widowControl w:val="0"/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>Достижение целей обеспечения развития агропромышленного комплекса будет осуществляться путем решения следующих задач:</w:t>
      </w:r>
    </w:p>
    <w:p w14:paraId="7F26DAD2" w14:textId="77777777" w:rsidR="00E53B91" w:rsidRPr="004B6696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>интенсивное и экстенсивное развитие отраслей сельского хозяйства: животноводства и растениеводства;</w:t>
      </w:r>
    </w:p>
    <w:p w14:paraId="10A5A852" w14:textId="77777777" w:rsidR="00E53B91" w:rsidRPr="004B6696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 xml:space="preserve">увеличение производства и товарности продукции сельского хозяйства; </w:t>
      </w:r>
    </w:p>
    <w:p w14:paraId="3E371959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 w:rsidRPr="004B6696">
        <w:rPr>
          <w:rFonts w:cs="Times New Roman"/>
          <w:szCs w:val="24"/>
        </w:rPr>
        <w:t xml:space="preserve">оптимизация территориального размещения сельского хозяйства и связанных с ним </w:t>
      </w:r>
      <w:r>
        <w:rPr>
          <w:rFonts w:cs="Times New Roman"/>
          <w:szCs w:val="24"/>
        </w:rPr>
        <w:t>отраслей;</w:t>
      </w:r>
    </w:p>
    <w:p w14:paraId="62D430B7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развитие малого предпринимательства и кооперации в сельской местности;</w:t>
      </w:r>
    </w:p>
    <w:p w14:paraId="015DBDF7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условий для успешной социализации и самореализации сельской молодежи;</w:t>
      </w:r>
    </w:p>
    <w:p w14:paraId="044D6C46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совершенствование кадрового, научного и методического обеспечения развития сельских территорий;</w:t>
      </w:r>
    </w:p>
    <w:p w14:paraId="293F6E1B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условий для устойчивого развития сельского хозяйства;</w:t>
      </w:r>
    </w:p>
    <w:p w14:paraId="016FDB63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обеспечение рационального природопользования;</w:t>
      </w:r>
    </w:p>
    <w:p w14:paraId="3B40036C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создание условий для сохранения и восстановления плодородия почв, стимулирование эффективного использования земель сельскохозяйственного назначения; </w:t>
      </w:r>
    </w:p>
    <w:p w14:paraId="21D02D00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обеспечение потребности населения в натуральных,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мощностей; </w:t>
      </w:r>
    </w:p>
    <w:p w14:paraId="4A5B2FC4" w14:textId="64C1D63B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совершенствование системы сбыта сельскохозяйственной продукции; </w:t>
      </w:r>
    </w:p>
    <w:p w14:paraId="27445915" w14:textId="77777777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модернизация материально-технической базы отрасли. </w:t>
      </w:r>
    </w:p>
    <w:p w14:paraId="041A3D2B" w14:textId="305F2958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19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агропромышленного комплекса района</w:t>
      </w:r>
      <w:r w:rsidR="00C8604E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8"/>
        <w:gridCol w:w="651"/>
        <w:gridCol w:w="650"/>
        <w:gridCol w:w="720"/>
        <w:gridCol w:w="650"/>
        <w:gridCol w:w="650"/>
        <w:gridCol w:w="652"/>
        <w:gridCol w:w="652"/>
        <w:gridCol w:w="652"/>
        <w:gridCol w:w="652"/>
        <w:gridCol w:w="658"/>
      </w:tblGrid>
      <w:tr w:rsidR="00E53B91" w:rsidRPr="003E5B1D" w14:paraId="0F6FA8A7" w14:textId="77777777" w:rsidTr="00C8604E">
        <w:trPr>
          <w:tblHeader/>
          <w:jc w:val="center"/>
        </w:trPr>
        <w:tc>
          <w:tcPr>
            <w:tcW w:w="1475" w:type="pct"/>
            <w:vMerge w:val="restart"/>
            <w:vAlign w:val="center"/>
          </w:tcPr>
          <w:p w14:paraId="7DA9597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1" w:type="pct"/>
            <w:gridSpan w:val="3"/>
          </w:tcPr>
          <w:p w14:paraId="64DAD31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4" w:type="pct"/>
            <w:gridSpan w:val="7"/>
          </w:tcPr>
          <w:p w14:paraId="39E1330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3A3C5FB5" w14:textId="77777777" w:rsidTr="00C8604E">
        <w:trPr>
          <w:tblHeader/>
          <w:jc w:val="center"/>
        </w:trPr>
        <w:tc>
          <w:tcPr>
            <w:tcW w:w="1475" w:type="pct"/>
            <w:vMerge/>
          </w:tcPr>
          <w:p w14:paraId="49A5D3FA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</w:tcPr>
          <w:p w14:paraId="79C1F85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2160BEE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8" w:type="pct"/>
          </w:tcPr>
          <w:p w14:paraId="17887EA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6A6FCB9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5DE27AE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549102D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5A26208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03B9FC7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1117F20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5EAD776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FCA510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4F92821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296317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16F5163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361663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A9A1A1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64E8290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397B5D6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3" w:type="pct"/>
          </w:tcPr>
          <w:p w14:paraId="4CBBA43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5597C3B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C8604E" w:rsidRPr="003E5B1D" w14:paraId="26E150D3" w14:textId="77777777" w:rsidTr="00C8604E">
        <w:trPr>
          <w:tblHeader/>
          <w:jc w:val="center"/>
        </w:trPr>
        <w:tc>
          <w:tcPr>
            <w:tcW w:w="1475" w:type="pct"/>
            <w:vAlign w:val="center"/>
          </w:tcPr>
          <w:p w14:paraId="393071E1" w14:textId="77777777" w:rsidR="00C8604E" w:rsidRPr="003E5B1D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Продукция сельского хозяйства, млн руб.</w:t>
            </w:r>
          </w:p>
        </w:tc>
        <w:tc>
          <w:tcPr>
            <w:tcW w:w="348" w:type="pct"/>
            <w:vAlign w:val="center"/>
          </w:tcPr>
          <w:p w14:paraId="128D9763" w14:textId="4BFE3372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2 321</w:t>
            </w:r>
          </w:p>
        </w:tc>
        <w:tc>
          <w:tcPr>
            <w:tcW w:w="348" w:type="pct"/>
            <w:vAlign w:val="center"/>
          </w:tcPr>
          <w:p w14:paraId="5CF571DA" w14:textId="491AD3E1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2 618</w:t>
            </w:r>
          </w:p>
        </w:tc>
        <w:tc>
          <w:tcPr>
            <w:tcW w:w="385" w:type="pct"/>
            <w:vAlign w:val="center"/>
          </w:tcPr>
          <w:p w14:paraId="4F1D9D93" w14:textId="081C3867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2 868</w:t>
            </w:r>
          </w:p>
        </w:tc>
        <w:tc>
          <w:tcPr>
            <w:tcW w:w="348" w:type="pct"/>
            <w:vAlign w:val="center"/>
          </w:tcPr>
          <w:p w14:paraId="3E32E107" w14:textId="1E242728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3 009</w:t>
            </w:r>
          </w:p>
        </w:tc>
        <w:tc>
          <w:tcPr>
            <w:tcW w:w="348" w:type="pct"/>
            <w:vAlign w:val="center"/>
          </w:tcPr>
          <w:p w14:paraId="40EF8E1A" w14:textId="2EE6BF91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3 142</w:t>
            </w:r>
          </w:p>
        </w:tc>
        <w:tc>
          <w:tcPr>
            <w:tcW w:w="349" w:type="pct"/>
            <w:vAlign w:val="center"/>
          </w:tcPr>
          <w:p w14:paraId="412B5D01" w14:textId="474D5AD5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3 282</w:t>
            </w:r>
          </w:p>
        </w:tc>
        <w:tc>
          <w:tcPr>
            <w:tcW w:w="349" w:type="pct"/>
            <w:vAlign w:val="center"/>
          </w:tcPr>
          <w:p w14:paraId="379BB5DF" w14:textId="5D992772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3 427</w:t>
            </w:r>
          </w:p>
        </w:tc>
        <w:tc>
          <w:tcPr>
            <w:tcW w:w="349" w:type="pct"/>
            <w:vAlign w:val="center"/>
          </w:tcPr>
          <w:p w14:paraId="6B9D02ED" w14:textId="0EB47EB4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3 580</w:t>
            </w:r>
          </w:p>
        </w:tc>
        <w:tc>
          <w:tcPr>
            <w:tcW w:w="349" w:type="pct"/>
            <w:vAlign w:val="center"/>
          </w:tcPr>
          <w:p w14:paraId="018632EA" w14:textId="29F0CAED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3 738</w:t>
            </w:r>
          </w:p>
        </w:tc>
        <w:tc>
          <w:tcPr>
            <w:tcW w:w="353" w:type="pct"/>
            <w:vAlign w:val="center"/>
          </w:tcPr>
          <w:p w14:paraId="145BF561" w14:textId="11963950" w:rsidR="00C8604E" w:rsidRPr="006532AF" w:rsidRDefault="00C8604E" w:rsidP="00C8604E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3 904</w:t>
            </w:r>
          </w:p>
        </w:tc>
      </w:tr>
      <w:tr w:rsidR="00C8604E" w:rsidRPr="003E5B1D" w14:paraId="7C0444A8" w14:textId="77777777" w:rsidTr="00C8604E">
        <w:trPr>
          <w:jc w:val="center"/>
        </w:trPr>
        <w:tc>
          <w:tcPr>
            <w:tcW w:w="1475" w:type="pct"/>
            <w:vAlign w:val="center"/>
          </w:tcPr>
          <w:p w14:paraId="2CE671AD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348" w:type="pct"/>
            <w:vAlign w:val="center"/>
          </w:tcPr>
          <w:p w14:paraId="1FA3D2D4" w14:textId="5C2CE633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348" w:type="pct"/>
            <w:vAlign w:val="center"/>
          </w:tcPr>
          <w:p w14:paraId="6ADBCA18" w14:textId="1C57B7ED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385" w:type="pct"/>
            <w:vAlign w:val="center"/>
          </w:tcPr>
          <w:p w14:paraId="0CE4F052" w14:textId="3065BC1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348" w:type="pct"/>
            <w:vAlign w:val="center"/>
          </w:tcPr>
          <w:p w14:paraId="45E443BE" w14:textId="3C087B6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348" w:type="pct"/>
            <w:vAlign w:val="center"/>
          </w:tcPr>
          <w:p w14:paraId="6107B493" w14:textId="6C8C580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49" w:type="pct"/>
            <w:vAlign w:val="center"/>
          </w:tcPr>
          <w:p w14:paraId="7FA76276" w14:textId="146BAA6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49" w:type="pct"/>
            <w:vAlign w:val="center"/>
          </w:tcPr>
          <w:p w14:paraId="53793AC2" w14:textId="6B8C5A03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49" w:type="pct"/>
            <w:vAlign w:val="center"/>
          </w:tcPr>
          <w:p w14:paraId="6CD001E9" w14:textId="2432E5A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49" w:type="pct"/>
            <w:vAlign w:val="center"/>
          </w:tcPr>
          <w:p w14:paraId="02E634E5" w14:textId="5AE5715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53" w:type="pct"/>
            <w:vAlign w:val="center"/>
          </w:tcPr>
          <w:p w14:paraId="5487E25F" w14:textId="7275DD7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104%</w:t>
            </w:r>
          </w:p>
        </w:tc>
      </w:tr>
      <w:tr w:rsidR="00C8604E" w:rsidRPr="003E5B1D" w14:paraId="747FD8FA" w14:textId="77777777" w:rsidTr="00C8604E">
        <w:trPr>
          <w:jc w:val="center"/>
        </w:trPr>
        <w:tc>
          <w:tcPr>
            <w:tcW w:w="1475" w:type="pct"/>
          </w:tcPr>
          <w:p w14:paraId="4ACAD253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Производство овощей и </w:t>
            </w:r>
            <w:r w:rsidRPr="003E5B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картофеля в хозяйствах всех категорий</w:t>
            </w:r>
          </w:p>
        </w:tc>
        <w:tc>
          <w:tcPr>
            <w:tcW w:w="348" w:type="pct"/>
            <w:vAlign w:val="center"/>
          </w:tcPr>
          <w:p w14:paraId="61F38634" w14:textId="6972A53D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8 793</w:t>
            </w:r>
          </w:p>
        </w:tc>
        <w:tc>
          <w:tcPr>
            <w:tcW w:w="348" w:type="pct"/>
            <w:vAlign w:val="center"/>
          </w:tcPr>
          <w:p w14:paraId="567060BD" w14:textId="434A19DD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8 370</w:t>
            </w:r>
          </w:p>
        </w:tc>
        <w:tc>
          <w:tcPr>
            <w:tcW w:w="385" w:type="pct"/>
            <w:vAlign w:val="center"/>
          </w:tcPr>
          <w:p w14:paraId="303C296C" w14:textId="00B57997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8 789</w:t>
            </w:r>
          </w:p>
        </w:tc>
        <w:tc>
          <w:tcPr>
            <w:tcW w:w="348" w:type="pct"/>
            <w:vAlign w:val="center"/>
          </w:tcPr>
          <w:p w14:paraId="0F0DEA41" w14:textId="06070A3F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9 289</w:t>
            </w:r>
          </w:p>
        </w:tc>
        <w:tc>
          <w:tcPr>
            <w:tcW w:w="348" w:type="pct"/>
            <w:vAlign w:val="center"/>
          </w:tcPr>
          <w:p w14:paraId="23E0872C" w14:textId="1CD46D13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9 753</w:t>
            </w:r>
          </w:p>
        </w:tc>
        <w:tc>
          <w:tcPr>
            <w:tcW w:w="349" w:type="pct"/>
            <w:vAlign w:val="center"/>
          </w:tcPr>
          <w:p w14:paraId="77AE685D" w14:textId="0C2D04FD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9 850</w:t>
            </w:r>
          </w:p>
        </w:tc>
        <w:tc>
          <w:tcPr>
            <w:tcW w:w="349" w:type="pct"/>
            <w:vAlign w:val="center"/>
          </w:tcPr>
          <w:p w14:paraId="78E6BFA1" w14:textId="451C0B87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9 949</w:t>
            </w:r>
          </w:p>
        </w:tc>
        <w:tc>
          <w:tcPr>
            <w:tcW w:w="349" w:type="pct"/>
            <w:vAlign w:val="center"/>
          </w:tcPr>
          <w:p w14:paraId="47526977" w14:textId="0B5176A6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10 048</w:t>
            </w:r>
          </w:p>
        </w:tc>
        <w:tc>
          <w:tcPr>
            <w:tcW w:w="349" w:type="pct"/>
            <w:vAlign w:val="center"/>
          </w:tcPr>
          <w:p w14:paraId="3FA4DC50" w14:textId="1C077F38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10 667</w:t>
            </w:r>
          </w:p>
        </w:tc>
        <w:tc>
          <w:tcPr>
            <w:tcW w:w="353" w:type="pct"/>
            <w:vAlign w:val="center"/>
          </w:tcPr>
          <w:p w14:paraId="32A4B9FC" w14:textId="62019823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12 261</w:t>
            </w:r>
          </w:p>
        </w:tc>
      </w:tr>
      <w:tr w:rsidR="00C8604E" w:rsidRPr="003E5B1D" w14:paraId="3C5284B5" w14:textId="77777777" w:rsidTr="00C8604E">
        <w:trPr>
          <w:jc w:val="center"/>
        </w:trPr>
        <w:tc>
          <w:tcPr>
            <w:tcW w:w="1475" w:type="pct"/>
          </w:tcPr>
          <w:p w14:paraId="67B3E641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Производство скота и птицы на убой в хозяйствах всех категорий</w:t>
            </w:r>
          </w:p>
        </w:tc>
        <w:tc>
          <w:tcPr>
            <w:tcW w:w="348" w:type="pct"/>
            <w:vAlign w:val="center"/>
          </w:tcPr>
          <w:p w14:paraId="7B953A21" w14:textId="2A1339DF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1 072</w:t>
            </w:r>
          </w:p>
        </w:tc>
        <w:tc>
          <w:tcPr>
            <w:tcW w:w="348" w:type="pct"/>
            <w:vAlign w:val="center"/>
          </w:tcPr>
          <w:p w14:paraId="26E4011F" w14:textId="15B1E660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1 536</w:t>
            </w:r>
          </w:p>
        </w:tc>
        <w:tc>
          <w:tcPr>
            <w:tcW w:w="385" w:type="pct"/>
            <w:vAlign w:val="center"/>
          </w:tcPr>
          <w:p w14:paraId="140BC2EE" w14:textId="76263A88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1 564</w:t>
            </w:r>
          </w:p>
        </w:tc>
        <w:tc>
          <w:tcPr>
            <w:tcW w:w="348" w:type="pct"/>
            <w:vAlign w:val="center"/>
          </w:tcPr>
          <w:p w14:paraId="2241CE93" w14:textId="2CF03FE3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1 597</w:t>
            </w:r>
          </w:p>
        </w:tc>
        <w:tc>
          <w:tcPr>
            <w:tcW w:w="348" w:type="pct"/>
            <w:vAlign w:val="center"/>
          </w:tcPr>
          <w:p w14:paraId="519E9406" w14:textId="15941D67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1 631</w:t>
            </w:r>
          </w:p>
        </w:tc>
        <w:tc>
          <w:tcPr>
            <w:tcW w:w="349" w:type="pct"/>
            <w:vAlign w:val="center"/>
          </w:tcPr>
          <w:p w14:paraId="4BA193FA" w14:textId="107D527A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1 665</w:t>
            </w:r>
          </w:p>
        </w:tc>
        <w:tc>
          <w:tcPr>
            <w:tcW w:w="349" w:type="pct"/>
            <w:vAlign w:val="center"/>
          </w:tcPr>
          <w:p w14:paraId="10B6C9F2" w14:textId="35CEA713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1 701</w:t>
            </w:r>
          </w:p>
        </w:tc>
        <w:tc>
          <w:tcPr>
            <w:tcW w:w="349" w:type="pct"/>
            <w:vAlign w:val="center"/>
          </w:tcPr>
          <w:p w14:paraId="4F6E0083" w14:textId="2B8AAE14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1 737</w:t>
            </w:r>
          </w:p>
        </w:tc>
        <w:tc>
          <w:tcPr>
            <w:tcW w:w="349" w:type="pct"/>
            <w:vAlign w:val="center"/>
          </w:tcPr>
          <w:p w14:paraId="4A1672E3" w14:textId="2DD196F3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1 973</w:t>
            </w:r>
          </w:p>
        </w:tc>
        <w:tc>
          <w:tcPr>
            <w:tcW w:w="353" w:type="pct"/>
            <w:vAlign w:val="center"/>
          </w:tcPr>
          <w:p w14:paraId="5A424B60" w14:textId="67AD0BFD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2 656</w:t>
            </w:r>
          </w:p>
        </w:tc>
      </w:tr>
      <w:tr w:rsidR="00C8604E" w:rsidRPr="003E5B1D" w14:paraId="1B7909BE" w14:textId="77777777" w:rsidTr="00C8604E">
        <w:trPr>
          <w:jc w:val="center"/>
        </w:trPr>
        <w:tc>
          <w:tcPr>
            <w:tcW w:w="1475" w:type="pct"/>
          </w:tcPr>
          <w:p w14:paraId="44B9DDA2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348" w:type="pct"/>
            <w:vAlign w:val="center"/>
          </w:tcPr>
          <w:p w14:paraId="29786D70" w14:textId="6834B01C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6 324</w:t>
            </w:r>
          </w:p>
        </w:tc>
        <w:tc>
          <w:tcPr>
            <w:tcW w:w="348" w:type="pct"/>
            <w:vAlign w:val="center"/>
          </w:tcPr>
          <w:p w14:paraId="0C0B3683" w14:textId="03991F9F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5 534</w:t>
            </w:r>
          </w:p>
        </w:tc>
        <w:tc>
          <w:tcPr>
            <w:tcW w:w="385" w:type="pct"/>
            <w:vAlign w:val="center"/>
          </w:tcPr>
          <w:p w14:paraId="2536E462" w14:textId="64788CB5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5 811</w:t>
            </w:r>
          </w:p>
        </w:tc>
        <w:tc>
          <w:tcPr>
            <w:tcW w:w="348" w:type="pct"/>
            <w:vAlign w:val="center"/>
          </w:tcPr>
          <w:p w14:paraId="45E43E32" w14:textId="41F0C83B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6 101</w:t>
            </w:r>
          </w:p>
        </w:tc>
        <w:tc>
          <w:tcPr>
            <w:tcW w:w="348" w:type="pct"/>
            <w:vAlign w:val="center"/>
          </w:tcPr>
          <w:p w14:paraId="6032DFA6" w14:textId="6A78352C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6 406</w:t>
            </w:r>
          </w:p>
        </w:tc>
        <w:tc>
          <w:tcPr>
            <w:tcW w:w="349" w:type="pct"/>
            <w:vAlign w:val="center"/>
          </w:tcPr>
          <w:p w14:paraId="1ABADB31" w14:textId="377C4F34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6 542</w:t>
            </w:r>
          </w:p>
        </w:tc>
        <w:tc>
          <w:tcPr>
            <w:tcW w:w="349" w:type="pct"/>
            <w:vAlign w:val="center"/>
          </w:tcPr>
          <w:p w14:paraId="0D77B242" w14:textId="487D8329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6 682</w:t>
            </w:r>
          </w:p>
        </w:tc>
        <w:tc>
          <w:tcPr>
            <w:tcW w:w="349" w:type="pct"/>
            <w:vAlign w:val="center"/>
          </w:tcPr>
          <w:p w14:paraId="43FE3E15" w14:textId="1284F04D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6 825</w:t>
            </w:r>
          </w:p>
        </w:tc>
        <w:tc>
          <w:tcPr>
            <w:tcW w:w="349" w:type="pct"/>
            <w:vAlign w:val="center"/>
          </w:tcPr>
          <w:p w14:paraId="0BA076A3" w14:textId="4DBE0D1A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7 752</w:t>
            </w:r>
          </w:p>
        </w:tc>
        <w:tc>
          <w:tcPr>
            <w:tcW w:w="353" w:type="pct"/>
            <w:vAlign w:val="center"/>
          </w:tcPr>
          <w:p w14:paraId="25F3F7E0" w14:textId="78F69E96" w:rsidR="00C8604E" w:rsidRPr="006532AF" w:rsidRDefault="00C8604E" w:rsidP="00C8604E">
            <w:pPr>
              <w:widowControl w:val="0"/>
              <w:spacing w:before="0" w:after="0" w:line="240" w:lineRule="auto"/>
              <w:ind w:left="-125" w:right="-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10 434</w:t>
            </w:r>
          </w:p>
        </w:tc>
      </w:tr>
      <w:tr w:rsidR="00C8604E" w:rsidRPr="003E5B1D" w14:paraId="697A2C37" w14:textId="77777777" w:rsidTr="00C8604E">
        <w:trPr>
          <w:jc w:val="center"/>
        </w:trPr>
        <w:tc>
          <w:tcPr>
            <w:tcW w:w="1475" w:type="pct"/>
          </w:tcPr>
          <w:p w14:paraId="0D778ECD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Производство пищевой рыбной продукции собственного производства</w:t>
            </w:r>
          </w:p>
        </w:tc>
        <w:tc>
          <w:tcPr>
            <w:tcW w:w="348" w:type="pct"/>
            <w:vAlign w:val="center"/>
          </w:tcPr>
          <w:p w14:paraId="3EADFA9B" w14:textId="275DF635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8" w:type="pct"/>
            <w:vAlign w:val="center"/>
          </w:tcPr>
          <w:p w14:paraId="3373E5A0" w14:textId="58C573A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" w:type="pct"/>
            <w:vAlign w:val="center"/>
          </w:tcPr>
          <w:p w14:paraId="003CF263" w14:textId="65E1726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8" w:type="pct"/>
            <w:vAlign w:val="center"/>
          </w:tcPr>
          <w:p w14:paraId="3D2B697A" w14:textId="7FF0004F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48" w:type="pct"/>
            <w:vAlign w:val="center"/>
          </w:tcPr>
          <w:p w14:paraId="457A38ED" w14:textId="43F3A9EA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49" w:type="pct"/>
            <w:vAlign w:val="center"/>
          </w:tcPr>
          <w:p w14:paraId="7CE6A885" w14:textId="6A9A49B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49" w:type="pct"/>
            <w:vAlign w:val="center"/>
          </w:tcPr>
          <w:p w14:paraId="37DC0102" w14:textId="7826303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349" w:type="pct"/>
            <w:vAlign w:val="center"/>
          </w:tcPr>
          <w:p w14:paraId="0E1F8BF6" w14:textId="729E797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349" w:type="pct"/>
            <w:vAlign w:val="center"/>
          </w:tcPr>
          <w:p w14:paraId="6B4914DC" w14:textId="541D0C1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353" w:type="pct"/>
            <w:vAlign w:val="center"/>
          </w:tcPr>
          <w:p w14:paraId="6DB23A79" w14:textId="55DC85A4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</w:tr>
      <w:tr w:rsidR="00C8604E" w:rsidRPr="003E5B1D" w14:paraId="191A956F" w14:textId="77777777" w:rsidTr="00C8604E">
        <w:trPr>
          <w:jc w:val="center"/>
        </w:trPr>
        <w:tc>
          <w:tcPr>
            <w:tcW w:w="1475" w:type="pct"/>
          </w:tcPr>
          <w:p w14:paraId="0EFF285A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8" w:name="_Hlk209944886"/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Уровень самообеспеченности продовольственной продукцией</w:t>
            </w:r>
          </w:p>
        </w:tc>
        <w:tc>
          <w:tcPr>
            <w:tcW w:w="348" w:type="pct"/>
            <w:vAlign w:val="center"/>
          </w:tcPr>
          <w:p w14:paraId="6DBBCD86" w14:textId="7A02177D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48" w:type="pct"/>
            <w:vAlign w:val="center"/>
          </w:tcPr>
          <w:p w14:paraId="58C87CCC" w14:textId="27FE79F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85" w:type="pct"/>
            <w:vAlign w:val="center"/>
          </w:tcPr>
          <w:p w14:paraId="1E688656" w14:textId="66EC8767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48" w:type="pct"/>
            <w:vAlign w:val="center"/>
          </w:tcPr>
          <w:p w14:paraId="2AF65E1F" w14:textId="5317F12B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8" w:type="pct"/>
            <w:vAlign w:val="center"/>
          </w:tcPr>
          <w:p w14:paraId="48858CAD" w14:textId="0A15805C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9" w:type="pct"/>
            <w:vAlign w:val="center"/>
          </w:tcPr>
          <w:p w14:paraId="46729247" w14:textId="2C053BD3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9" w:type="pct"/>
            <w:vAlign w:val="center"/>
          </w:tcPr>
          <w:p w14:paraId="346287EF" w14:textId="02B3C1A0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9" w:type="pct"/>
            <w:vAlign w:val="center"/>
          </w:tcPr>
          <w:p w14:paraId="4305A302" w14:textId="3DF4F9E9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9" w:type="pct"/>
            <w:vAlign w:val="center"/>
          </w:tcPr>
          <w:p w14:paraId="4A4B4CA2" w14:textId="5BE62E66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45C7B293" w14:textId="0AB65FC8" w:rsidR="00C8604E" w:rsidRPr="006532AF" w:rsidRDefault="00C8604E" w:rsidP="00C8604E">
            <w:pPr>
              <w:widowControl w:val="0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</w:tbl>
    <w:bookmarkEnd w:id="68"/>
    <w:p w14:paraId="2BE3899C" w14:textId="4541D272" w:rsidR="00E53B91" w:rsidRDefault="000C283B">
      <w:pPr>
        <w:widowControl w:val="0"/>
        <w:spacing w:after="0" w:line="264" w:lineRule="auto"/>
        <w:jc w:val="both"/>
        <w:rPr>
          <w:rFonts w:eastAsia="Times New Roman" w:cs="Times New Roman"/>
          <w:color w:val="333333"/>
          <w:kern w:val="0"/>
          <w:szCs w:val="24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14:ligatures w14:val="none"/>
        </w:rPr>
        <w:t>В районе реализуется муниципальная программа «Развитие агропромышленного комплекса Ханты-Мансийского района на 2025</w:t>
      </w:r>
      <w:r w:rsidR="004B6696">
        <w:rPr>
          <w:rFonts w:eastAsia="Times New Roman" w:cs="Times New Roman"/>
          <w:color w:val="333333"/>
          <w:kern w:val="0"/>
          <w:szCs w:val="24"/>
          <w14:ligatures w14:val="none"/>
        </w:rPr>
        <w:t>–</w:t>
      </w:r>
      <w:r>
        <w:rPr>
          <w:rFonts w:eastAsia="Times New Roman" w:cs="Times New Roman"/>
          <w:color w:val="333333"/>
          <w:kern w:val="0"/>
          <w:szCs w:val="24"/>
          <w14:ligatures w14:val="none"/>
        </w:rPr>
        <w:t>2030 годы», предусматривающая предоставление государственной поддержки для развития основных отраслей сельскохозяйственного производства.</w:t>
      </w:r>
    </w:p>
    <w:p w14:paraId="5322E7AF" w14:textId="0C83391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В настоящее время в сельской местности проживает почти все населени</w:t>
      </w:r>
      <w:r w:rsidR="004B6696">
        <w:rPr>
          <w:rFonts w:cs="Times New Roman"/>
          <w:bCs/>
          <w:iCs/>
          <w:szCs w:val="24"/>
        </w:rPr>
        <w:t>е</w:t>
      </w:r>
      <w:r>
        <w:rPr>
          <w:rFonts w:cs="Times New Roman"/>
          <w:bCs/>
          <w:iCs/>
          <w:szCs w:val="24"/>
        </w:rPr>
        <w:t xml:space="preserve"> муниципального района. Сельское хозяйство является основной сферой приложения труда в сельской местности и основным источником доходов сельских домохозяйств. Однако сельское хозяйство в Ханты-Мансийском районе сталкивается с существенными проблемами:</w:t>
      </w:r>
    </w:p>
    <w:p w14:paraId="7D1EFF62" w14:textId="13795C1F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территория района - зона рискованного земледелия, </w:t>
      </w:r>
      <w:r>
        <w:rPr>
          <w:rFonts w:cs="Times New Roman"/>
          <w:bCs/>
          <w:iCs/>
          <w:szCs w:val="24"/>
        </w:rPr>
        <w:t>малоблагоприятные агроклиматические условия</w:t>
      </w:r>
      <w:r>
        <w:rPr>
          <w:rFonts w:cs="Times New Roman"/>
          <w:szCs w:val="24"/>
        </w:rPr>
        <w:t xml:space="preserve">; </w:t>
      </w:r>
    </w:p>
    <w:p w14:paraId="29385880" w14:textId="096B0777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szCs w:val="24"/>
        </w:rPr>
        <w:t>невозможность выращивать зерно, фрукты и некоторые другие сельхозкультуры, делает район зависимым от внешних поставок;</w:t>
      </w:r>
    </w:p>
    <w:p w14:paraId="71A7F0C0" w14:textId="22D61392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заболоченность территории;</w:t>
      </w:r>
    </w:p>
    <w:p w14:paraId="52CBF62D" w14:textId="2DE94FED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bCs/>
          <w:iCs/>
          <w:szCs w:val="24"/>
        </w:rPr>
        <w:t>продолжительные половодья в пойменно-террасных комплексах рек с наиболее плодородными почвами;</w:t>
      </w:r>
    </w:p>
    <w:p w14:paraId="75B00312" w14:textId="63079BE8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относительно невысокое качество жизни в малолюдных сельских поселениях и населенных пунктах;</w:t>
      </w:r>
    </w:p>
    <w:p w14:paraId="7C72CADD" w14:textId="10CC2957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высокий износ оборудования сельскохозяйственных предприятий;</w:t>
      </w:r>
    </w:p>
    <w:p w14:paraId="5ADD6DE7" w14:textId="49F70F8C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высокие издержки и низкая рентабельность сельскохозяйственного производства;</w:t>
      </w:r>
    </w:p>
    <w:p w14:paraId="7BCE2D3A" w14:textId="25AF92EF" w:rsidR="00E53B91" w:rsidRDefault="004B6696" w:rsidP="000C283B">
      <w:pPr>
        <w:pStyle w:val="a5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низкий престиж сельскохозяйственных профессий.</w:t>
      </w:r>
    </w:p>
    <w:p w14:paraId="2FAA0302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ind w:left="360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За последние 5 лет сельское хозяйство района сократилось: </w:t>
      </w:r>
    </w:p>
    <w:p w14:paraId="28421DCC" w14:textId="49F9A731" w:rsidR="00E53B91" w:rsidRDefault="000C283B" w:rsidP="000C283B">
      <w:pPr>
        <w:pStyle w:val="a5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количество крестьянских (фермерских) хозяйств с 65 ед. в 2020 г</w:t>
      </w:r>
      <w:r w:rsidR="004B6696">
        <w:rPr>
          <w:rFonts w:cs="Times New Roman"/>
          <w:bCs/>
          <w:iCs/>
          <w:szCs w:val="24"/>
        </w:rPr>
        <w:t>оду</w:t>
      </w:r>
      <w:r>
        <w:rPr>
          <w:rFonts w:cs="Times New Roman"/>
          <w:bCs/>
          <w:iCs/>
          <w:szCs w:val="24"/>
        </w:rPr>
        <w:t xml:space="preserve"> до 15 ед. в 2024 г</w:t>
      </w:r>
      <w:r w:rsidR="004B6696">
        <w:rPr>
          <w:rFonts w:cs="Times New Roman"/>
          <w:bCs/>
          <w:iCs/>
          <w:szCs w:val="24"/>
        </w:rPr>
        <w:t>оду</w:t>
      </w:r>
      <w:r>
        <w:rPr>
          <w:rFonts w:cs="Times New Roman"/>
          <w:bCs/>
          <w:iCs/>
          <w:szCs w:val="24"/>
        </w:rPr>
        <w:t xml:space="preserve">, снижение в 4 раза; </w:t>
      </w:r>
    </w:p>
    <w:p w14:paraId="0B7DEC2F" w14:textId="77777777" w:rsidR="00E53B91" w:rsidRDefault="000C283B" w:rsidP="000C283B">
      <w:pPr>
        <w:pStyle w:val="a5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количеств хозяйств населения с 6717 до 2995, снижение в 2 раза; </w:t>
      </w:r>
    </w:p>
    <w:p w14:paraId="78DA8F14" w14:textId="77777777" w:rsidR="00E53B91" w:rsidRDefault="000C283B" w:rsidP="000C283B">
      <w:pPr>
        <w:pStyle w:val="a5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количество потребительских кооперативов уменьшилось за тот же период с 5 до 2;</w:t>
      </w:r>
    </w:p>
    <w:p w14:paraId="73AFE175" w14:textId="13DFAAFB" w:rsidR="00E53B91" w:rsidRDefault="000C283B" w:rsidP="000C283B">
      <w:pPr>
        <w:pStyle w:val="a5"/>
        <w:widowControl w:val="0"/>
        <w:numPr>
          <w:ilvl w:val="0"/>
          <w:numId w:val="60"/>
        </w:numPr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bCs/>
          <w:iCs/>
          <w:szCs w:val="24"/>
        </w:rPr>
        <w:t xml:space="preserve">общее поголовье сельскохозяйственных животных в хозяйствах всех категорий </w:t>
      </w:r>
      <w:r w:rsidR="004B6696">
        <w:rPr>
          <w:rFonts w:cs="Times New Roman"/>
          <w:bCs/>
          <w:iCs/>
          <w:szCs w:val="24"/>
        </w:rPr>
        <w:t xml:space="preserve">снизилось </w:t>
      </w:r>
      <w:r>
        <w:rPr>
          <w:rFonts w:cs="Times New Roman"/>
          <w:bCs/>
          <w:iCs/>
          <w:szCs w:val="24"/>
        </w:rPr>
        <w:t>с 5</w:t>
      </w:r>
      <w:r w:rsidR="004B6696">
        <w:rPr>
          <w:rFonts w:cs="Times New Roman"/>
          <w:bCs/>
          <w:iCs/>
          <w:szCs w:val="24"/>
        </w:rPr>
        <w:t xml:space="preserve"> </w:t>
      </w:r>
      <w:r>
        <w:rPr>
          <w:rFonts w:cs="Times New Roman"/>
          <w:bCs/>
          <w:iCs/>
          <w:szCs w:val="24"/>
        </w:rPr>
        <w:t>918 до 4</w:t>
      </w:r>
      <w:r w:rsidR="004B6696">
        <w:rPr>
          <w:rFonts w:cs="Times New Roman"/>
          <w:bCs/>
          <w:iCs/>
          <w:szCs w:val="24"/>
        </w:rPr>
        <w:t xml:space="preserve"> </w:t>
      </w:r>
      <w:r>
        <w:rPr>
          <w:rFonts w:cs="Times New Roman"/>
          <w:bCs/>
          <w:iCs/>
          <w:szCs w:val="24"/>
        </w:rPr>
        <w:t xml:space="preserve">588 ед., </w:t>
      </w:r>
      <w:r>
        <w:rPr>
          <w:rFonts w:cs="Times New Roman"/>
          <w:szCs w:val="24"/>
        </w:rPr>
        <w:t>вследствие сокращения кормопроизводства, старени</w:t>
      </w:r>
      <w:r w:rsidR="004B6696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держателей КРС, низкой рентабельности при высокой трудоемкости </w:t>
      </w:r>
      <w:r>
        <w:rPr>
          <w:rFonts w:cs="Times New Roman"/>
          <w:szCs w:val="24"/>
        </w:rPr>
        <w:lastRenderedPageBreak/>
        <w:t>животноводческой деятельности;</w:t>
      </w:r>
    </w:p>
    <w:p w14:paraId="3D6934A0" w14:textId="08A5B369" w:rsidR="00E53B91" w:rsidRDefault="000C283B" w:rsidP="000C283B">
      <w:pPr>
        <w:pStyle w:val="a5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общая площадь уборки </w:t>
      </w:r>
      <w:r w:rsidR="004B6696">
        <w:rPr>
          <w:rFonts w:cs="Times New Roman"/>
          <w:bCs/>
          <w:iCs/>
          <w:szCs w:val="24"/>
        </w:rPr>
        <w:t xml:space="preserve">уменьшилась </w:t>
      </w:r>
      <w:r>
        <w:rPr>
          <w:rFonts w:cs="Times New Roman"/>
          <w:bCs/>
          <w:iCs/>
          <w:szCs w:val="24"/>
        </w:rPr>
        <w:t>749 га в 2020 г</w:t>
      </w:r>
      <w:r w:rsidR="004B6696">
        <w:rPr>
          <w:rFonts w:cs="Times New Roman"/>
          <w:bCs/>
          <w:iCs/>
          <w:szCs w:val="24"/>
        </w:rPr>
        <w:t>оду</w:t>
      </w:r>
      <w:r>
        <w:rPr>
          <w:rFonts w:cs="Times New Roman"/>
          <w:bCs/>
          <w:iCs/>
          <w:szCs w:val="24"/>
        </w:rPr>
        <w:t xml:space="preserve"> до 261 га в 2024 г</w:t>
      </w:r>
      <w:r w:rsidR="004B6696">
        <w:rPr>
          <w:rFonts w:cs="Times New Roman"/>
          <w:bCs/>
          <w:iCs/>
          <w:szCs w:val="24"/>
        </w:rPr>
        <w:t>оду.</w:t>
      </w:r>
      <w:r>
        <w:rPr>
          <w:rFonts w:cs="Times New Roman"/>
          <w:bCs/>
          <w:iCs/>
          <w:szCs w:val="24"/>
        </w:rPr>
        <w:t xml:space="preserve"> </w:t>
      </w:r>
    </w:p>
    <w:p w14:paraId="08149FFE" w14:textId="609461D8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iCs/>
          <w:szCs w:val="24"/>
        </w:rPr>
        <w:t xml:space="preserve">Это привело к снижению производства во всех базовых подотраслях агропромышленного комплекса района в натуральном измерении. В денежном эквиваленте </w:t>
      </w:r>
      <w:r>
        <w:rPr>
          <w:rFonts w:cs="Times New Roman"/>
          <w:bCs/>
          <w:szCs w:val="24"/>
        </w:rPr>
        <w:t>производство продукции сельского хозяйства выросло с 2010 млн. руб. в 2020 г</w:t>
      </w:r>
      <w:r w:rsidR="004B6696">
        <w:rPr>
          <w:rFonts w:cs="Times New Roman"/>
          <w:bCs/>
          <w:szCs w:val="24"/>
        </w:rPr>
        <w:t xml:space="preserve">оду </w:t>
      </w:r>
      <w:r>
        <w:rPr>
          <w:rFonts w:cs="Times New Roman"/>
          <w:bCs/>
          <w:szCs w:val="24"/>
        </w:rPr>
        <w:t>до 2618 млн руб. в 2024 г</w:t>
      </w:r>
      <w:r w:rsidR="004B6696">
        <w:rPr>
          <w:rFonts w:cs="Times New Roman"/>
          <w:bCs/>
          <w:szCs w:val="24"/>
        </w:rPr>
        <w:t>оду</w:t>
      </w:r>
      <w:r>
        <w:rPr>
          <w:rFonts w:cs="Times New Roman"/>
          <w:bCs/>
          <w:szCs w:val="24"/>
        </w:rPr>
        <w:t xml:space="preserve">. </w:t>
      </w:r>
    </w:p>
    <w:p w14:paraId="1A4A79CA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В 2024 году по производству продукции в расчете на душу населения района приходится: </w:t>
      </w:r>
    </w:p>
    <w:p w14:paraId="362EFBCC" w14:textId="347AC8E5" w:rsidR="00E53B91" w:rsidRDefault="000C283B" w:rsidP="000C283B">
      <w:pPr>
        <w:pStyle w:val="a5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по скоту и птицы </w:t>
      </w:r>
      <w:r w:rsidR="004B6696">
        <w:rPr>
          <w:rFonts w:cs="Times New Roman"/>
          <w:bCs/>
          <w:szCs w:val="24"/>
        </w:rPr>
        <w:t>—</w:t>
      </w:r>
      <w:r>
        <w:rPr>
          <w:rFonts w:cs="Times New Roman"/>
          <w:bCs/>
          <w:szCs w:val="24"/>
        </w:rPr>
        <w:t>80 кг (при норме 64 кг);</w:t>
      </w:r>
    </w:p>
    <w:p w14:paraId="437E8A8A" w14:textId="0344DD93" w:rsidR="00E53B91" w:rsidRDefault="000C283B" w:rsidP="000C283B">
      <w:pPr>
        <w:pStyle w:val="a5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по молоку </w:t>
      </w:r>
      <w:r w:rsidR="004B6696">
        <w:rPr>
          <w:rFonts w:cs="Times New Roman"/>
          <w:bCs/>
          <w:szCs w:val="24"/>
        </w:rPr>
        <w:t>—</w:t>
      </w:r>
      <w:r>
        <w:rPr>
          <w:rFonts w:cs="Times New Roman"/>
          <w:bCs/>
          <w:szCs w:val="24"/>
        </w:rPr>
        <w:t xml:space="preserve"> 289 кг (при норе 322 кг);</w:t>
      </w:r>
    </w:p>
    <w:p w14:paraId="6895AA45" w14:textId="6306A57F" w:rsidR="00E53B91" w:rsidRDefault="000C283B" w:rsidP="000C283B">
      <w:pPr>
        <w:pStyle w:val="a5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по картофелю </w:t>
      </w:r>
      <w:r w:rsidR="004B6696">
        <w:rPr>
          <w:rFonts w:cs="Times New Roman"/>
          <w:bCs/>
          <w:szCs w:val="24"/>
        </w:rPr>
        <w:t xml:space="preserve">— </w:t>
      </w:r>
      <w:r>
        <w:rPr>
          <w:rFonts w:cs="Times New Roman"/>
          <w:bCs/>
          <w:szCs w:val="24"/>
        </w:rPr>
        <w:t>289 кг (при норме 90 кг);</w:t>
      </w:r>
    </w:p>
    <w:p w14:paraId="50B2069C" w14:textId="4758B9C3" w:rsidR="00E53B91" w:rsidRDefault="000C283B" w:rsidP="000C283B">
      <w:pPr>
        <w:pStyle w:val="a5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по овощам </w:t>
      </w:r>
      <w:r w:rsidR="004B6696">
        <w:rPr>
          <w:rFonts w:cs="Times New Roman"/>
          <w:bCs/>
          <w:szCs w:val="24"/>
        </w:rPr>
        <w:t>—</w:t>
      </w:r>
      <w:r>
        <w:rPr>
          <w:rFonts w:cs="Times New Roman"/>
          <w:bCs/>
          <w:szCs w:val="24"/>
        </w:rPr>
        <w:t xml:space="preserve"> 148 кг (при норме 140 кг);</w:t>
      </w:r>
    </w:p>
    <w:p w14:paraId="6F1283C7" w14:textId="1541F7BD" w:rsidR="005E0451" w:rsidRDefault="000C283B" w:rsidP="000C283B">
      <w:pPr>
        <w:pStyle w:val="a5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по рыбе </w:t>
      </w:r>
      <w:r w:rsidR="004B6696">
        <w:rPr>
          <w:rFonts w:cs="Times New Roman"/>
          <w:bCs/>
          <w:szCs w:val="24"/>
        </w:rPr>
        <w:t>—</w:t>
      </w:r>
      <w:r>
        <w:rPr>
          <w:rFonts w:cs="Times New Roman"/>
          <w:bCs/>
          <w:szCs w:val="24"/>
        </w:rPr>
        <w:t xml:space="preserve"> 83 кг. (при норме 28 кг).</w:t>
      </w:r>
    </w:p>
    <w:p w14:paraId="0ECFF02D" w14:textId="77777777" w:rsidR="00701A11" w:rsidRDefault="00701A11" w:rsidP="005E045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Одним из ключевых направлений развития агропромышленного комплекса </w:t>
      </w:r>
      <w:r w:rsidR="005E0451">
        <w:rPr>
          <w:rFonts w:cs="Times New Roman"/>
          <w:bCs/>
          <w:szCs w:val="24"/>
        </w:rPr>
        <w:t>Ханты-Мансийск</w:t>
      </w:r>
      <w:r>
        <w:rPr>
          <w:rFonts w:cs="Times New Roman"/>
          <w:bCs/>
          <w:szCs w:val="24"/>
        </w:rPr>
        <w:t xml:space="preserve">ого района может стать рыборазведение на заливных лугах. </w:t>
      </w:r>
    </w:p>
    <w:p w14:paraId="44AECCA8" w14:textId="050593ED" w:rsidR="005E0451" w:rsidRDefault="005E0451" w:rsidP="005E045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 w:rsidRPr="005E0451">
        <w:rPr>
          <w:rFonts w:cs="Times New Roman"/>
          <w:szCs w:val="24"/>
        </w:rPr>
        <w:t xml:space="preserve">Речную сеть округа формируют реки Обь и Иртыш, а также их притоки </w:t>
      </w:r>
      <w:r w:rsidRPr="005E0451">
        <w:rPr>
          <w:rFonts w:cs="Times New Roman"/>
          <w:noProof/>
          <w:szCs w:val="24"/>
        </w:rPr>
        <w:t xml:space="preserve">(Конда, </w:t>
      </w:r>
      <w:r w:rsidR="00701A11">
        <w:rPr>
          <w:rFonts w:cs="Times New Roman"/>
          <w:noProof/>
          <w:szCs w:val="24"/>
        </w:rPr>
        <w:t>Нулева</w:t>
      </w:r>
      <w:r w:rsidR="00701A11">
        <w:rPr>
          <w:rFonts w:cs="Times New Roman"/>
          <w:szCs w:val="24"/>
        </w:rPr>
        <w:t xml:space="preserve"> и </w:t>
      </w:r>
      <w:r w:rsidRPr="005E0451">
        <w:rPr>
          <w:rFonts w:cs="Times New Roman"/>
          <w:szCs w:val="24"/>
        </w:rPr>
        <w:t>др.) и множество мелких речек.</w:t>
      </w:r>
      <w:r w:rsidR="00701A11" w:rsidRPr="00701A11">
        <w:rPr>
          <w:rFonts w:cs="Times New Roman"/>
          <w:szCs w:val="24"/>
        </w:rPr>
        <w:t xml:space="preserve"> Наличие водных ресурсов — фактор развития рыборазведения (аквакультуры), так как водо</w:t>
      </w:r>
      <w:r w:rsidR="004B6696">
        <w:rPr>
          <w:rFonts w:cs="Times New Roman"/>
          <w:szCs w:val="24"/>
        </w:rPr>
        <w:t>е</w:t>
      </w:r>
      <w:r w:rsidR="00701A11" w:rsidRPr="00701A11">
        <w:rPr>
          <w:rFonts w:cs="Times New Roman"/>
          <w:szCs w:val="24"/>
        </w:rPr>
        <w:t>мы позволяют создавать благоприятные условия для размножения и нагула ценных видов рыб. </w:t>
      </w:r>
      <w:r w:rsidR="00701A11">
        <w:rPr>
          <w:rFonts w:cs="Times New Roman"/>
          <w:szCs w:val="24"/>
        </w:rPr>
        <w:t xml:space="preserve">Дополнительный фактор </w:t>
      </w:r>
      <w:r w:rsidR="004B6696">
        <w:rPr>
          <w:rFonts w:cs="Times New Roman"/>
          <w:bCs/>
          <w:szCs w:val="24"/>
        </w:rPr>
        <w:t>—</w:t>
      </w:r>
      <w:r w:rsidR="00701A11">
        <w:rPr>
          <w:rFonts w:cs="Times New Roman"/>
          <w:szCs w:val="24"/>
        </w:rPr>
        <w:t xml:space="preserve">традиционный вид деятельности для населения района.  </w:t>
      </w:r>
    </w:p>
    <w:p w14:paraId="79587E33" w14:textId="484421EF" w:rsidR="005E0451" w:rsidRDefault="00701A11" w:rsidP="005E045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Создание кооперативов по разведению рыб на </w:t>
      </w:r>
      <w:r w:rsidR="005E0451" w:rsidRPr="005E0451">
        <w:rPr>
          <w:rFonts w:cs="Times New Roman"/>
          <w:szCs w:val="24"/>
        </w:rPr>
        <w:t>низменном левом берег</w:t>
      </w:r>
      <w:r>
        <w:rPr>
          <w:rFonts w:cs="Times New Roman"/>
          <w:szCs w:val="24"/>
        </w:rPr>
        <w:t>у</w:t>
      </w:r>
      <w:r w:rsidR="005E0451" w:rsidRPr="005E0451">
        <w:rPr>
          <w:rFonts w:cs="Times New Roman"/>
          <w:szCs w:val="24"/>
        </w:rPr>
        <w:t xml:space="preserve"> реки Оби</w:t>
      </w:r>
      <w:r>
        <w:rPr>
          <w:rFonts w:cs="Times New Roman"/>
          <w:szCs w:val="24"/>
        </w:rPr>
        <w:t xml:space="preserve"> в районе </w:t>
      </w:r>
      <w:r w:rsidR="006F47AD">
        <w:rPr>
          <w:rFonts w:cs="Times New Roman"/>
          <w:szCs w:val="24"/>
        </w:rPr>
        <w:t xml:space="preserve">п. </w:t>
      </w:r>
      <w:r w:rsidR="006F47AD" w:rsidRPr="005E0451">
        <w:rPr>
          <w:rFonts w:cs="Times New Roman"/>
          <w:szCs w:val="24"/>
        </w:rPr>
        <w:t>Луговско</w:t>
      </w:r>
      <w:r w:rsidR="004B6696">
        <w:rPr>
          <w:rFonts w:cs="Times New Roman"/>
          <w:szCs w:val="24"/>
        </w:rPr>
        <w:t>го</w:t>
      </w:r>
      <w:r w:rsidR="006F47AD">
        <w:rPr>
          <w:rFonts w:cs="Times New Roman"/>
          <w:szCs w:val="24"/>
        </w:rPr>
        <w:t xml:space="preserve">, с. </w:t>
      </w:r>
      <w:r w:rsidR="005E0451" w:rsidRPr="005E0451">
        <w:rPr>
          <w:rFonts w:cs="Times New Roman"/>
          <w:szCs w:val="24"/>
        </w:rPr>
        <w:t>Троица</w:t>
      </w:r>
      <w:r w:rsidR="006F47AD">
        <w:rPr>
          <w:rFonts w:cs="Times New Roman"/>
          <w:szCs w:val="24"/>
        </w:rPr>
        <w:t>, с. Е</w:t>
      </w:r>
      <w:r w:rsidR="005E0451" w:rsidRPr="005E0451">
        <w:rPr>
          <w:rFonts w:cs="Times New Roman"/>
          <w:szCs w:val="24"/>
        </w:rPr>
        <w:t>лизарово</w:t>
      </w:r>
      <w:r w:rsidR="006F47AD">
        <w:rPr>
          <w:rFonts w:cs="Times New Roman"/>
          <w:szCs w:val="24"/>
        </w:rPr>
        <w:t xml:space="preserve"> и </w:t>
      </w:r>
      <w:r w:rsidR="005E0451" w:rsidRPr="005E0451">
        <w:rPr>
          <w:rFonts w:cs="Times New Roman"/>
          <w:szCs w:val="24"/>
        </w:rPr>
        <w:t xml:space="preserve">дальше </w:t>
      </w:r>
      <w:r w:rsidR="006F47AD">
        <w:rPr>
          <w:rFonts w:cs="Times New Roman"/>
          <w:szCs w:val="24"/>
        </w:rPr>
        <w:t xml:space="preserve">в </w:t>
      </w:r>
      <w:r w:rsidR="005E0451" w:rsidRPr="005E0451">
        <w:rPr>
          <w:rFonts w:cs="Times New Roman"/>
          <w:bCs/>
          <w:szCs w:val="24"/>
        </w:rPr>
        <w:t>малообитаемы</w:t>
      </w:r>
      <w:r w:rsidR="006F47AD">
        <w:rPr>
          <w:rFonts w:cs="Times New Roman"/>
          <w:bCs/>
          <w:szCs w:val="24"/>
        </w:rPr>
        <w:t>х</w:t>
      </w:r>
      <w:r w:rsidR="005E0451" w:rsidRPr="005E0451">
        <w:rPr>
          <w:rFonts w:cs="Times New Roman"/>
          <w:bCs/>
          <w:szCs w:val="24"/>
        </w:rPr>
        <w:t xml:space="preserve"> места</w:t>
      </w:r>
      <w:r w:rsidR="006F47AD">
        <w:rPr>
          <w:rFonts w:cs="Times New Roman"/>
          <w:bCs/>
          <w:szCs w:val="24"/>
        </w:rPr>
        <w:t>х.</w:t>
      </w:r>
    </w:p>
    <w:p w14:paraId="1F505647" w14:textId="3B1EC0D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Проблемами, сдерживающими развитие сельского хозяйства на современном этапе, являются: </w:t>
      </w:r>
    </w:p>
    <w:p w14:paraId="680A9F75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 xml:space="preserve">отсутствие крупных сельскохозяйственных организаций по молочному и мясному скотоводству; </w:t>
      </w:r>
    </w:p>
    <w:p w14:paraId="7A943826" w14:textId="36295C10" w:rsidR="00E53B91" w:rsidRPr="008B773D" w:rsidRDefault="009B3BEC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невысокая рентабельность молочного скотоводства в связи с низкими закупочными ценами на молоко, мясо крупного рогатого скота, высокими ценами на корма и длительными технологическими циклами в данной подотрасли; </w:t>
      </w:r>
    </w:p>
    <w:p w14:paraId="233AF22F" w14:textId="77777777" w:rsidR="00E53B91" w:rsidRPr="008B773D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малое количество КФХ по производству продукции сельского хозяйства района, недостаточный уровень развития кооперации между крестьянскими хозяйствами;</w:t>
      </w:r>
    </w:p>
    <w:p w14:paraId="2769A99A" w14:textId="77777777" w:rsidR="00E53B91" w:rsidRPr="008B773D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наличие свободных (неиспользуемых) земель сельскохозяйственного назначения;</w:t>
      </w:r>
    </w:p>
    <w:p w14:paraId="790DED23" w14:textId="77777777" w:rsidR="008B773D" w:rsidRDefault="008B773D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т</w:t>
      </w:r>
      <w:r w:rsidRPr="008B773D">
        <w:rPr>
          <w:rFonts w:cs="Times New Roman"/>
          <w:bCs/>
          <w:szCs w:val="24"/>
        </w:rPr>
        <w:t>ранспортная доступность территорий</w:t>
      </w:r>
      <w:r>
        <w:rPr>
          <w:rFonts w:cs="Times New Roman"/>
          <w:bCs/>
          <w:szCs w:val="24"/>
        </w:rPr>
        <w:t xml:space="preserve">, которая </w:t>
      </w:r>
      <w:r w:rsidRPr="008B773D">
        <w:rPr>
          <w:rFonts w:cs="Times New Roman"/>
          <w:bCs/>
          <w:szCs w:val="24"/>
        </w:rPr>
        <w:t>осложняет доставку кормов, поставку готовой продукции</w:t>
      </w:r>
      <w:r>
        <w:rPr>
          <w:rFonts w:cs="Times New Roman"/>
          <w:bCs/>
          <w:szCs w:val="24"/>
        </w:rPr>
        <w:t xml:space="preserve">; </w:t>
      </w:r>
    </w:p>
    <w:p w14:paraId="13D0A908" w14:textId="27A06F4B" w:rsidR="008B773D" w:rsidRPr="008B773D" w:rsidRDefault="008B773D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/>
          <w:szCs w:val="24"/>
        </w:rPr>
      </w:pPr>
      <w:r w:rsidRPr="008B773D">
        <w:rPr>
          <w:rFonts w:cs="Times New Roman"/>
          <w:bCs/>
          <w:szCs w:val="24"/>
        </w:rPr>
        <w:t>населенные пункты с децентрализованным энергоснабжением и газоснабжением.</w:t>
      </w:r>
    </w:p>
    <w:p w14:paraId="5346C70D" w14:textId="6B8B0753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Задачами приоритетного направления являются: </w:t>
      </w:r>
    </w:p>
    <w:p w14:paraId="5D4F1131" w14:textId="3B8B9F11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вовлечение в оборот земель сельскохозяйственного назначения ежегодно за </w:t>
      </w:r>
      <w:r w:rsidR="009B3BEC">
        <w:rPr>
          <w:rFonts w:cs="Times New Roman"/>
          <w:bCs/>
          <w:szCs w:val="24"/>
        </w:rPr>
        <w:t>счет восстановления</w:t>
      </w:r>
      <w:r>
        <w:rPr>
          <w:rFonts w:cs="Times New Roman"/>
          <w:bCs/>
          <w:szCs w:val="24"/>
        </w:rPr>
        <w:t xml:space="preserve"> заброшенных земель; </w:t>
      </w:r>
    </w:p>
    <w:p w14:paraId="3D536BFA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развитие малых форм хозяйствования с собственными брендами, специализацией и каналами сбыта, экологических ферм;</w:t>
      </w:r>
    </w:p>
    <w:p w14:paraId="4462343B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развитие сельскохозяйственной кооперации;</w:t>
      </w:r>
    </w:p>
    <w:p w14:paraId="067A902E" w14:textId="326B179E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ветеринарная безопасность: защита населения от болезней, общих для человека и животных, в т.</w:t>
      </w:r>
      <w:r w:rsidR="003A74D1">
        <w:rPr>
          <w:rFonts w:cs="Times New Roman"/>
          <w:bCs/>
          <w:szCs w:val="24"/>
        </w:rPr>
        <w:t> </w:t>
      </w:r>
      <w:r>
        <w:rPr>
          <w:rFonts w:cs="Times New Roman"/>
          <w:bCs/>
          <w:szCs w:val="24"/>
        </w:rPr>
        <w:t xml:space="preserve">ч. возникающих при использовании недоброкачественной в ветеринарно-санитарном отношении животноводческой продукции; </w:t>
      </w:r>
    </w:p>
    <w:p w14:paraId="26F9F8E6" w14:textId="2FBAE564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kern w:val="0"/>
          <w:szCs w:val="24"/>
          <w14:ligatures w14:val="none"/>
        </w:rPr>
        <w:t>развитие промышленного рыболовства и выращивания аквакультуры</w:t>
      </w:r>
      <w:r w:rsidR="009B3BEC">
        <w:rPr>
          <w:rFonts w:cs="Times New Roman"/>
          <w:bCs/>
          <w:kern w:val="0"/>
          <w:szCs w:val="24"/>
          <w14:ligatures w14:val="none"/>
        </w:rPr>
        <w:t>;</w:t>
      </w:r>
    </w:p>
    <w:p w14:paraId="5ECE4E45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lastRenderedPageBreak/>
        <w:t>сертификация продукции для подтверждения качества и безопасности сельхозпродукции, что расширяет возможности по рынкам сбыта;</w:t>
      </w:r>
    </w:p>
    <w:p w14:paraId="2B9D882E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развитие переработки сельскохозяйственной продукции;</w:t>
      </w:r>
    </w:p>
    <w:p w14:paraId="557E21C1" w14:textId="77777777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повышение престижа работы в сельскохозяйственной сфере </w:t>
      </w:r>
      <w:r>
        <w:rPr>
          <w:rFonts w:cs="Times New Roman"/>
          <w:szCs w:val="24"/>
        </w:rPr>
        <w:t>путем его популяризации в средствах массовой информации;</w:t>
      </w:r>
    </w:p>
    <w:p w14:paraId="62E1C92B" w14:textId="3898859D" w:rsidR="00E53B91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расширение в сельских школах профессиональной подготовки учащихся, укрепление их методическо</w:t>
      </w:r>
      <w:r w:rsidR="009B3BEC">
        <w:rPr>
          <w:rFonts w:cs="Times New Roman"/>
          <w:szCs w:val="24"/>
        </w:rPr>
        <w:t xml:space="preserve">го </w:t>
      </w:r>
      <w:r>
        <w:rPr>
          <w:rFonts w:cs="Times New Roman"/>
          <w:szCs w:val="24"/>
        </w:rPr>
        <w:t>и материально</w:t>
      </w:r>
      <w:r w:rsidR="009B3BEC">
        <w:rPr>
          <w:rFonts w:cs="Times New Roman"/>
          <w:szCs w:val="24"/>
        </w:rPr>
        <w:t>го</w:t>
      </w:r>
      <w:r>
        <w:rPr>
          <w:rFonts w:cs="Times New Roman"/>
          <w:szCs w:val="24"/>
        </w:rPr>
        <w:t xml:space="preserve"> оснащени</w:t>
      </w:r>
      <w:r w:rsidR="009B3BEC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как центров </w:t>
      </w:r>
      <w:proofErr w:type="spellStart"/>
      <w:r>
        <w:rPr>
          <w:rFonts w:cs="Times New Roman"/>
          <w:szCs w:val="24"/>
        </w:rPr>
        <w:t>допрофессиональной</w:t>
      </w:r>
      <w:proofErr w:type="spellEnd"/>
      <w:r>
        <w:rPr>
          <w:rFonts w:cs="Times New Roman"/>
          <w:szCs w:val="24"/>
        </w:rPr>
        <w:t xml:space="preserve"> подготовки.</w:t>
      </w:r>
    </w:p>
    <w:p w14:paraId="0AEF7195" w14:textId="77E0EF4B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Приоритетные направления до 2036 г</w:t>
      </w:r>
      <w:r w:rsidR="009B3BEC">
        <w:rPr>
          <w:rFonts w:cs="Times New Roman"/>
          <w:szCs w:val="24"/>
        </w:rPr>
        <w:t>ода</w:t>
      </w:r>
      <w:r>
        <w:rPr>
          <w:rFonts w:cs="Times New Roman"/>
          <w:szCs w:val="24"/>
        </w:rPr>
        <w:t xml:space="preserve">: </w:t>
      </w:r>
    </w:p>
    <w:p w14:paraId="362053B7" w14:textId="77777777" w:rsidR="00B0204E" w:rsidRPr="00B0204E" w:rsidRDefault="008B773D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color w:val="000000" w:themeColor="text1"/>
        </w:rPr>
        <w:t xml:space="preserve">развитие картофелеводства и овощеводства </w:t>
      </w:r>
      <w:r w:rsidRPr="00B0204E">
        <w:rPr>
          <w:rFonts w:cs="Times New Roman"/>
          <w:bCs/>
          <w:color w:val="000000" w:themeColor="text1"/>
          <w:szCs w:val="24"/>
        </w:rPr>
        <w:t xml:space="preserve">в п. Сибирском, п. Луговском, п. </w:t>
      </w:r>
      <w:r w:rsidRPr="00B0204E">
        <w:rPr>
          <w:rFonts w:cs="Times New Roman"/>
          <w:bCs/>
          <w:noProof/>
          <w:color w:val="000000" w:themeColor="text1"/>
          <w:szCs w:val="24"/>
        </w:rPr>
        <w:t>Урманном</w:t>
      </w:r>
      <w:r w:rsidRPr="00B0204E">
        <w:rPr>
          <w:rFonts w:cs="Times New Roman"/>
          <w:bCs/>
          <w:color w:val="000000" w:themeColor="text1"/>
          <w:szCs w:val="24"/>
        </w:rPr>
        <w:t>, с. Елизарово</w:t>
      </w:r>
      <w:r w:rsidR="00B0204E" w:rsidRPr="00B0204E">
        <w:rPr>
          <w:rFonts w:cs="Times New Roman"/>
          <w:bCs/>
          <w:color w:val="000000" w:themeColor="text1"/>
          <w:szCs w:val="24"/>
        </w:rPr>
        <w:t>;</w:t>
      </w:r>
    </w:p>
    <w:p w14:paraId="22A42D05" w14:textId="6F379880" w:rsidR="008B773D" w:rsidRPr="00B0204E" w:rsidRDefault="00B0204E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р</w:t>
      </w:r>
      <w:r w:rsidR="00C1271C" w:rsidRPr="00B0204E">
        <w:rPr>
          <w:rFonts w:cs="Times New Roman"/>
          <w:bCs/>
          <w:color w:val="000000" w:themeColor="text1"/>
          <w:szCs w:val="24"/>
        </w:rPr>
        <w:t>азвитие системы переработки и сбыта</w:t>
      </w:r>
      <w:r w:rsidR="008B773D" w:rsidRPr="00B0204E">
        <w:rPr>
          <w:rFonts w:cs="Times New Roman"/>
          <w:bCs/>
          <w:color w:val="000000" w:themeColor="text1"/>
          <w:szCs w:val="24"/>
        </w:rPr>
        <w:t>;</w:t>
      </w:r>
    </w:p>
    <w:p w14:paraId="00435352" w14:textId="6070E803" w:rsidR="00B0204E" w:rsidRPr="00B0204E" w:rsidRDefault="00B0204E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создание производственной базы для выращивания овощей и зелени в закрытом грунте с. Троица;</w:t>
      </w:r>
    </w:p>
    <w:p w14:paraId="53FB7185" w14:textId="42E2577E" w:rsidR="008B773D" w:rsidRPr="00B0204E" w:rsidRDefault="008B773D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модернизация производственно-технологических процессов тепличного комплекса Агрофирма-1 в п. Шапша;</w:t>
      </w:r>
    </w:p>
    <w:p w14:paraId="22885222" w14:textId="10E5D9A4" w:rsidR="00E53B91" w:rsidRPr="00B0204E" w:rsidRDefault="00F54143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 xml:space="preserve">развитие фермы «Югорское подворье» </w:t>
      </w:r>
      <w:r w:rsidR="00B0204E" w:rsidRPr="00B0204E">
        <w:rPr>
          <w:rFonts w:cs="Times New Roman"/>
          <w:bCs/>
          <w:color w:val="000000" w:themeColor="text1"/>
          <w:szCs w:val="24"/>
        </w:rPr>
        <w:t xml:space="preserve">на </w:t>
      </w:r>
      <w:r w:rsidR="00C1271C" w:rsidRPr="00B0204E">
        <w:rPr>
          <w:rFonts w:cs="Times New Roman"/>
          <w:bCs/>
          <w:color w:val="000000" w:themeColor="text1"/>
          <w:szCs w:val="24"/>
        </w:rPr>
        <w:t>территори</w:t>
      </w:r>
      <w:r w:rsidR="00B0204E" w:rsidRPr="00B0204E">
        <w:rPr>
          <w:rFonts w:cs="Times New Roman"/>
          <w:bCs/>
          <w:color w:val="000000" w:themeColor="text1"/>
          <w:szCs w:val="24"/>
        </w:rPr>
        <w:t>и</w:t>
      </w:r>
      <w:r w:rsidR="00C1271C" w:rsidRPr="00B0204E">
        <w:rPr>
          <w:rFonts w:cs="Times New Roman"/>
          <w:bCs/>
          <w:color w:val="000000" w:themeColor="text1"/>
          <w:szCs w:val="24"/>
        </w:rPr>
        <w:t xml:space="preserve"> бывше</w:t>
      </w:r>
      <w:r w:rsidR="00F13401">
        <w:rPr>
          <w:rFonts w:cs="Times New Roman"/>
          <w:bCs/>
          <w:color w:val="000000" w:themeColor="text1"/>
          <w:szCs w:val="24"/>
        </w:rPr>
        <w:t xml:space="preserve">й деревни </w:t>
      </w:r>
      <w:proofErr w:type="spellStart"/>
      <w:r w:rsidR="00C1271C" w:rsidRPr="00B0204E">
        <w:rPr>
          <w:rFonts w:cs="Times New Roman"/>
          <w:bCs/>
          <w:color w:val="000000" w:themeColor="text1"/>
          <w:szCs w:val="24"/>
        </w:rPr>
        <w:t>Базьяны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;</w:t>
      </w:r>
    </w:p>
    <w:p w14:paraId="62C39EE4" w14:textId="1554C407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строительство убойного цеха и цеха по переработке молока, организация продажи мясной и молочной продукции на базе КФХ Антонов</w:t>
      </w:r>
      <w:r w:rsidR="002E124C" w:rsidRPr="00B0204E">
        <w:rPr>
          <w:rFonts w:cs="Times New Roman"/>
          <w:bCs/>
          <w:color w:val="000000" w:themeColor="text1"/>
          <w:szCs w:val="24"/>
        </w:rPr>
        <w:t xml:space="preserve">а С.В. </w:t>
      </w:r>
      <w:r w:rsidRPr="00B0204E">
        <w:rPr>
          <w:rFonts w:cs="Times New Roman"/>
          <w:bCs/>
          <w:color w:val="000000" w:themeColor="text1"/>
          <w:szCs w:val="24"/>
        </w:rPr>
        <w:t xml:space="preserve">в </w:t>
      </w:r>
      <w:r w:rsidR="002E124C" w:rsidRPr="00B0204E">
        <w:rPr>
          <w:rFonts w:cs="Times New Roman"/>
          <w:bCs/>
          <w:color w:val="000000" w:themeColor="text1"/>
          <w:szCs w:val="24"/>
        </w:rPr>
        <w:t>с</w:t>
      </w:r>
      <w:r w:rsidRPr="00B0204E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E01BCC" w:rsidRPr="00B0204E">
        <w:rPr>
          <w:rFonts w:cs="Times New Roman"/>
          <w:bCs/>
          <w:color w:val="000000" w:themeColor="text1"/>
          <w:szCs w:val="24"/>
        </w:rPr>
        <w:t>Селиярово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;</w:t>
      </w:r>
    </w:p>
    <w:p w14:paraId="05B3880B" w14:textId="11A7D50B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 xml:space="preserve">развитие переработки рыбы и кедрового ореха (ООО «НРО «Обь») в </w:t>
      </w:r>
      <w:r w:rsidR="002E124C" w:rsidRPr="00B0204E">
        <w:rPr>
          <w:rFonts w:cs="Times New Roman"/>
          <w:bCs/>
          <w:color w:val="000000" w:themeColor="text1"/>
          <w:szCs w:val="24"/>
        </w:rPr>
        <w:t>с</w:t>
      </w:r>
      <w:r w:rsidRPr="00B0204E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971FB3" w:rsidRPr="00B0204E">
        <w:rPr>
          <w:rFonts w:cs="Times New Roman"/>
          <w:bCs/>
          <w:color w:val="000000" w:themeColor="text1"/>
          <w:szCs w:val="24"/>
        </w:rPr>
        <w:t>Цингалы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;</w:t>
      </w:r>
    </w:p>
    <w:p w14:paraId="5376C119" w14:textId="40562858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диверсифицированное производство на базе ООО «НРО «</w:t>
      </w:r>
      <w:proofErr w:type="spellStart"/>
      <w:r w:rsidRPr="00B0204E">
        <w:rPr>
          <w:rFonts w:cs="Times New Roman"/>
          <w:bCs/>
          <w:color w:val="000000" w:themeColor="text1"/>
          <w:szCs w:val="24"/>
        </w:rPr>
        <w:t>Колмодай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 xml:space="preserve">» (мини-цех по переработке и сбыту дикоросов и рыбы) в </w:t>
      </w:r>
      <w:r w:rsidR="002E124C" w:rsidRPr="00B0204E">
        <w:rPr>
          <w:rFonts w:cs="Times New Roman"/>
          <w:bCs/>
          <w:color w:val="000000" w:themeColor="text1"/>
          <w:szCs w:val="24"/>
        </w:rPr>
        <w:t>с</w:t>
      </w:r>
      <w:r w:rsidRPr="00B0204E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971FB3" w:rsidRPr="00B0204E">
        <w:rPr>
          <w:rFonts w:cs="Times New Roman"/>
          <w:bCs/>
          <w:color w:val="000000" w:themeColor="text1"/>
          <w:szCs w:val="24"/>
        </w:rPr>
        <w:t>Цингалы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;</w:t>
      </w:r>
    </w:p>
    <w:p w14:paraId="0DDAB147" w14:textId="5779DFAD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размещение мясомолочного скотоводства (семейные животноводческие фермы) в п. Выкатно</w:t>
      </w:r>
      <w:r w:rsidR="009B3BEC" w:rsidRPr="00B0204E">
        <w:rPr>
          <w:rFonts w:cs="Times New Roman"/>
          <w:bCs/>
          <w:color w:val="000000" w:themeColor="text1"/>
          <w:szCs w:val="24"/>
        </w:rPr>
        <w:t>м</w:t>
      </w:r>
      <w:r w:rsidRPr="00B0204E">
        <w:rPr>
          <w:rFonts w:cs="Times New Roman"/>
          <w:bCs/>
          <w:color w:val="000000" w:themeColor="text1"/>
          <w:szCs w:val="24"/>
        </w:rPr>
        <w:t xml:space="preserve">; п. </w:t>
      </w:r>
      <w:proofErr w:type="spellStart"/>
      <w:r w:rsidR="00E01BCC" w:rsidRPr="00B0204E">
        <w:rPr>
          <w:rFonts w:cs="Times New Roman"/>
          <w:bCs/>
          <w:color w:val="000000" w:themeColor="text1"/>
          <w:szCs w:val="24"/>
        </w:rPr>
        <w:t>Красноленинск</w:t>
      </w:r>
      <w:r w:rsidR="009B3BEC" w:rsidRPr="00B0204E">
        <w:rPr>
          <w:rFonts w:cs="Times New Roman"/>
          <w:bCs/>
          <w:color w:val="000000" w:themeColor="text1"/>
          <w:szCs w:val="24"/>
        </w:rPr>
        <w:t>ом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,</w:t>
      </w:r>
      <w:r w:rsidR="002E124C" w:rsidRPr="00B0204E">
        <w:rPr>
          <w:rFonts w:cs="Times New Roman"/>
          <w:bCs/>
          <w:color w:val="000000" w:themeColor="text1"/>
          <w:szCs w:val="24"/>
        </w:rPr>
        <w:t xml:space="preserve"> с</w:t>
      </w:r>
      <w:r w:rsidRPr="00B0204E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971FB3" w:rsidRPr="00B0204E">
        <w:rPr>
          <w:rFonts w:cs="Times New Roman"/>
          <w:bCs/>
          <w:color w:val="000000" w:themeColor="text1"/>
          <w:szCs w:val="24"/>
        </w:rPr>
        <w:t>Цингалы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 xml:space="preserve">; </w:t>
      </w:r>
    </w:p>
    <w:p w14:paraId="1E1B3410" w14:textId="45C89605" w:rsidR="006F47AD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 xml:space="preserve">организация </w:t>
      </w:r>
      <w:r w:rsidR="006F47AD" w:rsidRPr="00B0204E">
        <w:rPr>
          <w:rFonts w:cs="Times New Roman"/>
          <w:bCs/>
          <w:color w:val="000000" w:themeColor="text1"/>
          <w:szCs w:val="24"/>
        </w:rPr>
        <w:t>кооперативов по рыборазведению на заливных лугах в п. Луговско</w:t>
      </w:r>
      <w:r w:rsidR="009B3BEC" w:rsidRPr="00B0204E">
        <w:rPr>
          <w:rFonts w:cs="Times New Roman"/>
          <w:bCs/>
          <w:color w:val="000000" w:themeColor="text1"/>
          <w:szCs w:val="24"/>
        </w:rPr>
        <w:t>м</w:t>
      </w:r>
      <w:r w:rsidR="006F47AD" w:rsidRPr="00B0204E">
        <w:rPr>
          <w:rFonts w:cs="Times New Roman"/>
          <w:bCs/>
          <w:color w:val="000000" w:themeColor="text1"/>
          <w:szCs w:val="24"/>
        </w:rPr>
        <w:t>, с. Троица, с. Елизарово;</w:t>
      </w:r>
    </w:p>
    <w:p w14:paraId="19CFB86D" w14:textId="39296602" w:rsidR="00E53B91" w:rsidRPr="00B0204E" w:rsidRDefault="006F47AD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 xml:space="preserve">создание предприятий по глубокой переработке рыбной продукции п. </w:t>
      </w:r>
      <w:proofErr w:type="spellStart"/>
      <w:r w:rsidR="00E01BCC" w:rsidRPr="00B0204E">
        <w:rPr>
          <w:rFonts w:cs="Times New Roman"/>
          <w:bCs/>
          <w:color w:val="000000" w:themeColor="text1"/>
          <w:szCs w:val="24"/>
        </w:rPr>
        <w:t>Урманн</w:t>
      </w:r>
      <w:r w:rsidR="009B3BEC" w:rsidRPr="00B0204E">
        <w:rPr>
          <w:rFonts w:cs="Times New Roman"/>
          <w:bCs/>
          <w:color w:val="000000" w:themeColor="text1"/>
          <w:szCs w:val="24"/>
        </w:rPr>
        <w:t>ом</w:t>
      </w:r>
      <w:proofErr w:type="spellEnd"/>
      <w:r w:rsidRPr="00B0204E">
        <w:rPr>
          <w:rFonts w:cs="Times New Roman"/>
          <w:bCs/>
          <w:color w:val="000000" w:themeColor="text1"/>
          <w:szCs w:val="24"/>
        </w:rPr>
        <w:t>, п. Луговско</w:t>
      </w:r>
      <w:r w:rsidR="009B3BEC" w:rsidRPr="00B0204E">
        <w:rPr>
          <w:rFonts w:cs="Times New Roman"/>
          <w:bCs/>
          <w:color w:val="000000" w:themeColor="text1"/>
          <w:szCs w:val="24"/>
        </w:rPr>
        <w:t>м</w:t>
      </w:r>
      <w:r w:rsidRPr="00B0204E">
        <w:rPr>
          <w:rFonts w:cs="Times New Roman"/>
          <w:bCs/>
          <w:color w:val="000000" w:themeColor="text1"/>
          <w:szCs w:val="24"/>
        </w:rPr>
        <w:t>, п. Кедров</w:t>
      </w:r>
      <w:r w:rsidR="009B3BEC" w:rsidRPr="00B0204E">
        <w:rPr>
          <w:rFonts w:cs="Times New Roman"/>
          <w:bCs/>
          <w:color w:val="000000" w:themeColor="text1"/>
          <w:szCs w:val="24"/>
        </w:rPr>
        <w:t>ом</w:t>
      </w:r>
      <w:r w:rsidRPr="00B0204E">
        <w:rPr>
          <w:rFonts w:cs="Times New Roman"/>
          <w:bCs/>
          <w:color w:val="000000" w:themeColor="text1"/>
          <w:szCs w:val="24"/>
        </w:rPr>
        <w:t xml:space="preserve">; </w:t>
      </w:r>
    </w:p>
    <w:p w14:paraId="50E2F9F3" w14:textId="23A93A00" w:rsidR="00E53B91" w:rsidRPr="00B0204E" w:rsidRDefault="00C1271C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государственная поддержка малых форм хозяйствования: предоставление субсидий на развитие материально-технической базы;</w:t>
      </w:r>
    </w:p>
    <w:p w14:paraId="2E9BBCA4" w14:textId="77777777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предоставление субсидий на развитие животноводства, растениеводства, на развитие ресурсного потенциала рыбохозяйственного комплекса, системы заготовки и переработки дикоросов</w:t>
      </w:r>
    </w:p>
    <w:p w14:paraId="27A09F7E" w14:textId="77777777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оказание мер поддержки сельскохозяйственным кооперативам: предоставление в пользование муниципального имущества на льготных условиях</w:t>
      </w:r>
    </w:p>
    <w:p w14:paraId="58137C4A" w14:textId="77777777" w:rsidR="00E53B91" w:rsidRPr="00B0204E" w:rsidRDefault="000C283B" w:rsidP="000C283B">
      <w:pPr>
        <w:pStyle w:val="a5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color w:val="000000" w:themeColor="text1"/>
          <w:szCs w:val="24"/>
        </w:rPr>
      </w:pPr>
      <w:r w:rsidRPr="00B0204E">
        <w:rPr>
          <w:rFonts w:cs="Times New Roman"/>
          <w:bCs/>
          <w:color w:val="000000" w:themeColor="text1"/>
          <w:szCs w:val="24"/>
        </w:rPr>
        <w:t>организация и проведение специализированных ярмарок сельхозпродукции, ярмарок выходного дня.</w:t>
      </w:r>
    </w:p>
    <w:p w14:paraId="7E9402B6" w14:textId="77777777" w:rsidR="00E53B91" w:rsidRDefault="000C283B">
      <w:pPr>
        <w:pStyle w:val="3"/>
        <w:rPr>
          <w:rFonts w:eastAsia="Times New Roman"/>
        </w:rPr>
      </w:pPr>
      <w:bookmarkStart w:id="69" w:name="_Toc212153612"/>
      <w:bookmarkEnd w:id="67"/>
      <w:r>
        <w:rPr>
          <w:rFonts w:eastAsia="Times New Roman"/>
        </w:rPr>
        <w:t>Приоритетное развитие агроиндустрии дикоросов</w:t>
      </w:r>
      <w:bookmarkEnd w:id="69"/>
    </w:p>
    <w:p w14:paraId="0F390C89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несельскохозяйственных видов деятельности является важным источником занятости и доходов сельского населения, значение которого было существенным всегда в силу сезонности аграрного труда и невозможности обеспечить интенсивную круглогодичную занятость сельского населения в сельскохозяйственном производстве. Основными направлениями развития несельскохозяйственных видов деятельности являются:</w:t>
      </w:r>
    </w:p>
    <w:p w14:paraId="1AA2A689" w14:textId="7D105EBE" w:rsidR="00E53B91" w:rsidRDefault="000C283B" w:rsidP="000C283B">
      <w:pPr>
        <w:pStyle w:val="a5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сельский туризм (в разделе </w:t>
      </w:r>
      <w:r>
        <w:rPr>
          <w:rFonts w:eastAsia="Times New Roman"/>
          <w:i/>
          <w:iCs/>
          <w:color w:val="2F5496"/>
          <w:szCs w:val="24"/>
        </w:rPr>
        <w:fldChar w:fldCharType="begin"/>
      </w:r>
      <w:r>
        <w:rPr>
          <w:rFonts w:eastAsia="Times New Roman"/>
          <w:i/>
          <w:iCs/>
          <w:color w:val="2F5496"/>
          <w:szCs w:val="24"/>
        </w:rPr>
        <w:instrText xml:space="preserve"> REF _Ref209510127 \r \h  \* MERGEFORMAT </w:instrText>
      </w:r>
      <w:r>
        <w:rPr>
          <w:rFonts w:eastAsia="Times New Roman"/>
          <w:i/>
          <w:iCs/>
          <w:color w:val="2F5496"/>
          <w:szCs w:val="24"/>
        </w:rPr>
      </w:r>
      <w:r>
        <w:rPr>
          <w:rFonts w:eastAsia="Times New Roman"/>
          <w:i/>
          <w:iCs/>
          <w:color w:val="2F5496"/>
          <w:szCs w:val="24"/>
        </w:rPr>
        <w:fldChar w:fldCharType="separate"/>
      </w:r>
      <w:r w:rsidR="00E13ACB">
        <w:rPr>
          <w:rFonts w:eastAsia="Times New Roman"/>
          <w:i/>
          <w:iCs/>
          <w:color w:val="2F5496"/>
          <w:szCs w:val="24"/>
        </w:rPr>
        <w:t>3.4.7</w:t>
      </w:r>
      <w:r>
        <w:rPr>
          <w:rFonts w:eastAsia="Times New Roman"/>
          <w:i/>
          <w:iCs/>
          <w:color w:val="2F5496"/>
          <w:szCs w:val="24"/>
        </w:rPr>
        <w:fldChar w:fldCharType="end"/>
      </w:r>
      <w:r w:rsidR="009B3BEC">
        <w:rPr>
          <w:rFonts w:eastAsia="Times New Roman"/>
          <w:i/>
          <w:iCs/>
          <w:color w:val="2F5496"/>
          <w:szCs w:val="24"/>
        </w:rPr>
        <w:t>.</w:t>
      </w:r>
      <w:r>
        <w:rPr>
          <w:rFonts w:eastAsia="Times New Roman"/>
          <w:i/>
          <w:iCs/>
          <w:color w:val="2F5496"/>
          <w:szCs w:val="24"/>
        </w:rPr>
        <w:t xml:space="preserve"> </w:t>
      </w:r>
      <w:r>
        <w:rPr>
          <w:rFonts w:eastAsia="Times New Roman"/>
          <w:i/>
          <w:iCs/>
          <w:color w:val="2F5496"/>
          <w:szCs w:val="24"/>
        </w:rPr>
        <w:fldChar w:fldCharType="begin"/>
      </w:r>
      <w:r>
        <w:rPr>
          <w:rFonts w:eastAsia="Times New Roman"/>
          <w:i/>
          <w:iCs/>
          <w:color w:val="2F5496"/>
          <w:szCs w:val="24"/>
        </w:rPr>
        <w:instrText xml:space="preserve"> REF _Ref209510127 \h  \* MERGEFORMAT </w:instrText>
      </w:r>
      <w:r>
        <w:rPr>
          <w:rFonts w:eastAsia="Times New Roman"/>
          <w:i/>
          <w:iCs/>
          <w:color w:val="2F5496"/>
          <w:szCs w:val="24"/>
        </w:rPr>
      </w:r>
      <w:r>
        <w:rPr>
          <w:rFonts w:eastAsia="Times New Roman"/>
          <w:i/>
          <w:iCs/>
          <w:color w:val="2F5496"/>
          <w:szCs w:val="24"/>
        </w:rPr>
        <w:fldChar w:fldCharType="separate"/>
      </w:r>
      <w:r w:rsidR="00E13ACB" w:rsidRPr="006874A4">
        <w:rPr>
          <w:rFonts w:eastAsia="Times New Roman"/>
          <w:i/>
          <w:iCs/>
          <w:color w:val="2F5496"/>
          <w:szCs w:val="24"/>
        </w:rPr>
        <w:t>Развитие туризма</w:t>
      </w:r>
      <w:r>
        <w:rPr>
          <w:rFonts w:eastAsia="Times New Roman"/>
          <w:i/>
          <w:iCs/>
          <w:color w:val="2F5496"/>
          <w:szCs w:val="24"/>
        </w:rPr>
        <w:fldChar w:fldCharType="end"/>
      </w:r>
      <w:r>
        <w:rPr>
          <w:rFonts w:eastAsia="Times New Roman"/>
          <w:color w:val="2F5496"/>
          <w:szCs w:val="24"/>
        </w:rPr>
        <w:t>)</w:t>
      </w:r>
      <w:r>
        <w:rPr>
          <w:rFonts w:cs="Times New Roman"/>
          <w:bCs/>
          <w:iCs/>
          <w:szCs w:val="24"/>
        </w:rPr>
        <w:t>;</w:t>
      </w:r>
    </w:p>
    <w:p w14:paraId="6CDB832C" w14:textId="77777777" w:rsidR="00E53B91" w:rsidRDefault="000C283B" w:rsidP="000C283B">
      <w:pPr>
        <w:pStyle w:val="a5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lastRenderedPageBreak/>
        <w:t>заготовка и переработка дикорастущих плодов и ягод, лекарственных растений и другого природного сырья;</w:t>
      </w:r>
    </w:p>
    <w:p w14:paraId="3C443209" w14:textId="780F8958" w:rsidR="00E53B91" w:rsidRDefault="000C283B" w:rsidP="000C283B">
      <w:pPr>
        <w:pStyle w:val="a5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промыслы и ремесла (в разделе </w:t>
      </w:r>
      <w:r>
        <w:rPr>
          <w:rFonts w:eastAsia="Times New Roman"/>
          <w:i/>
          <w:iCs/>
          <w:color w:val="2F5496"/>
          <w:szCs w:val="24"/>
        </w:rPr>
        <w:fldChar w:fldCharType="begin"/>
      </w:r>
      <w:r>
        <w:rPr>
          <w:rFonts w:eastAsia="Times New Roman"/>
          <w:i/>
          <w:iCs/>
          <w:color w:val="2F5496"/>
          <w:szCs w:val="24"/>
        </w:rPr>
        <w:instrText xml:space="preserve"> REF _Ref209510182 \r \h  \* MERGEFORMAT </w:instrText>
      </w:r>
      <w:r>
        <w:rPr>
          <w:rFonts w:eastAsia="Times New Roman"/>
          <w:i/>
          <w:iCs/>
          <w:color w:val="2F5496"/>
          <w:szCs w:val="24"/>
        </w:rPr>
      </w:r>
      <w:r>
        <w:rPr>
          <w:rFonts w:eastAsia="Times New Roman"/>
          <w:i/>
          <w:iCs/>
          <w:color w:val="2F5496"/>
          <w:szCs w:val="24"/>
        </w:rPr>
        <w:fldChar w:fldCharType="separate"/>
      </w:r>
      <w:r w:rsidR="00E13ACB">
        <w:rPr>
          <w:rFonts w:eastAsia="Times New Roman"/>
          <w:i/>
          <w:iCs/>
          <w:color w:val="2F5496"/>
          <w:szCs w:val="24"/>
        </w:rPr>
        <w:t>3.4.8</w:t>
      </w:r>
      <w:r>
        <w:rPr>
          <w:rFonts w:eastAsia="Times New Roman"/>
          <w:i/>
          <w:iCs/>
          <w:color w:val="2F5496"/>
          <w:szCs w:val="24"/>
        </w:rPr>
        <w:fldChar w:fldCharType="end"/>
      </w:r>
      <w:r w:rsidR="009B3BEC">
        <w:rPr>
          <w:rFonts w:eastAsia="Times New Roman"/>
          <w:i/>
          <w:iCs/>
          <w:color w:val="2F5496"/>
          <w:szCs w:val="24"/>
        </w:rPr>
        <w:t>.</w:t>
      </w:r>
      <w:r>
        <w:rPr>
          <w:rFonts w:eastAsia="Times New Roman"/>
          <w:i/>
          <w:iCs/>
          <w:color w:val="2F5496"/>
          <w:szCs w:val="24"/>
        </w:rPr>
        <w:t xml:space="preserve">  </w:t>
      </w:r>
      <w:r>
        <w:rPr>
          <w:rFonts w:eastAsia="Times New Roman"/>
          <w:i/>
          <w:iCs/>
          <w:color w:val="2F5496"/>
          <w:szCs w:val="24"/>
        </w:rPr>
        <w:fldChar w:fldCharType="begin"/>
      </w:r>
      <w:r>
        <w:rPr>
          <w:rFonts w:eastAsia="Times New Roman"/>
          <w:i/>
          <w:iCs/>
          <w:color w:val="2F5496"/>
          <w:szCs w:val="24"/>
        </w:rPr>
        <w:instrText xml:space="preserve"> REF _Ref209510182 \h  \* MERGEFORMAT </w:instrText>
      </w:r>
      <w:r>
        <w:rPr>
          <w:rFonts w:eastAsia="Times New Roman"/>
          <w:i/>
          <w:iCs/>
          <w:color w:val="2F5496"/>
          <w:szCs w:val="24"/>
        </w:rPr>
      </w:r>
      <w:r>
        <w:rPr>
          <w:rFonts w:eastAsia="Times New Roman"/>
          <w:i/>
          <w:iCs/>
          <w:color w:val="2F5496"/>
          <w:szCs w:val="24"/>
        </w:rPr>
        <w:fldChar w:fldCharType="separate"/>
      </w:r>
      <w:r w:rsidR="00E13ACB" w:rsidRPr="006874A4">
        <w:rPr>
          <w:rFonts w:eastAsia="Times New Roman"/>
          <w:i/>
          <w:iCs/>
          <w:color w:val="2F5496"/>
          <w:szCs w:val="24"/>
        </w:rPr>
        <w:t xml:space="preserve">Развитие креативных индустрий </w:t>
      </w:r>
      <w:r>
        <w:rPr>
          <w:rFonts w:eastAsia="Times New Roman"/>
          <w:i/>
          <w:iCs/>
          <w:color w:val="2F5496"/>
          <w:szCs w:val="24"/>
        </w:rPr>
        <w:fldChar w:fldCharType="end"/>
      </w:r>
      <w:r>
        <w:rPr>
          <w:rFonts w:eastAsia="Times New Roman"/>
          <w:i/>
          <w:iCs/>
          <w:color w:val="2F5496"/>
          <w:szCs w:val="24"/>
        </w:rPr>
        <w:t>)</w:t>
      </w:r>
    </w:p>
    <w:p w14:paraId="1F405146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Одной из ключевых отраслей занятости коренных народов является сбор дикоросов, оленеводство, рыболовство и охота. Важным аспектом экономики региона является вылов рыбы, сбор ягод, грибов и кедрового ореха. В 2024 году объемы этих видов деятельности составили значительные показатели, что свидетельствует о значимости традиционных отраслей для местного населения.</w:t>
      </w:r>
    </w:p>
    <w:p w14:paraId="017AA148" w14:textId="650A396A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Приоритетные направления до 2036 г</w:t>
      </w:r>
      <w:r w:rsidR="009B3BEC">
        <w:rPr>
          <w:rFonts w:cs="Times New Roman"/>
          <w:szCs w:val="24"/>
        </w:rPr>
        <w:t>ода</w:t>
      </w:r>
      <w:r>
        <w:rPr>
          <w:rFonts w:cs="Times New Roman"/>
          <w:szCs w:val="24"/>
        </w:rPr>
        <w:t xml:space="preserve">: </w:t>
      </w:r>
    </w:p>
    <w:p w14:paraId="5889F922" w14:textId="208D27F5" w:rsidR="00E53B91" w:rsidRDefault="000C283B" w:rsidP="000C283B">
      <w:pPr>
        <w:pStyle w:val="a5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организация пункт</w:t>
      </w:r>
      <w:r w:rsidR="00151C66">
        <w:rPr>
          <w:rFonts w:cs="Times New Roman"/>
          <w:bCs/>
          <w:iCs/>
          <w:szCs w:val="24"/>
        </w:rPr>
        <w:t xml:space="preserve">ов </w:t>
      </w:r>
      <w:r>
        <w:rPr>
          <w:rFonts w:cs="Times New Roman"/>
          <w:bCs/>
          <w:iCs/>
          <w:szCs w:val="24"/>
        </w:rPr>
        <w:t xml:space="preserve">сбора и производственной базы для глубокой переработки дикоросов;   </w:t>
      </w:r>
    </w:p>
    <w:p w14:paraId="40276D1D" w14:textId="2F9A76AD" w:rsidR="00E53B91" w:rsidRDefault="000C283B" w:rsidP="000C283B">
      <w:pPr>
        <w:pStyle w:val="a5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строительство мини-цеха заготовки (быстрая заморозка) продукции овощеводства и дикоросов. </w:t>
      </w:r>
    </w:p>
    <w:p w14:paraId="4391B5B8" w14:textId="29AF8AAB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Совершенствование механизмов развития заготовки и переработки дикорастущих плодов, ягод, грибов и другого дикорастущего сырья, в том числе создание потребительского кооператива, который займется переработкой продукции растениеводства и дикоросов. Необходима закупка техники, среди которой </w:t>
      </w:r>
      <w:r w:rsidR="009B3BEC">
        <w:rPr>
          <w:rFonts w:cs="Times New Roman"/>
          <w:bCs/>
          <w:iCs/>
          <w:szCs w:val="24"/>
        </w:rPr>
        <w:t>—</w:t>
      </w:r>
      <w:r>
        <w:rPr>
          <w:rFonts w:cs="Times New Roman"/>
          <w:bCs/>
          <w:iCs/>
          <w:szCs w:val="24"/>
        </w:rPr>
        <w:t xml:space="preserve"> аппарат шоковой заморозки и рефрижераторный контейнер.</w:t>
      </w:r>
    </w:p>
    <w:p w14:paraId="47F538EC" w14:textId="69A48622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20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агроиндустии дикоросов</w:t>
      </w:r>
      <w:r w:rsidR="00C8604E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6"/>
        <w:gridCol w:w="651"/>
        <w:gridCol w:w="650"/>
        <w:gridCol w:w="720"/>
        <w:gridCol w:w="650"/>
        <w:gridCol w:w="650"/>
        <w:gridCol w:w="652"/>
        <w:gridCol w:w="652"/>
        <w:gridCol w:w="652"/>
        <w:gridCol w:w="652"/>
        <w:gridCol w:w="660"/>
      </w:tblGrid>
      <w:tr w:rsidR="00E53B91" w:rsidRPr="003E5B1D" w14:paraId="5C7E3511" w14:textId="77777777" w:rsidTr="006532AF">
        <w:trPr>
          <w:tblHeader/>
          <w:jc w:val="center"/>
        </w:trPr>
        <w:tc>
          <w:tcPr>
            <w:tcW w:w="1474" w:type="pct"/>
            <w:vMerge w:val="restart"/>
            <w:vAlign w:val="center"/>
          </w:tcPr>
          <w:p w14:paraId="259590D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081" w:type="pct"/>
            <w:gridSpan w:val="3"/>
          </w:tcPr>
          <w:p w14:paraId="75E2A9D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45" w:type="pct"/>
            <w:gridSpan w:val="7"/>
          </w:tcPr>
          <w:p w14:paraId="139BD67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0F5E4A96" w14:textId="77777777" w:rsidTr="006532AF">
        <w:trPr>
          <w:tblHeader/>
          <w:jc w:val="center"/>
        </w:trPr>
        <w:tc>
          <w:tcPr>
            <w:tcW w:w="1474" w:type="pct"/>
            <w:vMerge/>
          </w:tcPr>
          <w:p w14:paraId="70C6B7B9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8" w:type="pct"/>
          </w:tcPr>
          <w:p w14:paraId="1283194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4A6DE0B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48" w:type="pct"/>
          </w:tcPr>
          <w:p w14:paraId="74525BC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16974A2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45041C1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49B7B15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271A6B63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3B966B3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149BE3F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3B84488D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CE0254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1E042A9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20E34D2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4B13D0FF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52459BD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5378020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3DF1F97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06FB416A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53" w:type="pct"/>
          </w:tcPr>
          <w:p w14:paraId="70093F6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2DD2E9C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6532AF" w:rsidRPr="003E5B1D" w14:paraId="4F203DD5" w14:textId="77777777" w:rsidTr="006532AF">
        <w:trPr>
          <w:tblHeader/>
          <w:jc w:val="center"/>
        </w:trPr>
        <w:tc>
          <w:tcPr>
            <w:tcW w:w="1474" w:type="pct"/>
            <w:vAlign w:val="center"/>
          </w:tcPr>
          <w:p w14:paraId="2F601C2F" w14:textId="77777777" w:rsidR="006532AF" w:rsidRPr="003E5B1D" w:rsidRDefault="006532AF" w:rsidP="006532AF">
            <w:pPr>
              <w:spacing w:before="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Коренное население малочисленных народов Севера, чел.</w:t>
            </w:r>
          </w:p>
        </w:tc>
        <w:tc>
          <w:tcPr>
            <w:tcW w:w="348" w:type="pct"/>
            <w:vAlign w:val="center"/>
          </w:tcPr>
          <w:p w14:paraId="1525F9B0" w14:textId="1E8A92A2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348" w:type="pct"/>
            <w:vAlign w:val="center"/>
          </w:tcPr>
          <w:p w14:paraId="6CE89AC5" w14:textId="304E21BC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385" w:type="pct"/>
            <w:vAlign w:val="center"/>
          </w:tcPr>
          <w:p w14:paraId="32865C7F" w14:textId="4070ED68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348" w:type="pct"/>
            <w:vAlign w:val="center"/>
          </w:tcPr>
          <w:p w14:paraId="67974163" w14:textId="47508CE4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348" w:type="pct"/>
            <w:vAlign w:val="center"/>
          </w:tcPr>
          <w:p w14:paraId="30B45738" w14:textId="7839E60F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349" w:type="pct"/>
            <w:vAlign w:val="center"/>
          </w:tcPr>
          <w:p w14:paraId="1182DA89" w14:textId="603BC87B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349" w:type="pct"/>
            <w:vAlign w:val="center"/>
          </w:tcPr>
          <w:p w14:paraId="64066F6B" w14:textId="7086FA69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349" w:type="pct"/>
            <w:vAlign w:val="center"/>
          </w:tcPr>
          <w:p w14:paraId="65ED37CE" w14:textId="05418549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349" w:type="pct"/>
            <w:vAlign w:val="center"/>
          </w:tcPr>
          <w:p w14:paraId="5882D52B" w14:textId="3DA2EDCD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353" w:type="pct"/>
            <w:vAlign w:val="center"/>
          </w:tcPr>
          <w:p w14:paraId="2E38ABB6" w14:textId="2E89B8BA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2341</w:t>
            </w:r>
          </w:p>
        </w:tc>
      </w:tr>
      <w:tr w:rsidR="006532AF" w:rsidRPr="003E5B1D" w14:paraId="6DBA1398" w14:textId="77777777" w:rsidTr="006532AF">
        <w:trPr>
          <w:tblHeader/>
          <w:jc w:val="center"/>
        </w:trPr>
        <w:tc>
          <w:tcPr>
            <w:tcW w:w="1474" w:type="pct"/>
            <w:vAlign w:val="center"/>
          </w:tcPr>
          <w:p w14:paraId="22F0F09E" w14:textId="77777777" w:rsidR="006532AF" w:rsidRPr="003E5B1D" w:rsidRDefault="006532AF" w:rsidP="006532AF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Национальные общины, предприятия, занимающиеся традиционными видами деятельности, ед.</w:t>
            </w:r>
          </w:p>
        </w:tc>
        <w:tc>
          <w:tcPr>
            <w:tcW w:w="348" w:type="pct"/>
            <w:vAlign w:val="center"/>
          </w:tcPr>
          <w:p w14:paraId="104BA7E1" w14:textId="7F52291D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" w:type="pct"/>
            <w:vAlign w:val="center"/>
          </w:tcPr>
          <w:p w14:paraId="41742B58" w14:textId="371CF223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5" w:type="pct"/>
            <w:vAlign w:val="center"/>
          </w:tcPr>
          <w:p w14:paraId="20AFA92F" w14:textId="6C81F630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8" w:type="pct"/>
            <w:vAlign w:val="center"/>
          </w:tcPr>
          <w:p w14:paraId="0DFA3E3A" w14:textId="50CE8899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8" w:type="pct"/>
            <w:vAlign w:val="center"/>
          </w:tcPr>
          <w:p w14:paraId="5431FBDB" w14:textId="1E5B247C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pct"/>
            <w:vAlign w:val="center"/>
          </w:tcPr>
          <w:p w14:paraId="1C97D0A9" w14:textId="299366CA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pct"/>
            <w:vAlign w:val="center"/>
          </w:tcPr>
          <w:p w14:paraId="072C9D8B" w14:textId="16DB20A3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</w:tcPr>
          <w:p w14:paraId="55A48F2C" w14:textId="6F7FCB1A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9" w:type="pct"/>
            <w:vAlign w:val="center"/>
          </w:tcPr>
          <w:p w14:paraId="2515753C" w14:textId="149FA600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3" w:type="pct"/>
            <w:vAlign w:val="center"/>
          </w:tcPr>
          <w:p w14:paraId="433F4800" w14:textId="4BB003B9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6532AF" w:rsidRPr="003E5B1D" w14:paraId="2B0172E6" w14:textId="77777777" w:rsidTr="006532AF">
        <w:trPr>
          <w:tblHeader/>
          <w:jc w:val="center"/>
        </w:trPr>
        <w:tc>
          <w:tcPr>
            <w:tcW w:w="1474" w:type="pct"/>
            <w:vAlign w:val="center"/>
          </w:tcPr>
          <w:p w14:paraId="168EA821" w14:textId="77777777" w:rsidR="006532AF" w:rsidRPr="003E5B1D" w:rsidRDefault="006532AF" w:rsidP="006532AF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 них количество работающих</w:t>
            </w:r>
          </w:p>
        </w:tc>
        <w:tc>
          <w:tcPr>
            <w:tcW w:w="348" w:type="pct"/>
            <w:vAlign w:val="center"/>
          </w:tcPr>
          <w:p w14:paraId="79D4C1D7" w14:textId="1C633063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8" w:type="pct"/>
            <w:vAlign w:val="center"/>
          </w:tcPr>
          <w:p w14:paraId="721D5CB9" w14:textId="5EB6D65E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5" w:type="pct"/>
            <w:vAlign w:val="center"/>
          </w:tcPr>
          <w:p w14:paraId="6B7B1CB7" w14:textId="274AC225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8" w:type="pct"/>
            <w:vAlign w:val="center"/>
          </w:tcPr>
          <w:p w14:paraId="6D098DE4" w14:textId="7A06D1CA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8" w:type="pct"/>
            <w:vAlign w:val="center"/>
          </w:tcPr>
          <w:p w14:paraId="229555F2" w14:textId="72AB361B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9" w:type="pct"/>
            <w:vAlign w:val="center"/>
          </w:tcPr>
          <w:p w14:paraId="560EF0F7" w14:textId="2D47903D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9" w:type="pct"/>
            <w:vAlign w:val="center"/>
          </w:tcPr>
          <w:p w14:paraId="163F1B95" w14:textId="2D753353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9" w:type="pct"/>
            <w:vAlign w:val="center"/>
          </w:tcPr>
          <w:p w14:paraId="0E11F388" w14:textId="043ED5B7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49" w:type="pct"/>
            <w:vAlign w:val="center"/>
          </w:tcPr>
          <w:p w14:paraId="61B8580F" w14:textId="799989CB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53" w:type="pct"/>
            <w:vAlign w:val="center"/>
          </w:tcPr>
          <w:p w14:paraId="7817255E" w14:textId="1248396B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</w:t>
            </w:r>
          </w:p>
        </w:tc>
      </w:tr>
      <w:tr w:rsidR="006532AF" w:rsidRPr="003E5B1D" w14:paraId="3EA2288A" w14:textId="77777777" w:rsidTr="006532AF">
        <w:trPr>
          <w:tblHeader/>
          <w:jc w:val="center"/>
        </w:trPr>
        <w:tc>
          <w:tcPr>
            <w:tcW w:w="1474" w:type="pct"/>
            <w:vAlign w:val="center"/>
          </w:tcPr>
          <w:p w14:paraId="71A19CD2" w14:textId="77777777" w:rsidR="006532AF" w:rsidRPr="003E5B1D" w:rsidRDefault="006532AF" w:rsidP="006532AF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Вылов рыбы, тонн</w:t>
            </w:r>
          </w:p>
        </w:tc>
        <w:tc>
          <w:tcPr>
            <w:tcW w:w="348" w:type="pct"/>
            <w:vAlign w:val="center"/>
          </w:tcPr>
          <w:p w14:paraId="600A1820" w14:textId="6E08204F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8" w:type="pct"/>
            <w:vAlign w:val="center"/>
          </w:tcPr>
          <w:p w14:paraId="7E4C7CEE" w14:textId="65DADA98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385" w:type="pct"/>
            <w:vAlign w:val="center"/>
          </w:tcPr>
          <w:p w14:paraId="5761B996" w14:textId="1800F60D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348" w:type="pct"/>
            <w:vAlign w:val="center"/>
          </w:tcPr>
          <w:p w14:paraId="5B198489" w14:textId="77EC1BB9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348" w:type="pct"/>
            <w:vAlign w:val="center"/>
          </w:tcPr>
          <w:p w14:paraId="7CFE5BD3" w14:textId="37F08197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349" w:type="pct"/>
            <w:vAlign w:val="center"/>
          </w:tcPr>
          <w:p w14:paraId="4515A89C" w14:textId="20A86196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349" w:type="pct"/>
            <w:vAlign w:val="center"/>
          </w:tcPr>
          <w:p w14:paraId="6AF2455B" w14:textId="76B48843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349" w:type="pct"/>
            <w:vAlign w:val="center"/>
          </w:tcPr>
          <w:p w14:paraId="6B5BA858" w14:textId="06DC6B34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349" w:type="pct"/>
            <w:vAlign w:val="center"/>
          </w:tcPr>
          <w:p w14:paraId="36563493" w14:textId="51095CEB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353" w:type="pct"/>
            <w:vAlign w:val="center"/>
          </w:tcPr>
          <w:p w14:paraId="242BC7F1" w14:textId="6F3E7198" w:rsidR="006532AF" w:rsidRPr="006532AF" w:rsidRDefault="006532AF" w:rsidP="006532AF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3689</w:t>
            </w:r>
          </w:p>
        </w:tc>
      </w:tr>
      <w:tr w:rsidR="006532AF" w:rsidRPr="003E5B1D" w14:paraId="6BB61970" w14:textId="77777777" w:rsidTr="006532AF">
        <w:trPr>
          <w:jc w:val="center"/>
        </w:trPr>
        <w:tc>
          <w:tcPr>
            <w:tcW w:w="1474" w:type="pct"/>
            <w:vAlign w:val="center"/>
          </w:tcPr>
          <w:p w14:paraId="6DFA149D" w14:textId="77777777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 xml:space="preserve">Заготовка дикоросов, тонн </w:t>
            </w:r>
          </w:p>
        </w:tc>
        <w:tc>
          <w:tcPr>
            <w:tcW w:w="348" w:type="pct"/>
            <w:vAlign w:val="center"/>
          </w:tcPr>
          <w:p w14:paraId="2DF5CD1D" w14:textId="04FD9D4C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8" w:type="pct"/>
            <w:vAlign w:val="center"/>
          </w:tcPr>
          <w:p w14:paraId="49CA9199" w14:textId="535D457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85" w:type="pct"/>
            <w:vAlign w:val="center"/>
          </w:tcPr>
          <w:p w14:paraId="7B408008" w14:textId="3C3F55B4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8" w:type="pct"/>
            <w:vAlign w:val="center"/>
          </w:tcPr>
          <w:p w14:paraId="747CB0DC" w14:textId="64C7A1F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8" w:type="pct"/>
            <w:vAlign w:val="center"/>
          </w:tcPr>
          <w:p w14:paraId="6E99CECC" w14:textId="599CACA9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9" w:type="pct"/>
            <w:vAlign w:val="center"/>
          </w:tcPr>
          <w:p w14:paraId="1D9F5116" w14:textId="6A98B0E0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9" w:type="pct"/>
            <w:vAlign w:val="center"/>
          </w:tcPr>
          <w:p w14:paraId="03F67EE7" w14:textId="7EC66746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49" w:type="pct"/>
            <w:vAlign w:val="center"/>
          </w:tcPr>
          <w:p w14:paraId="226F2974" w14:textId="1C74E9D5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49" w:type="pct"/>
            <w:vAlign w:val="center"/>
          </w:tcPr>
          <w:p w14:paraId="1D961033" w14:textId="4C3B5E8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53" w:type="pct"/>
            <w:vAlign w:val="center"/>
          </w:tcPr>
          <w:p w14:paraId="20F82BD4" w14:textId="1CA64C31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157</w:t>
            </w:r>
          </w:p>
        </w:tc>
      </w:tr>
    </w:tbl>
    <w:p w14:paraId="074DC5F7" w14:textId="77777777" w:rsidR="00E53B91" w:rsidRDefault="000C283B">
      <w:pPr>
        <w:pStyle w:val="3"/>
        <w:rPr>
          <w:rFonts w:eastAsia="Times New Roman"/>
        </w:rPr>
      </w:pPr>
      <w:bookmarkStart w:id="70" w:name="_Ref209510127"/>
      <w:bookmarkStart w:id="71" w:name="_Toc212153613"/>
      <w:r>
        <w:rPr>
          <w:rFonts w:eastAsia="Times New Roman"/>
        </w:rPr>
        <w:t>Развитие туризма</w:t>
      </w:r>
      <w:bookmarkEnd w:id="70"/>
      <w:bookmarkEnd w:id="71"/>
    </w:p>
    <w:p w14:paraId="4DB04655" w14:textId="5A856D91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Стратегической целью развития сферы туризма является </w:t>
      </w:r>
      <w:r w:rsidR="00151C66">
        <w:rPr>
          <w:rFonts w:cs="Times New Roman"/>
          <w:bCs/>
          <w:iCs/>
          <w:szCs w:val="24"/>
        </w:rPr>
        <w:t xml:space="preserve">увеличение экономического, социального и имиджевого вклада </w:t>
      </w:r>
      <w:r>
        <w:rPr>
          <w:rFonts w:cs="Times New Roman"/>
          <w:bCs/>
          <w:iCs/>
          <w:szCs w:val="24"/>
        </w:rPr>
        <w:t xml:space="preserve">Ханты-Мансийского района. </w:t>
      </w:r>
    </w:p>
    <w:p w14:paraId="7E870E28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Реализация цели предусматривает решение приоритетных задач:</w:t>
      </w:r>
    </w:p>
    <w:p w14:paraId="1E370839" w14:textId="7A83EC31" w:rsidR="00E53B91" w:rsidRDefault="000C283B" w:rsidP="000C283B">
      <w:pPr>
        <w:pStyle w:val="a5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формирование </w:t>
      </w:r>
      <w:r w:rsidR="00151C66">
        <w:rPr>
          <w:rFonts w:cs="Times New Roman"/>
          <w:bCs/>
          <w:iCs/>
          <w:szCs w:val="24"/>
        </w:rPr>
        <w:t xml:space="preserve">и продвижение </w:t>
      </w:r>
      <w:r>
        <w:rPr>
          <w:rFonts w:cs="Times New Roman"/>
          <w:bCs/>
          <w:iCs/>
          <w:szCs w:val="24"/>
        </w:rPr>
        <w:t>положительного турист</w:t>
      </w:r>
      <w:r w:rsidR="009B3BEC">
        <w:rPr>
          <w:rFonts w:cs="Times New Roman"/>
          <w:bCs/>
          <w:iCs/>
          <w:szCs w:val="24"/>
        </w:rPr>
        <w:t xml:space="preserve">ического </w:t>
      </w:r>
      <w:r>
        <w:rPr>
          <w:rFonts w:cs="Times New Roman"/>
          <w:bCs/>
          <w:iCs/>
          <w:szCs w:val="24"/>
        </w:rPr>
        <w:t>имиджа Ханты-Мансийского района;</w:t>
      </w:r>
    </w:p>
    <w:p w14:paraId="40433791" w14:textId="48686CBC" w:rsidR="00E53B91" w:rsidRDefault="000C283B" w:rsidP="000C283B">
      <w:pPr>
        <w:pStyle w:val="a5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развитие самодеятельного </w:t>
      </w:r>
      <w:r w:rsidR="00151C66">
        <w:rPr>
          <w:rFonts w:cs="Times New Roman"/>
          <w:bCs/>
          <w:iCs/>
          <w:szCs w:val="24"/>
        </w:rPr>
        <w:t xml:space="preserve">сельского, </w:t>
      </w:r>
      <w:r>
        <w:rPr>
          <w:rFonts w:cs="Times New Roman"/>
          <w:bCs/>
          <w:iCs/>
          <w:szCs w:val="24"/>
        </w:rPr>
        <w:t xml:space="preserve">спортивного и культурного видов туризма, стимулирование создания нового </w:t>
      </w:r>
      <w:r w:rsidR="009B3BEC">
        <w:rPr>
          <w:rFonts w:cs="Times New Roman"/>
          <w:bCs/>
          <w:iCs/>
          <w:szCs w:val="24"/>
        </w:rPr>
        <w:t xml:space="preserve">туристического </w:t>
      </w:r>
      <w:r>
        <w:rPr>
          <w:rFonts w:cs="Times New Roman"/>
          <w:bCs/>
          <w:iCs/>
          <w:szCs w:val="24"/>
        </w:rPr>
        <w:t>продукта;</w:t>
      </w:r>
    </w:p>
    <w:p w14:paraId="6DB78CBD" w14:textId="3F5438F5" w:rsidR="00E53B91" w:rsidRDefault="000C283B" w:rsidP="000C283B">
      <w:pPr>
        <w:pStyle w:val="a5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формирование турист</w:t>
      </w:r>
      <w:r w:rsidR="009B3BEC">
        <w:rPr>
          <w:rFonts w:cs="Times New Roman"/>
          <w:bCs/>
          <w:iCs/>
          <w:szCs w:val="24"/>
        </w:rPr>
        <w:t>ичес</w:t>
      </w:r>
      <w:r>
        <w:rPr>
          <w:rFonts w:cs="Times New Roman"/>
          <w:bCs/>
          <w:iCs/>
          <w:szCs w:val="24"/>
        </w:rPr>
        <w:t xml:space="preserve">ко-рекреационного кластера с использованием механизма муниципального и частного партнерства, предусматривающего развитие </w:t>
      </w:r>
      <w:r>
        <w:rPr>
          <w:rFonts w:cs="Times New Roman"/>
          <w:bCs/>
          <w:iCs/>
          <w:szCs w:val="24"/>
        </w:rPr>
        <w:lastRenderedPageBreak/>
        <w:t xml:space="preserve">специализированных видов туризма; </w:t>
      </w:r>
    </w:p>
    <w:p w14:paraId="359F3169" w14:textId="24894251" w:rsidR="00E53B91" w:rsidRDefault="000C283B" w:rsidP="000C283B">
      <w:pPr>
        <w:pStyle w:val="a5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поддержка создания кемпингов, </w:t>
      </w:r>
      <w:r>
        <w:rPr>
          <w:rFonts w:cs="Times New Roman"/>
          <w:bCs/>
          <w:iCs/>
          <w:noProof/>
          <w:szCs w:val="24"/>
        </w:rPr>
        <w:t>гл</w:t>
      </w:r>
      <w:r w:rsidR="007F5A12">
        <w:rPr>
          <w:rFonts w:cs="Times New Roman"/>
          <w:bCs/>
          <w:iCs/>
          <w:noProof/>
          <w:szCs w:val="24"/>
        </w:rPr>
        <w:t>э</w:t>
      </w:r>
      <w:r>
        <w:rPr>
          <w:rFonts w:cs="Times New Roman"/>
          <w:bCs/>
          <w:iCs/>
          <w:noProof/>
          <w:szCs w:val="24"/>
        </w:rPr>
        <w:t>мпингов</w:t>
      </w:r>
      <w:r>
        <w:rPr>
          <w:rFonts w:cs="Times New Roman"/>
          <w:bCs/>
          <w:iCs/>
          <w:szCs w:val="24"/>
        </w:rPr>
        <w:t>, автокемпингов.</w:t>
      </w:r>
    </w:p>
    <w:p w14:paraId="373761A3" w14:textId="77777777" w:rsidR="00E53B91" w:rsidRDefault="000C283B" w:rsidP="009B3BEC">
      <w:pPr>
        <w:spacing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Существенными фактором сдерживания развития туризма в Ханты-Мансийском районе выступают недостаточный уровень развития информационной, гостиничной, транспортной инфраструктуры, индустрии отдыха и развлечений и отсутствие профильных организаций в сфере туризма.</w:t>
      </w:r>
    </w:p>
    <w:p w14:paraId="62A9718B" w14:textId="57978DC9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Основным условием развития туризма и турист</w:t>
      </w:r>
      <w:r w:rsidR="009B3BEC">
        <w:rPr>
          <w:rFonts w:cs="Times New Roman"/>
          <w:bCs/>
          <w:iCs/>
          <w:szCs w:val="24"/>
        </w:rPr>
        <w:t xml:space="preserve">ической </w:t>
      </w:r>
      <w:r>
        <w:rPr>
          <w:rFonts w:cs="Times New Roman"/>
          <w:bCs/>
          <w:iCs/>
          <w:szCs w:val="24"/>
        </w:rPr>
        <w:t>деятельности на территории муниципального района должно стать использование культурных и природных ресурсов района и формирование современной инфраструктуры обслуживания туристов.</w:t>
      </w:r>
    </w:p>
    <w:p w14:paraId="1975DEB4" w14:textId="444D29D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Ключевое направление - </w:t>
      </w:r>
      <w:r>
        <w:rPr>
          <w:rFonts w:cs="Times New Roman"/>
          <w:b/>
          <w:iCs/>
          <w:szCs w:val="24"/>
        </w:rPr>
        <w:t>создание турист</w:t>
      </w:r>
      <w:r w:rsidR="009B3BEC">
        <w:rPr>
          <w:rFonts w:cs="Times New Roman"/>
          <w:b/>
          <w:iCs/>
          <w:szCs w:val="24"/>
        </w:rPr>
        <w:t>ичес</w:t>
      </w:r>
      <w:r>
        <w:rPr>
          <w:rFonts w:cs="Times New Roman"/>
          <w:b/>
          <w:iCs/>
          <w:szCs w:val="24"/>
        </w:rPr>
        <w:t>ко-информационного центра</w:t>
      </w:r>
      <w:r>
        <w:rPr>
          <w:rFonts w:cs="Times New Roman"/>
          <w:bCs/>
          <w:iCs/>
          <w:szCs w:val="24"/>
        </w:rPr>
        <w:t xml:space="preserve"> для разработки реализации турист</w:t>
      </w:r>
      <w:r w:rsidR="009B3BEC">
        <w:rPr>
          <w:rFonts w:cs="Times New Roman"/>
          <w:bCs/>
          <w:iCs/>
          <w:szCs w:val="24"/>
        </w:rPr>
        <w:t>ичес</w:t>
      </w:r>
      <w:r>
        <w:rPr>
          <w:rFonts w:cs="Times New Roman"/>
          <w:bCs/>
          <w:iCs/>
          <w:szCs w:val="24"/>
        </w:rPr>
        <w:t>кого продукта, организации рекламных туров для турагентов и представителей средств массовой информации из заинтересованных регионов Российской Федерации.</w:t>
      </w:r>
    </w:p>
    <w:p w14:paraId="59ED66DF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На территории Ханты-Мансийского района можно предложить следующие виды туризма: </w:t>
      </w:r>
    </w:p>
    <w:p w14:paraId="03905DCB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/>
          <w:szCs w:val="24"/>
        </w:rPr>
        <w:t>Рекреационный туризм</w:t>
      </w:r>
      <w:r>
        <w:rPr>
          <w:rFonts w:cs="Times New Roman"/>
          <w:bCs/>
          <w:iCs/>
          <w:szCs w:val="24"/>
        </w:rPr>
        <w:t xml:space="preserve">, в основе которого лежит потребность человека в восстановлении своих физических и душевных сил, включает в себя такие программы, как зрелищно-развлекательные, занятия по интересам (охота и рыбная ловля), обучающие, этнические и бытовые (связанные с изучением национальной культуры и нетрадиционного быта), оздоровительные (связанные с активными способами передвижения). </w:t>
      </w:r>
    </w:p>
    <w:p w14:paraId="546AF3FC" w14:textId="61993516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/>
          <w:szCs w:val="24"/>
        </w:rPr>
        <w:t>Спортивный туризм</w:t>
      </w:r>
      <w:r>
        <w:rPr>
          <w:rFonts w:cs="Times New Roman"/>
          <w:bCs/>
          <w:iCs/>
          <w:szCs w:val="24"/>
        </w:rPr>
        <w:t>, связанный с занятием каким-либо видом спорта. Благодаря природно-климатическим условиям на территории Ханты-Мансийского района можно развивать следующие виды спортивного туризма: водный</w:t>
      </w:r>
      <w:r w:rsidR="009B3BEC">
        <w:rPr>
          <w:rFonts w:cs="Times New Roman"/>
          <w:bCs/>
          <w:iCs/>
          <w:szCs w:val="24"/>
        </w:rPr>
        <w:t xml:space="preserve">, </w:t>
      </w:r>
      <w:r>
        <w:rPr>
          <w:rFonts w:cs="Times New Roman"/>
          <w:bCs/>
          <w:iCs/>
          <w:szCs w:val="24"/>
        </w:rPr>
        <w:t>конный</w:t>
      </w:r>
      <w:r w:rsidR="009B3BEC">
        <w:rPr>
          <w:rFonts w:cs="Times New Roman"/>
          <w:bCs/>
          <w:iCs/>
          <w:szCs w:val="24"/>
        </w:rPr>
        <w:t xml:space="preserve">, </w:t>
      </w:r>
      <w:r>
        <w:rPr>
          <w:rFonts w:cs="Times New Roman"/>
          <w:bCs/>
          <w:iCs/>
          <w:szCs w:val="24"/>
        </w:rPr>
        <w:t>экологический.</w:t>
      </w:r>
    </w:p>
    <w:p w14:paraId="261EF014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i/>
          <w:szCs w:val="24"/>
        </w:rPr>
        <w:t>Агротуризм</w:t>
      </w:r>
      <w:r>
        <w:rPr>
          <w:rFonts w:cs="Times New Roman"/>
          <w:bCs/>
          <w:iCs/>
          <w:szCs w:val="24"/>
        </w:rPr>
        <w:t> (сельский туризм) — форма отдыха, ориентированная на использование культурно-исторических и природных ресурсов сельской местности. Цель — привлечение туристов на сельскохозяйственное предприятие, ферму или ранчо, чтобы они познакомились с традициями, культурой и особенностями ведения сельского хозяйства</w:t>
      </w:r>
    </w:p>
    <w:p w14:paraId="0BECE777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Приоритетные направления проекта:</w:t>
      </w:r>
    </w:p>
    <w:p w14:paraId="31805713" w14:textId="77777777" w:rsidR="00151C66" w:rsidRDefault="00151C66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и функционирование туристических информационных центров, содействие субъектам предпринимательства по участию в выставочных и презентационных мероприятиях в сфере туризма;</w:t>
      </w:r>
    </w:p>
    <w:p w14:paraId="54FF144C" w14:textId="0F44A899" w:rsidR="00151C66" w:rsidRDefault="00151C66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создание уникальных туристических предложений, которые выделят туристические объекты среди прочих и привлечет новых посетителей; </w:t>
      </w:r>
    </w:p>
    <w:p w14:paraId="1A787C8D" w14:textId="74FC675A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 w:rsidRPr="00151C66">
        <w:rPr>
          <w:rFonts w:cs="Times New Roman"/>
          <w:bCs/>
          <w:iCs/>
          <w:szCs w:val="24"/>
        </w:rPr>
        <w:t>развитие этн</w:t>
      </w:r>
      <w:r w:rsidR="00151C66">
        <w:rPr>
          <w:rFonts w:cs="Times New Roman"/>
          <w:bCs/>
          <w:iCs/>
          <w:szCs w:val="24"/>
        </w:rPr>
        <w:t xml:space="preserve">ографического, </w:t>
      </w:r>
      <w:r w:rsidRPr="00151C66">
        <w:rPr>
          <w:rFonts w:cs="Times New Roman"/>
          <w:bCs/>
          <w:iCs/>
          <w:szCs w:val="24"/>
        </w:rPr>
        <w:t>спортивного,</w:t>
      </w:r>
      <w:r w:rsidR="00151C66">
        <w:rPr>
          <w:rFonts w:cs="Times New Roman"/>
          <w:bCs/>
          <w:iCs/>
          <w:szCs w:val="24"/>
        </w:rPr>
        <w:t xml:space="preserve"> сельского, </w:t>
      </w:r>
      <w:r w:rsidRPr="00151C66">
        <w:rPr>
          <w:rFonts w:cs="Times New Roman"/>
          <w:bCs/>
          <w:iCs/>
          <w:szCs w:val="24"/>
        </w:rPr>
        <w:t>культурно-познавательного, событийного, природно-экологического, паломнического, круизного видов туризма на территории района;</w:t>
      </w:r>
    </w:p>
    <w:p w14:paraId="68C059B3" w14:textId="77777777" w:rsidR="00151C66" w:rsidRDefault="00151C66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гостиничного бизнеса, сферы общественного питания, развлекательного отдыха, туристической деятельности (деятельность туроператоров и турагентов) и др.;</w:t>
      </w:r>
    </w:p>
    <w:p w14:paraId="6B7A0ACD" w14:textId="296FB502" w:rsidR="00151C66" w:rsidRDefault="00151C66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формирования перечня объектов культурного наследия, проведения событийных (брендовых) мероприятий; </w:t>
      </w:r>
    </w:p>
    <w:p w14:paraId="6A712A8F" w14:textId="7CE875CB" w:rsidR="00151C66" w:rsidRPr="00151C66" w:rsidRDefault="00151C66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разработка и использование культурно-познавательных, литературных, экологических туристических маршрутов. </w:t>
      </w:r>
    </w:p>
    <w:p w14:paraId="152B2D67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До 2036 года будут реализованы проекты по развитию туризма в районе:</w:t>
      </w:r>
    </w:p>
    <w:p w14:paraId="34798C27" w14:textId="62721B7C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lastRenderedPageBreak/>
        <w:t>создание единого турист</w:t>
      </w:r>
      <w:r w:rsidR="009B3BEC">
        <w:rPr>
          <w:rFonts w:cs="Times New Roman"/>
          <w:bCs/>
          <w:iCs/>
          <w:szCs w:val="24"/>
        </w:rPr>
        <w:t xml:space="preserve">ического </w:t>
      </w:r>
      <w:r>
        <w:rPr>
          <w:rFonts w:cs="Times New Roman"/>
          <w:bCs/>
          <w:iCs/>
          <w:szCs w:val="24"/>
        </w:rPr>
        <w:t xml:space="preserve">и культурно-спортивного пространства (памятник природы регионального значения </w:t>
      </w:r>
      <w:r>
        <w:rPr>
          <w:rFonts w:cs="Times New Roman"/>
          <w:bCs/>
          <w:iCs/>
          <w:noProof/>
          <w:szCs w:val="24"/>
        </w:rPr>
        <w:t>«Шапшинские</w:t>
      </w:r>
      <w:r>
        <w:rPr>
          <w:rFonts w:cs="Times New Roman"/>
          <w:bCs/>
          <w:iCs/>
          <w:szCs w:val="24"/>
        </w:rPr>
        <w:t xml:space="preserve"> кедровники», развитие историко-археологического направления «Старая Шапша») в </w:t>
      </w:r>
      <w:r w:rsidR="001F30E1">
        <w:rPr>
          <w:rFonts w:cs="Times New Roman"/>
          <w:bCs/>
          <w:iCs/>
          <w:szCs w:val="24"/>
        </w:rPr>
        <w:t>д</w:t>
      </w:r>
      <w:r>
        <w:rPr>
          <w:rFonts w:cs="Times New Roman"/>
          <w:bCs/>
          <w:iCs/>
          <w:szCs w:val="24"/>
        </w:rPr>
        <w:t xml:space="preserve">. Шапша; </w:t>
      </w:r>
    </w:p>
    <w:p w14:paraId="360295CD" w14:textId="49B3C8A0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организация туризма (охотничий туризм, спортивный туризм, любительское рыболовство) на базе существующих промысловых и рекреационных зон </w:t>
      </w:r>
      <w:r w:rsidR="009B3BEC">
        <w:rPr>
          <w:rFonts w:cs="Times New Roman"/>
          <w:bCs/>
          <w:iCs/>
          <w:szCs w:val="24"/>
        </w:rPr>
        <w:t>—</w:t>
      </w:r>
      <w:r>
        <w:rPr>
          <w:rFonts w:cs="Times New Roman"/>
          <w:bCs/>
          <w:iCs/>
          <w:szCs w:val="24"/>
        </w:rPr>
        <w:t xml:space="preserve"> озер </w:t>
      </w:r>
      <w:r>
        <w:rPr>
          <w:rFonts w:cs="Times New Roman"/>
          <w:bCs/>
          <w:iCs/>
          <w:noProof/>
          <w:szCs w:val="24"/>
        </w:rPr>
        <w:t>Архирейское</w:t>
      </w:r>
      <w:r>
        <w:rPr>
          <w:rFonts w:cs="Times New Roman"/>
          <w:bCs/>
          <w:iCs/>
          <w:szCs w:val="24"/>
        </w:rPr>
        <w:t xml:space="preserve">, Черное, Кедровое, рек </w:t>
      </w:r>
      <w:r>
        <w:rPr>
          <w:rFonts w:cs="Times New Roman"/>
          <w:bCs/>
          <w:iCs/>
          <w:noProof/>
          <w:szCs w:val="24"/>
        </w:rPr>
        <w:t>Конда</w:t>
      </w:r>
      <w:r>
        <w:rPr>
          <w:rFonts w:cs="Times New Roman"/>
          <w:bCs/>
          <w:iCs/>
          <w:szCs w:val="24"/>
        </w:rPr>
        <w:t xml:space="preserve"> и Иртыш в п. Выкатно</w:t>
      </w:r>
      <w:r w:rsidR="009B3BEC">
        <w:rPr>
          <w:rFonts w:cs="Times New Roman"/>
          <w:bCs/>
          <w:iCs/>
          <w:szCs w:val="24"/>
        </w:rPr>
        <w:t>м</w:t>
      </w:r>
      <w:r>
        <w:rPr>
          <w:rFonts w:cs="Times New Roman"/>
          <w:bCs/>
          <w:iCs/>
          <w:szCs w:val="24"/>
        </w:rPr>
        <w:t>;</w:t>
      </w:r>
    </w:p>
    <w:p w14:paraId="1C39A6F3" w14:textId="4EB227E9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создание туристического кластера на базе национального музея под открытым небом </w:t>
      </w:r>
      <w:r w:rsidR="0000590E">
        <w:rPr>
          <w:rFonts w:cs="Times New Roman"/>
          <w:bCs/>
          <w:iCs/>
          <w:szCs w:val="24"/>
        </w:rPr>
        <w:t xml:space="preserve">в </w:t>
      </w:r>
      <w:r w:rsidR="001F30E1">
        <w:rPr>
          <w:rFonts w:cs="Times New Roman"/>
          <w:bCs/>
          <w:iCs/>
          <w:szCs w:val="24"/>
        </w:rPr>
        <w:t>с</w:t>
      </w:r>
      <w:r>
        <w:rPr>
          <w:rFonts w:cs="Times New Roman"/>
          <w:bCs/>
          <w:iCs/>
          <w:szCs w:val="24"/>
        </w:rPr>
        <w:t xml:space="preserve">. </w:t>
      </w:r>
      <w:r w:rsidR="007F5A12" w:rsidRPr="007F5A12">
        <w:rPr>
          <w:rFonts w:cs="Times New Roman"/>
          <w:bCs/>
          <w:iCs/>
          <w:noProof/>
          <w:szCs w:val="24"/>
        </w:rPr>
        <w:t>Кышик</w:t>
      </w:r>
      <w:r>
        <w:rPr>
          <w:rFonts w:cs="Times New Roman"/>
          <w:bCs/>
          <w:iCs/>
          <w:szCs w:val="24"/>
        </w:rPr>
        <w:t>;</w:t>
      </w:r>
    </w:p>
    <w:p w14:paraId="6AC68B12" w14:textId="40F675EB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агротуризма, конного туризма, рыболовного туризма, семейного туризма на базе озер</w:t>
      </w:r>
      <w:r w:rsidR="009B3BEC">
        <w:rPr>
          <w:rFonts w:cs="Times New Roman"/>
          <w:bCs/>
          <w:iCs/>
          <w:szCs w:val="24"/>
        </w:rPr>
        <w:t>а</w:t>
      </w:r>
      <w:r>
        <w:rPr>
          <w:rFonts w:cs="Times New Roman"/>
          <w:bCs/>
          <w:iCs/>
          <w:szCs w:val="24"/>
        </w:rPr>
        <w:t xml:space="preserve"> </w:t>
      </w:r>
      <w:r>
        <w:rPr>
          <w:rFonts w:cs="Times New Roman"/>
          <w:bCs/>
          <w:iCs/>
          <w:noProof/>
          <w:szCs w:val="24"/>
        </w:rPr>
        <w:t>Олевашкино</w:t>
      </w:r>
      <w:r>
        <w:rPr>
          <w:rFonts w:cs="Times New Roman"/>
          <w:bCs/>
          <w:iCs/>
          <w:szCs w:val="24"/>
        </w:rPr>
        <w:t xml:space="preserve"> </w:t>
      </w:r>
      <w:r w:rsidR="001F30E1">
        <w:rPr>
          <w:rFonts w:cs="Times New Roman"/>
          <w:bCs/>
          <w:iCs/>
          <w:szCs w:val="24"/>
        </w:rPr>
        <w:t>с</w:t>
      </w:r>
      <w:r>
        <w:rPr>
          <w:rFonts w:cs="Times New Roman"/>
          <w:bCs/>
          <w:iCs/>
          <w:szCs w:val="24"/>
        </w:rPr>
        <w:t xml:space="preserve">. </w:t>
      </w:r>
      <w:r w:rsidR="00E01BCC" w:rsidRPr="00E01BCC">
        <w:rPr>
          <w:rFonts w:cs="Times New Roman"/>
          <w:bCs/>
          <w:iCs/>
          <w:noProof/>
          <w:szCs w:val="24"/>
        </w:rPr>
        <w:t>Селиярово</w:t>
      </w:r>
      <w:r>
        <w:rPr>
          <w:rFonts w:cs="Times New Roman"/>
          <w:bCs/>
          <w:iCs/>
          <w:szCs w:val="24"/>
        </w:rPr>
        <w:t>;</w:t>
      </w:r>
    </w:p>
    <w:p w14:paraId="5DD226BA" w14:textId="3854DEDA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развитие исторического туризма на базе существующих культурно-исторических ценностей </w:t>
      </w:r>
      <w:r>
        <w:rPr>
          <w:rFonts w:cs="Times New Roman"/>
          <w:bCs/>
          <w:iCs/>
          <w:noProof/>
          <w:szCs w:val="24"/>
        </w:rPr>
        <w:t>(Балинский</w:t>
      </w:r>
      <w:r>
        <w:rPr>
          <w:rFonts w:cs="Times New Roman"/>
          <w:bCs/>
          <w:iCs/>
          <w:szCs w:val="24"/>
        </w:rPr>
        <w:t xml:space="preserve"> бор, старое поселение </w:t>
      </w:r>
      <w:r w:rsidR="00E01BCC" w:rsidRPr="00E01BCC">
        <w:rPr>
          <w:rFonts w:cs="Times New Roman"/>
          <w:bCs/>
          <w:iCs/>
          <w:noProof/>
          <w:szCs w:val="24"/>
        </w:rPr>
        <w:t>Селиярово</w:t>
      </w:r>
      <w:r>
        <w:rPr>
          <w:rFonts w:cs="Times New Roman"/>
          <w:bCs/>
          <w:iCs/>
          <w:szCs w:val="24"/>
        </w:rPr>
        <w:t xml:space="preserve">, </w:t>
      </w:r>
      <w:r w:rsidR="009B3BEC">
        <w:rPr>
          <w:rFonts w:cs="Times New Roman"/>
          <w:bCs/>
          <w:iCs/>
          <w:szCs w:val="24"/>
        </w:rPr>
        <w:t>х</w:t>
      </w:r>
      <w:r>
        <w:rPr>
          <w:rFonts w:cs="Times New Roman"/>
          <w:bCs/>
          <w:iCs/>
          <w:szCs w:val="24"/>
        </w:rPr>
        <w:t xml:space="preserve">рама Успения </w:t>
      </w:r>
      <w:r w:rsidR="009B3BEC">
        <w:rPr>
          <w:rFonts w:cs="Times New Roman"/>
          <w:bCs/>
          <w:iCs/>
          <w:szCs w:val="24"/>
        </w:rPr>
        <w:t>П</w:t>
      </w:r>
      <w:r>
        <w:rPr>
          <w:rFonts w:cs="Times New Roman"/>
          <w:bCs/>
          <w:iCs/>
          <w:szCs w:val="24"/>
        </w:rPr>
        <w:t xml:space="preserve">ресвятой </w:t>
      </w:r>
      <w:r w:rsidR="009B3BEC">
        <w:rPr>
          <w:rFonts w:cs="Times New Roman"/>
          <w:bCs/>
          <w:iCs/>
          <w:szCs w:val="24"/>
        </w:rPr>
        <w:t>Б</w:t>
      </w:r>
      <w:r>
        <w:rPr>
          <w:rFonts w:cs="Times New Roman"/>
          <w:bCs/>
          <w:iCs/>
          <w:szCs w:val="24"/>
        </w:rPr>
        <w:t>огородицы 19</w:t>
      </w:r>
      <w:r w:rsidR="009B3BEC">
        <w:rPr>
          <w:rFonts w:cs="Times New Roman"/>
          <w:bCs/>
          <w:iCs/>
          <w:szCs w:val="24"/>
        </w:rPr>
        <w:t>-го</w:t>
      </w:r>
      <w:r>
        <w:rPr>
          <w:rFonts w:cs="Times New Roman"/>
          <w:bCs/>
          <w:iCs/>
          <w:szCs w:val="24"/>
        </w:rPr>
        <w:t xml:space="preserve"> века, Музея</w:t>
      </w:r>
      <w:r w:rsidR="009B3BEC">
        <w:rPr>
          <w:rFonts w:cs="Times New Roman"/>
          <w:bCs/>
          <w:iCs/>
          <w:szCs w:val="24"/>
        </w:rPr>
        <w:t>-</w:t>
      </w:r>
      <w:r>
        <w:rPr>
          <w:rFonts w:cs="Times New Roman"/>
          <w:bCs/>
          <w:iCs/>
          <w:szCs w:val="24"/>
        </w:rPr>
        <w:t xml:space="preserve">усадьбы сельского торговца) в </w:t>
      </w:r>
      <w:r w:rsidR="001F30E1">
        <w:rPr>
          <w:rFonts w:cs="Times New Roman"/>
          <w:bCs/>
          <w:iCs/>
          <w:szCs w:val="24"/>
        </w:rPr>
        <w:t>с</w:t>
      </w:r>
      <w:r>
        <w:rPr>
          <w:rFonts w:cs="Times New Roman"/>
          <w:bCs/>
          <w:iCs/>
          <w:szCs w:val="24"/>
        </w:rPr>
        <w:t xml:space="preserve">. </w:t>
      </w:r>
      <w:r w:rsidR="00E01BCC" w:rsidRPr="00E01BCC">
        <w:rPr>
          <w:rFonts w:cs="Times New Roman"/>
          <w:bCs/>
          <w:iCs/>
          <w:noProof/>
          <w:szCs w:val="24"/>
        </w:rPr>
        <w:t>Селиярово</w:t>
      </w:r>
      <w:r>
        <w:rPr>
          <w:rFonts w:cs="Times New Roman"/>
          <w:bCs/>
          <w:iCs/>
          <w:szCs w:val="24"/>
        </w:rPr>
        <w:t>;</w:t>
      </w:r>
    </w:p>
    <w:p w14:paraId="62248AB4" w14:textId="73C42501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создание природно-этнографического музейного комплекса традиционного хантыйского быта </w:t>
      </w:r>
      <w:r>
        <w:rPr>
          <w:rFonts w:cs="Times New Roman"/>
          <w:bCs/>
          <w:iCs/>
          <w:noProof/>
          <w:szCs w:val="24"/>
        </w:rPr>
        <w:t>«Цингалинские</w:t>
      </w:r>
      <w:r>
        <w:rPr>
          <w:rFonts w:cs="Times New Roman"/>
          <w:bCs/>
          <w:iCs/>
          <w:szCs w:val="24"/>
        </w:rPr>
        <w:t xml:space="preserve"> святилища Югры» в </w:t>
      </w:r>
      <w:r w:rsidR="001F30E1">
        <w:rPr>
          <w:rFonts w:cs="Times New Roman"/>
          <w:bCs/>
          <w:iCs/>
          <w:szCs w:val="24"/>
        </w:rPr>
        <w:t>с</w:t>
      </w:r>
      <w:r>
        <w:rPr>
          <w:rFonts w:cs="Times New Roman"/>
          <w:bCs/>
          <w:iCs/>
          <w:szCs w:val="24"/>
        </w:rPr>
        <w:t xml:space="preserve">. </w:t>
      </w:r>
      <w:r w:rsidR="00971FB3" w:rsidRPr="00971FB3">
        <w:rPr>
          <w:rFonts w:cs="Times New Roman"/>
          <w:bCs/>
          <w:iCs/>
          <w:noProof/>
          <w:szCs w:val="24"/>
        </w:rPr>
        <w:t>Цингалы</w:t>
      </w:r>
      <w:r>
        <w:rPr>
          <w:rFonts w:cs="Times New Roman"/>
          <w:bCs/>
          <w:iCs/>
          <w:szCs w:val="24"/>
        </w:rPr>
        <w:t>;</w:t>
      </w:r>
    </w:p>
    <w:p w14:paraId="2EEA1321" w14:textId="6E18588A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развитие </w:t>
      </w:r>
      <w:r w:rsidR="00133F77">
        <w:rPr>
          <w:rFonts w:cs="Times New Roman"/>
          <w:bCs/>
          <w:iCs/>
          <w:szCs w:val="24"/>
        </w:rPr>
        <w:t>М</w:t>
      </w:r>
      <w:r>
        <w:rPr>
          <w:rFonts w:cs="Times New Roman"/>
          <w:bCs/>
          <w:iCs/>
          <w:szCs w:val="24"/>
        </w:rPr>
        <w:t>узея русского быта и истории, экспозиция музея рассказывает о жизни ссыльных в Сибири в п. Кедров</w:t>
      </w:r>
      <w:r w:rsidR="00133F77">
        <w:rPr>
          <w:rFonts w:cs="Times New Roman"/>
          <w:bCs/>
          <w:iCs/>
          <w:szCs w:val="24"/>
        </w:rPr>
        <w:t>ом</w:t>
      </w:r>
      <w:r>
        <w:rPr>
          <w:rFonts w:cs="Times New Roman"/>
          <w:bCs/>
          <w:iCs/>
          <w:szCs w:val="24"/>
        </w:rPr>
        <w:t xml:space="preserve"> (сельский туризм);</w:t>
      </w:r>
    </w:p>
    <w:p w14:paraId="64EC9681" w14:textId="77777777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развитие проекта «Хантыйская деревня» в д. </w:t>
      </w:r>
      <w:r>
        <w:rPr>
          <w:rFonts w:cs="Times New Roman"/>
          <w:bCs/>
          <w:iCs/>
          <w:noProof/>
          <w:szCs w:val="24"/>
        </w:rPr>
        <w:t>Ягурьях</w:t>
      </w:r>
      <w:r>
        <w:rPr>
          <w:rFonts w:cs="Times New Roman"/>
          <w:bCs/>
          <w:iCs/>
          <w:szCs w:val="24"/>
        </w:rPr>
        <w:t>. Цель проекта сохранить и популяризировать традиционную культуру и образ жизни коренных народов региона — ханты и манси;</w:t>
      </w:r>
    </w:p>
    <w:p w14:paraId="6356B192" w14:textId="54E6F7B0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туристическая база «Обской городок» </w:t>
      </w:r>
      <w:r w:rsidR="00133F77">
        <w:rPr>
          <w:rFonts w:cs="Times New Roman"/>
          <w:bCs/>
          <w:iCs/>
          <w:szCs w:val="24"/>
        </w:rPr>
        <w:t xml:space="preserve">в </w:t>
      </w:r>
      <w:r>
        <w:rPr>
          <w:rFonts w:cs="Times New Roman"/>
          <w:bCs/>
          <w:iCs/>
          <w:szCs w:val="24"/>
        </w:rPr>
        <w:t>п. Кирпичн</w:t>
      </w:r>
      <w:r w:rsidR="00133F77">
        <w:rPr>
          <w:rFonts w:cs="Times New Roman"/>
          <w:bCs/>
          <w:iCs/>
          <w:szCs w:val="24"/>
        </w:rPr>
        <w:t>ом</w:t>
      </w:r>
      <w:r>
        <w:rPr>
          <w:rFonts w:cs="Times New Roman"/>
          <w:bCs/>
          <w:iCs/>
          <w:szCs w:val="24"/>
        </w:rPr>
        <w:t xml:space="preserve">; </w:t>
      </w:r>
    </w:p>
    <w:p w14:paraId="0FE71EA9" w14:textId="191BE823" w:rsidR="00E53B91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реставрация объекта культурного наследия регионального значения «Амбар усадьбы Е.</w:t>
      </w:r>
      <w:r w:rsidR="003A74D1">
        <w:rPr>
          <w:rFonts w:cs="Times New Roman"/>
          <w:bCs/>
          <w:iCs/>
          <w:szCs w:val="24"/>
        </w:rPr>
        <w:t> </w:t>
      </w:r>
      <w:r>
        <w:rPr>
          <w:rFonts w:cs="Times New Roman"/>
          <w:bCs/>
          <w:iCs/>
          <w:szCs w:val="24"/>
        </w:rPr>
        <w:t>И.</w:t>
      </w:r>
      <w:r w:rsidR="003A74D1">
        <w:rPr>
          <w:rFonts w:cs="Times New Roman"/>
          <w:bCs/>
          <w:iCs/>
          <w:szCs w:val="24"/>
        </w:rPr>
        <w:t> </w:t>
      </w:r>
      <w:r>
        <w:rPr>
          <w:rFonts w:cs="Times New Roman"/>
          <w:bCs/>
          <w:iCs/>
          <w:szCs w:val="24"/>
        </w:rPr>
        <w:t>Рязанцева, 1880-е г</w:t>
      </w:r>
      <w:r w:rsidR="00133F77">
        <w:rPr>
          <w:rFonts w:cs="Times New Roman"/>
          <w:bCs/>
          <w:iCs/>
          <w:szCs w:val="24"/>
        </w:rPr>
        <w:t>г</w:t>
      </w:r>
      <w:r>
        <w:rPr>
          <w:rFonts w:cs="Times New Roman"/>
          <w:bCs/>
          <w:iCs/>
          <w:szCs w:val="24"/>
        </w:rPr>
        <w:t xml:space="preserve">.». в с. </w:t>
      </w:r>
      <w:r w:rsidR="00E01BCC" w:rsidRPr="00E01BCC">
        <w:rPr>
          <w:rFonts w:cs="Times New Roman"/>
          <w:bCs/>
          <w:iCs/>
          <w:noProof/>
          <w:szCs w:val="24"/>
        </w:rPr>
        <w:t>Селиярово</w:t>
      </w:r>
      <w:r>
        <w:rPr>
          <w:rFonts w:cs="Times New Roman"/>
          <w:bCs/>
          <w:iCs/>
          <w:szCs w:val="24"/>
        </w:rPr>
        <w:t xml:space="preserve">. Объект туристского показа, но подходи как помещение для экспозиций </w:t>
      </w:r>
      <w:r w:rsidR="00133F77">
        <w:rPr>
          <w:rFonts w:cs="Times New Roman"/>
          <w:bCs/>
          <w:iCs/>
          <w:szCs w:val="24"/>
        </w:rPr>
        <w:t>м</w:t>
      </w:r>
      <w:r>
        <w:rPr>
          <w:rFonts w:cs="Times New Roman"/>
          <w:bCs/>
          <w:iCs/>
          <w:szCs w:val="24"/>
        </w:rPr>
        <w:t>узея-усадьбы с возможностью проводить небольшие интерактивные представления и выставки;</w:t>
      </w:r>
    </w:p>
    <w:p w14:paraId="26562B81" w14:textId="77777777" w:rsidR="0000590E" w:rsidRDefault="0000590E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создание инфраструктуры придорожного сервиса на автомобильной дороге «Югра» вблизи п. </w:t>
      </w:r>
      <w:proofErr w:type="spellStart"/>
      <w:r>
        <w:rPr>
          <w:rFonts w:cs="Times New Roman"/>
          <w:bCs/>
          <w:iCs/>
          <w:szCs w:val="24"/>
        </w:rPr>
        <w:t>Горноправдинск</w:t>
      </w:r>
      <w:proofErr w:type="spellEnd"/>
      <w:r>
        <w:rPr>
          <w:rFonts w:cs="Times New Roman"/>
          <w:bCs/>
          <w:iCs/>
          <w:szCs w:val="24"/>
        </w:rPr>
        <w:t xml:space="preserve">; </w:t>
      </w:r>
    </w:p>
    <w:p w14:paraId="308FED19" w14:textId="2380F331" w:rsidR="00E53B91" w:rsidRPr="0000590E" w:rsidRDefault="000C283B" w:rsidP="000C283B">
      <w:pPr>
        <w:pStyle w:val="a5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 w:rsidRPr="0000590E">
        <w:rPr>
          <w:rFonts w:cs="Times New Roman"/>
          <w:bCs/>
          <w:iCs/>
          <w:szCs w:val="24"/>
        </w:rPr>
        <w:t xml:space="preserve">реализация проектов в сфере спортивного туризма (сплав на катамаранах по реке Иртыш, походный туризм) в </w:t>
      </w:r>
      <w:r w:rsidR="001F30E1" w:rsidRPr="0000590E">
        <w:rPr>
          <w:rFonts w:cs="Times New Roman"/>
          <w:bCs/>
          <w:iCs/>
          <w:szCs w:val="24"/>
        </w:rPr>
        <w:t>с</w:t>
      </w:r>
      <w:r w:rsidRPr="0000590E">
        <w:rPr>
          <w:rFonts w:cs="Times New Roman"/>
          <w:bCs/>
          <w:iCs/>
          <w:szCs w:val="24"/>
        </w:rPr>
        <w:t xml:space="preserve">. </w:t>
      </w:r>
      <w:r w:rsidR="00971FB3" w:rsidRPr="0000590E">
        <w:rPr>
          <w:rFonts w:cs="Times New Roman"/>
          <w:bCs/>
          <w:iCs/>
          <w:noProof/>
          <w:szCs w:val="24"/>
        </w:rPr>
        <w:t>Цингалы</w:t>
      </w:r>
      <w:r w:rsidR="0000590E">
        <w:rPr>
          <w:rFonts w:cs="Times New Roman"/>
          <w:bCs/>
          <w:iCs/>
          <w:noProof/>
          <w:szCs w:val="24"/>
        </w:rPr>
        <w:t>.</w:t>
      </w:r>
      <w:r w:rsidRPr="0000590E">
        <w:rPr>
          <w:rFonts w:cs="Times New Roman"/>
          <w:bCs/>
          <w:iCs/>
          <w:szCs w:val="24"/>
        </w:rPr>
        <w:t xml:space="preserve"> </w:t>
      </w:r>
    </w:p>
    <w:p w14:paraId="0F755A3B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Реализация данных проектов даст возможность для развития культурно-рекреационного потенциала, событийных культурных туров.</w:t>
      </w:r>
    </w:p>
    <w:p w14:paraId="24134767" w14:textId="0AC174CD" w:rsidR="00E53B91" w:rsidRDefault="000C283B">
      <w:pPr>
        <w:pStyle w:val="aa"/>
        <w:widowControl w:val="0"/>
        <w:spacing w:before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Таб.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SEQ Таб. \* ARABIC </w:instrText>
      </w:r>
      <w:r>
        <w:rPr>
          <w:noProof/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21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Целевые показатели, характеризующие развитие </w:t>
      </w:r>
      <w:r w:rsidR="00C8604E">
        <w:rPr>
          <w:noProof/>
          <w:sz w:val="22"/>
          <w:szCs w:val="22"/>
        </w:rPr>
        <w:t>т</w:t>
      </w:r>
      <w:r>
        <w:rPr>
          <w:noProof/>
          <w:sz w:val="22"/>
          <w:szCs w:val="22"/>
        </w:rPr>
        <w:t>уризма</w:t>
      </w:r>
      <w:r w:rsidR="00C8604E">
        <w:rPr>
          <w:noProof/>
          <w:sz w:val="22"/>
          <w:szCs w:val="22"/>
        </w:rPr>
        <w:t xml:space="preserve"> (базовый сценарий)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0"/>
        <w:gridCol w:w="721"/>
        <w:gridCol w:w="664"/>
        <w:gridCol w:w="720"/>
        <w:gridCol w:w="650"/>
        <w:gridCol w:w="650"/>
        <w:gridCol w:w="650"/>
        <w:gridCol w:w="650"/>
        <w:gridCol w:w="650"/>
        <w:gridCol w:w="650"/>
        <w:gridCol w:w="650"/>
      </w:tblGrid>
      <w:tr w:rsidR="00E53B91" w:rsidRPr="003E5B1D" w14:paraId="5B208F94" w14:textId="77777777" w:rsidTr="00C8604E">
        <w:trPr>
          <w:tblHeader/>
          <w:jc w:val="center"/>
        </w:trPr>
        <w:tc>
          <w:tcPr>
            <w:tcW w:w="1439" w:type="pct"/>
            <w:vMerge w:val="restart"/>
            <w:vAlign w:val="center"/>
          </w:tcPr>
          <w:p w14:paraId="12A6F637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Показатели</w:t>
            </w:r>
          </w:p>
        </w:tc>
        <w:tc>
          <w:tcPr>
            <w:tcW w:w="1125" w:type="pct"/>
            <w:gridSpan w:val="3"/>
          </w:tcPr>
          <w:p w14:paraId="2A404D8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Отчетные данные</w:t>
            </w:r>
          </w:p>
        </w:tc>
        <w:tc>
          <w:tcPr>
            <w:tcW w:w="2436" w:type="pct"/>
            <w:gridSpan w:val="7"/>
          </w:tcPr>
          <w:p w14:paraId="7FEA5089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Ожидаемые результаты </w:t>
            </w:r>
          </w:p>
        </w:tc>
      </w:tr>
      <w:tr w:rsidR="00E53B91" w:rsidRPr="003E5B1D" w14:paraId="30150288" w14:textId="77777777" w:rsidTr="00C8604E">
        <w:trPr>
          <w:tblHeader/>
          <w:jc w:val="center"/>
        </w:trPr>
        <w:tc>
          <w:tcPr>
            <w:tcW w:w="1439" w:type="pct"/>
            <w:vMerge/>
          </w:tcPr>
          <w:p w14:paraId="0B310BB1" w14:textId="77777777" w:rsidR="00E53B91" w:rsidRPr="003E5B1D" w:rsidRDefault="00E53B91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85" w:type="pct"/>
          </w:tcPr>
          <w:p w14:paraId="739A407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  <w:p w14:paraId="7FA90EA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факт</w:t>
            </w:r>
          </w:p>
        </w:tc>
        <w:tc>
          <w:tcPr>
            <w:tcW w:w="355" w:type="pct"/>
          </w:tcPr>
          <w:p w14:paraId="13A3A6F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  <w:p w14:paraId="0847F452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факт</w:t>
            </w:r>
          </w:p>
        </w:tc>
        <w:tc>
          <w:tcPr>
            <w:tcW w:w="385" w:type="pct"/>
          </w:tcPr>
          <w:p w14:paraId="4B74AAEE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  <w:p w14:paraId="55CE4EB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оценка</w:t>
            </w:r>
          </w:p>
        </w:tc>
        <w:tc>
          <w:tcPr>
            <w:tcW w:w="348" w:type="pct"/>
          </w:tcPr>
          <w:p w14:paraId="66ADBB28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</w:t>
            </w:r>
          </w:p>
          <w:p w14:paraId="31F1EC1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28FAD9D1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2027</w:t>
            </w:r>
          </w:p>
          <w:p w14:paraId="3A82E7E4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4B06DBD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612B871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5DE95C1C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2029</w:t>
            </w:r>
          </w:p>
          <w:p w14:paraId="5C7F7C3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21CCD586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2030</w:t>
            </w:r>
          </w:p>
          <w:p w14:paraId="4A28281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8" w:type="pct"/>
          </w:tcPr>
          <w:p w14:paraId="01977705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2036</w:t>
            </w:r>
          </w:p>
          <w:p w14:paraId="2ABD9AD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  <w:tc>
          <w:tcPr>
            <w:tcW w:w="349" w:type="pct"/>
          </w:tcPr>
          <w:p w14:paraId="46E8E68B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2050</w:t>
            </w:r>
          </w:p>
          <w:p w14:paraId="6FE144B0" w14:textId="77777777" w:rsidR="00E53B91" w:rsidRPr="003E5B1D" w:rsidRDefault="000C283B" w:rsidP="00264B0D">
            <w:pPr>
              <w:pStyle w:val="af3"/>
              <w:widowControl w:val="0"/>
              <w:suppressLineNumbers w:val="0"/>
              <w:tabs>
                <w:tab w:val="left" w:pos="993"/>
              </w:tabs>
              <w:suppressAutoHyphen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3E5B1D">
              <w:rPr>
                <w:rFonts w:asciiTheme="minorHAnsi" w:hAnsiTheme="minorHAnsi" w:cstheme="minorHAnsi"/>
                <w:bCs/>
                <w:sz w:val="20"/>
                <w:szCs w:val="20"/>
              </w:rPr>
              <w:t>план</w:t>
            </w:r>
          </w:p>
        </w:tc>
      </w:tr>
      <w:tr w:rsidR="00C8604E" w:rsidRPr="003E5B1D" w14:paraId="4FBA5E96" w14:textId="77777777" w:rsidTr="00C8604E">
        <w:trPr>
          <w:tblHeader/>
          <w:jc w:val="center"/>
        </w:trPr>
        <w:tc>
          <w:tcPr>
            <w:tcW w:w="1439" w:type="pct"/>
            <w:vAlign w:val="center"/>
          </w:tcPr>
          <w:p w14:paraId="310EF925" w14:textId="77777777" w:rsidR="00C8604E" w:rsidRPr="003E5B1D" w:rsidRDefault="00C8604E" w:rsidP="00C8604E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Число туристов, ежегодно приезжающих в муниципальный район с туристской целью</w:t>
            </w:r>
          </w:p>
        </w:tc>
        <w:tc>
          <w:tcPr>
            <w:tcW w:w="385" w:type="pct"/>
            <w:vAlign w:val="center"/>
          </w:tcPr>
          <w:p w14:paraId="2678BCD6" w14:textId="23EDA9FF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31 777</w:t>
            </w:r>
          </w:p>
        </w:tc>
        <w:tc>
          <w:tcPr>
            <w:tcW w:w="355" w:type="pct"/>
            <w:vAlign w:val="center"/>
          </w:tcPr>
          <w:p w14:paraId="00F120A8" w14:textId="5073BD22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42 859</w:t>
            </w:r>
          </w:p>
        </w:tc>
        <w:tc>
          <w:tcPr>
            <w:tcW w:w="385" w:type="pct"/>
            <w:vAlign w:val="center"/>
          </w:tcPr>
          <w:p w14:paraId="3D7E8860" w14:textId="3CF2E132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49 288</w:t>
            </w:r>
          </w:p>
        </w:tc>
        <w:tc>
          <w:tcPr>
            <w:tcW w:w="348" w:type="pct"/>
            <w:vAlign w:val="center"/>
          </w:tcPr>
          <w:p w14:paraId="3A429F52" w14:textId="7E51070E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56 681</w:t>
            </w:r>
          </w:p>
        </w:tc>
        <w:tc>
          <w:tcPr>
            <w:tcW w:w="348" w:type="pct"/>
            <w:vAlign w:val="center"/>
          </w:tcPr>
          <w:p w14:paraId="28E6E6EE" w14:textId="6558A51C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65 183</w:t>
            </w:r>
          </w:p>
        </w:tc>
        <w:tc>
          <w:tcPr>
            <w:tcW w:w="348" w:type="pct"/>
            <w:vAlign w:val="center"/>
          </w:tcPr>
          <w:p w14:paraId="3D35FFA5" w14:textId="195CB7A6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71 701</w:t>
            </w:r>
          </w:p>
        </w:tc>
        <w:tc>
          <w:tcPr>
            <w:tcW w:w="348" w:type="pct"/>
            <w:vAlign w:val="center"/>
          </w:tcPr>
          <w:p w14:paraId="5B9D25D8" w14:textId="75191754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78 872</w:t>
            </w:r>
          </w:p>
        </w:tc>
        <w:tc>
          <w:tcPr>
            <w:tcW w:w="348" w:type="pct"/>
            <w:vAlign w:val="center"/>
          </w:tcPr>
          <w:p w14:paraId="36C1C58E" w14:textId="5F0715EE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82 815</w:t>
            </w:r>
          </w:p>
        </w:tc>
        <w:tc>
          <w:tcPr>
            <w:tcW w:w="348" w:type="pct"/>
            <w:vAlign w:val="center"/>
          </w:tcPr>
          <w:p w14:paraId="42C4BC9E" w14:textId="36883149" w:rsidR="00C8604E" w:rsidRPr="006532AF" w:rsidRDefault="00C8604E" w:rsidP="00C8604E">
            <w:pPr>
              <w:widowControl w:val="0"/>
              <w:spacing w:before="0" w:after="0" w:line="240" w:lineRule="auto"/>
              <w:ind w:left="-89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93 263</w:t>
            </w:r>
          </w:p>
        </w:tc>
        <w:tc>
          <w:tcPr>
            <w:tcW w:w="349" w:type="pct"/>
            <w:vAlign w:val="center"/>
          </w:tcPr>
          <w:p w14:paraId="1084BFAF" w14:textId="6501EB2C" w:rsidR="00C8604E" w:rsidRPr="006532AF" w:rsidRDefault="00C8604E" w:rsidP="00C8604E">
            <w:pPr>
              <w:widowControl w:val="0"/>
              <w:spacing w:before="0" w:after="0" w:line="240" w:lineRule="auto"/>
              <w:ind w:left="-89" w:right="-55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123 059</w:t>
            </w:r>
          </w:p>
        </w:tc>
      </w:tr>
      <w:tr w:rsidR="006532AF" w:rsidRPr="003E5B1D" w14:paraId="2AACE1E9" w14:textId="77777777" w:rsidTr="00C8604E">
        <w:trPr>
          <w:jc w:val="center"/>
        </w:trPr>
        <w:tc>
          <w:tcPr>
            <w:tcW w:w="1439" w:type="pct"/>
            <w:vAlign w:val="center"/>
          </w:tcPr>
          <w:p w14:paraId="3BCB7B4E" w14:textId="77777777" w:rsidR="006532AF" w:rsidRPr="003E5B1D" w:rsidRDefault="006532AF" w:rsidP="006532AF">
            <w:pPr>
              <w:widowControl w:val="0"/>
              <w:spacing w:before="0"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3E5B1D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Количество гостиниц</w:t>
            </w:r>
          </w:p>
        </w:tc>
        <w:tc>
          <w:tcPr>
            <w:tcW w:w="385" w:type="pct"/>
            <w:vAlign w:val="center"/>
          </w:tcPr>
          <w:p w14:paraId="08463EE0" w14:textId="6806F0AA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pct"/>
            <w:vAlign w:val="center"/>
          </w:tcPr>
          <w:p w14:paraId="09E6BB32" w14:textId="05DECC6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3A819E5" w14:textId="4F5544D8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14:paraId="12F650E4" w14:textId="153EE4BE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vAlign w:val="center"/>
          </w:tcPr>
          <w:p w14:paraId="0E8A077C" w14:textId="28DA116F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pct"/>
            <w:vAlign w:val="center"/>
          </w:tcPr>
          <w:p w14:paraId="604DCC8D" w14:textId="50DBA2F2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pct"/>
            <w:vAlign w:val="center"/>
          </w:tcPr>
          <w:p w14:paraId="23AD3962" w14:textId="1506ECAB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8" w:type="pct"/>
            <w:vAlign w:val="center"/>
          </w:tcPr>
          <w:p w14:paraId="477F1741" w14:textId="45B20BE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" w:type="pct"/>
            <w:vAlign w:val="center"/>
          </w:tcPr>
          <w:p w14:paraId="71ABEA5B" w14:textId="5A805897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" w:type="pct"/>
            <w:vAlign w:val="center"/>
          </w:tcPr>
          <w:p w14:paraId="6B4AABC7" w14:textId="08D37C5D" w:rsidR="006532AF" w:rsidRPr="006532AF" w:rsidRDefault="006532AF" w:rsidP="006532AF">
            <w:pPr>
              <w:widowControl w:val="0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32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</w:tbl>
    <w:p w14:paraId="456381C9" w14:textId="77777777" w:rsidR="00E53B91" w:rsidRDefault="000C283B">
      <w:pPr>
        <w:pStyle w:val="3"/>
      </w:pPr>
      <w:bookmarkStart w:id="72" w:name="_Toc212153614"/>
      <w:bookmarkStart w:id="73" w:name="_Ref209510182"/>
      <w:r>
        <w:t>Развитие креативных индустрий</w:t>
      </w:r>
      <w:bookmarkEnd w:id="72"/>
      <w:r>
        <w:t xml:space="preserve"> </w:t>
      </w:r>
      <w:bookmarkEnd w:id="73"/>
      <w:r>
        <w:t xml:space="preserve"> </w:t>
      </w:r>
    </w:p>
    <w:p w14:paraId="1576C334" w14:textId="30091965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Разработка концепции развития креативных индустрий в Ханты-Мансийском автономном округе </w:t>
      </w:r>
      <w:r w:rsidR="00133F77">
        <w:rPr>
          <w:rFonts w:cs="Times New Roman"/>
          <w:bCs/>
          <w:iCs/>
          <w:szCs w:val="24"/>
        </w:rPr>
        <w:t>—</w:t>
      </w:r>
      <w:r>
        <w:rPr>
          <w:rFonts w:cs="Times New Roman"/>
          <w:bCs/>
          <w:iCs/>
          <w:szCs w:val="24"/>
        </w:rPr>
        <w:t xml:space="preserve"> Югре до 2030 года положила начало созданию и развитию креативного сектора экономики в Ханты-Мансийском районе. </w:t>
      </w:r>
    </w:p>
    <w:p w14:paraId="082B6ACD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lastRenderedPageBreak/>
        <w:t xml:space="preserve">Концепция позволяет выявить и наметить пути устранения некоторых проблем, что приводит к: </w:t>
      </w:r>
    </w:p>
    <w:p w14:paraId="04ACE3D6" w14:textId="02279704" w:rsidR="00E53B91" w:rsidRDefault="000C283B" w:rsidP="000C283B">
      <w:pPr>
        <w:pStyle w:val="a5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увеличению числа рабочих мест, занятости молодежи, </w:t>
      </w:r>
      <w:r w:rsidR="0000590E">
        <w:rPr>
          <w:rFonts w:cs="Times New Roman"/>
          <w:bCs/>
          <w:iCs/>
          <w:szCs w:val="24"/>
        </w:rPr>
        <w:t xml:space="preserve">снижению </w:t>
      </w:r>
      <w:r>
        <w:rPr>
          <w:rFonts w:cs="Times New Roman"/>
          <w:bCs/>
          <w:iCs/>
          <w:szCs w:val="24"/>
        </w:rPr>
        <w:t>безработицы;</w:t>
      </w:r>
    </w:p>
    <w:p w14:paraId="37A7C2D8" w14:textId="5E12C945" w:rsidR="0000590E" w:rsidRDefault="0000590E" w:rsidP="000C283B">
      <w:pPr>
        <w:pStyle w:val="a5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развитию туристической и придорожной инфраструктуры; </w:t>
      </w:r>
    </w:p>
    <w:p w14:paraId="4CFC3E61" w14:textId="32AC97B8" w:rsidR="00E53B91" w:rsidRDefault="000C283B" w:rsidP="000C283B">
      <w:pPr>
        <w:pStyle w:val="a5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поддержке локальной самобытности местной региональной культуры, культурные различия становятся главным отличительным маркером: кажд</w:t>
      </w:r>
      <w:r w:rsidR="0000590E">
        <w:rPr>
          <w:rFonts w:cs="Times New Roman"/>
          <w:bCs/>
          <w:iCs/>
          <w:szCs w:val="24"/>
        </w:rPr>
        <w:t xml:space="preserve">ая территория </w:t>
      </w:r>
      <w:r>
        <w:rPr>
          <w:rFonts w:cs="Times New Roman"/>
          <w:bCs/>
          <w:iCs/>
          <w:szCs w:val="24"/>
        </w:rPr>
        <w:t>обладает собственными уникальными ресурсами, культурными традициями, умениями, архитектурой и т.</w:t>
      </w:r>
      <w:r w:rsidR="003A74D1">
        <w:rPr>
          <w:rFonts w:cs="Times New Roman"/>
          <w:bCs/>
          <w:iCs/>
          <w:szCs w:val="24"/>
        </w:rPr>
        <w:t> </w:t>
      </w:r>
      <w:r>
        <w:rPr>
          <w:rFonts w:cs="Times New Roman"/>
          <w:bCs/>
          <w:iCs/>
          <w:szCs w:val="24"/>
        </w:rPr>
        <w:t>п.;</w:t>
      </w:r>
    </w:p>
    <w:p w14:paraId="7BC8789A" w14:textId="375D0988" w:rsidR="00E53B91" w:rsidRPr="0000590E" w:rsidRDefault="000C283B" w:rsidP="000C283B">
      <w:pPr>
        <w:pStyle w:val="a5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 w:rsidRPr="0000590E">
        <w:rPr>
          <w:rFonts w:cs="Times New Roman"/>
          <w:bCs/>
          <w:iCs/>
          <w:szCs w:val="24"/>
        </w:rPr>
        <w:t>притоку туристов</w:t>
      </w:r>
      <w:r w:rsidR="0000590E" w:rsidRPr="0000590E">
        <w:rPr>
          <w:rFonts w:cs="Times New Roman"/>
          <w:bCs/>
          <w:iCs/>
          <w:szCs w:val="24"/>
        </w:rPr>
        <w:t xml:space="preserve"> и частных инвестиций.</w:t>
      </w:r>
      <w:r w:rsidRPr="0000590E">
        <w:rPr>
          <w:rFonts w:cs="Times New Roman"/>
          <w:bCs/>
          <w:iCs/>
          <w:szCs w:val="24"/>
        </w:rPr>
        <w:t xml:space="preserve"> </w:t>
      </w:r>
    </w:p>
    <w:p w14:paraId="1B261FCB" w14:textId="2A5B103C" w:rsidR="0000590E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Стратегической целью развития креативной индустрии</w:t>
      </w:r>
      <w:r w:rsidR="0000590E">
        <w:rPr>
          <w:rFonts w:cs="Times New Roman"/>
          <w:bCs/>
          <w:iCs/>
          <w:szCs w:val="24"/>
        </w:rPr>
        <w:t xml:space="preserve"> в Ханты-Мансийском районе является</w:t>
      </w:r>
      <w:r>
        <w:rPr>
          <w:rFonts w:cs="Times New Roman"/>
          <w:bCs/>
          <w:iCs/>
          <w:szCs w:val="24"/>
        </w:rPr>
        <w:t xml:space="preserve"> </w:t>
      </w:r>
      <w:r w:rsidR="0000590E">
        <w:rPr>
          <w:rFonts w:cs="Times New Roman"/>
          <w:bCs/>
          <w:iCs/>
          <w:szCs w:val="24"/>
        </w:rPr>
        <w:t xml:space="preserve">повышение вклада в несырьевые отрасли экономики района за счет производства новых продуктов и услуг, реализация инновационного и творческого потенциала жителей района. </w:t>
      </w:r>
    </w:p>
    <w:p w14:paraId="33989302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креативного сектора экономики Ханты-Мансийского района предполагает решение следующих задач:</w:t>
      </w:r>
    </w:p>
    <w:p w14:paraId="7F4C8133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содействие процессам организации и продвижения творческих продуктов, создаваемых на основе традиционных и инновационных культурных практик в районе;</w:t>
      </w:r>
    </w:p>
    <w:p w14:paraId="35057AB0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механизмов партнерства муниципальных образований района, бизнеса и организаций культуры;</w:t>
      </w:r>
    </w:p>
    <w:p w14:paraId="2E4080D7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линейки сувенирной продукции;</w:t>
      </w:r>
    </w:p>
    <w:p w14:paraId="1604D316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разработка и внедрение новых культурных продуктов и туристических маршрутов;</w:t>
      </w:r>
    </w:p>
    <w:p w14:paraId="5222B0F5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промыслов и ремесел, которыми традиционно занимались сельские жители района;</w:t>
      </w:r>
    </w:p>
    <w:p w14:paraId="23AD332F" w14:textId="2979B414" w:rsidR="0000590E" w:rsidRDefault="0000590E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содействие выходу продукции креативных индустрий на электронные торговые площадки (маркетплейсы);</w:t>
      </w:r>
    </w:p>
    <w:p w14:paraId="258C1855" w14:textId="77777777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культурно-туристических зон, арт-резиденций, территорий, предназначенных для помощи в творческих начинаниях молодежи;</w:t>
      </w:r>
    </w:p>
    <w:p w14:paraId="0A8E4654" w14:textId="6312E5A1" w:rsidR="00E53B91" w:rsidRDefault="0000590E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содействие участникам креативных индустрий в получении мер государственной поддержки, в том числе льготного кредитования, грантов.</w:t>
      </w:r>
    </w:p>
    <w:p w14:paraId="48B96E7C" w14:textId="4463F0D2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Большим спросом пользуются креативные товары художественных промыслов в национальном стиле, товары</w:t>
      </w:r>
      <w:r w:rsidR="00133F77">
        <w:rPr>
          <w:rFonts w:cs="Times New Roman"/>
          <w:bCs/>
          <w:iCs/>
          <w:szCs w:val="24"/>
        </w:rPr>
        <w:t xml:space="preserve"> —</w:t>
      </w:r>
      <w:r>
        <w:rPr>
          <w:rFonts w:cs="Times New Roman"/>
          <w:bCs/>
          <w:iCs/>
          <w:szCs w:val="24"/>
        </w:rPr>
        <w:t xml:space="preserve"> носители аудиовизуального контента, печатная </w:t>
      </w:r>
      <w:r w:rsidR="00133F77">
        <w:rPr>
          <w:rFonts w:cs="Times New Roman"/>
          <w:bCs/>
          <w:iCs/>
          <w:szCs w:val="24"/>
        </w:rPr>
        <w:t>и с</w:t>
      </w:r>
      <w:r>
        <w:rPr>
          <w:rFonts w:cs="Times New Roman"/>
          <w:bCs/>
          <w:iCs/>
          <w:szCs w:val="24"/>
        </w:rPr>
        <w:t>увенирная продукция.</w:t>
      </w:r>
    </w:p>
    <w:p w14:paraId="0CD06198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Креативный сектор экономики имеет высокий потенциал для развития, но пока недостаточно реализуется. Необходимо комплексный подход к решению задачи развития креативной индустрии. </w:t>
      </w:r>
    </w:p>
    <w:p w14:paraId="313CAFD4" w14:textId="1335337C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Приоритетные мероприятия до 2036 г</w:t>
      </w:r>
      <w:r w:rsidR="00133F77">
        <w:rPr>
          <w:rFonts w:cs="Times New Roman"/>
          <w:bCs/>
          <w:iCs/>
          <w:szCs w:val="24"/>
        </w:rPr>
        <w:t>ода</w:t>
      </w:r>
      <w:r>
        <w:rPr>
          <w:rFonts w:cs="Times New Roman"/>
          <w:bCs/>
          <w:iCs/>
          <w:szCs w:val="24"/>
        </w:rPr>
        <w:t xml:space="preserve"> для развития креативных индустрий Ханты-Мансийского района:</w:t>
      </w:r>
    </w:p>
    <w:p w14:paraId="003226EB" w14:textId="1BEF5EF1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креативных индустрий (изготовление сувенирной продукции) в</w:t>
      </w:r>
      <w:r w:rsidR="006042EB">
        <w:rPr>
          <w:rFonts w:cs="Times New Roman"/>
          <w:bCs/>
          <w:iCs/>
          <w:szCs w:val="24"/>
        </w:rPr>
        <w:t xml:space="preserve"> населенных пунктах </w:t>
      </w:r>
      <w:r w:rsidR="001F30E1">
        <w:rPr>
          <w:rFonts w:cs="Times New Roman"/>
          <w:bCs/>
          <w:iCs/>
          <w:szCs w:val="24"/>
        </w:rPr>
        <w:t>д</w:t>
      </w:r>
      <w:r>
        <w:rPr>
          <w:rFonts w:cs="Times New Roman"/>
          <w:bCs/>
          <w:iCs/>
          <w:szCs w:val="24"/>
        </w:rPr>
        <w:t xml:space="preserve">. Шапша, </w:t>
      </w:r>
      <w:r w:rsidR="006042EB">
        <w:rPr>
          <w:rFonts w:cs="Times New Roman"/>
          <w:bCs/>
          <w:iCs/>
          <w:szCs w:val="24"/>
        </w:rPr>
        <w:t xml:space="preserve">п. Луговской, </w:t>
      </w:r>
      <w:r w:rsidR="00133F77">
        <w:rPr>
          <w:rFonts w:cs="Times New Roman"/>
          <w:bCs/>
          <w:iCs/>
          <w:szCs w:val="24"/>
        </w:rPr>
        <w:t xml:space="preserve">п. </w:t>
      </w:r>
      <w:r w:rsidR="00E01BCC" w:rsidRPr="00E01BCC">
        <w:rPr>
          <w:rFonts w:cs="Times New Roman"/>
          <w:bCs/>
          <w:iCs/>
          <w:noProof/>
          <w:szCs w:val="24"/>
        </w:rPr>
        <w:t>Красноленинск</w:t>
      </w:r>
      <w:r w:rsidR="006042EB">
        <w:rPr>
          <w:rFonts w:cs="Times New Roman"/>
          <w:bCs/>
          <w:iCs/>
          <w:noProof/>
          <w:szCs w:val="24"/>
        </w:rPr>
        <w:t>ий, с. Кышик, п. Киричный</w:t>
      </w:r>
      <w:r>
        <w:rPr>
          <w:rFonts w:cs="Times New Roman"/>
          <w:bCs/>
          <w:iCs/>
          <w:szCs w:val="24"/>
        </w:rPr>
        <w:t xml:space="preserve">; </w:t>
      </w:r>
    </w:p>
    <w:p w14:paraId="1F0BC31D" w14:textId="4D30B41E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развитие производства сувенирной продукций, изделий из ротанга (тальника) в п. Выкатно</w:t>
      </w:r>
      <w:r w:rsidR="00133F77">
        <w:rPr>
          <w:rFonts w:cs="Times New Roman"/>
          <w:bCs/>
          <w:iCs/>
          <w:szCs w:val="24"/>
        </w:rPr>
        <w:t>м</w:t>
      </w:r>
      <w:r w:rsidR="006042EB">
        <w:rPr>
          <w:rFonts w:cs="Times New Roman"/>
          <w:bCs/>
          <w:iCs/>
          <w:szCs w:val="24"/>
        </w:rPr>
        <w:t xml:space="preserve">, в п. </w:t>
      </w:r>
      <w:proofErr w:type="spellStart"/>
      <w:r w:rsidR="006042EB">
        <w:rPr>
          <w:rFonts w:cs="Times New Roman"/>
          <w:bCs/>
          <w:iCs/>
          <w:szCs w:val="24"/>
        </w:rPr>
        <w:t>Горноправдинске</w:t>
      </w:r>
      <w:proofErr w:type="spellEnd"/>
      <w:r>
        <w:rPr>
          <w:rFonts w:cs="Times New Roman"/>
          <w:bCs/>
          <w:iCs/>
          <w:szCs w:val="24"/>
        </w:rPr>
        <w:t>;</w:t>
      </w:r>
    </w:p>
    <w:p w14:paraId="2148FCCA" w14:textId="3E0C4DE2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создание мастерской Центра национальных ремесел в </w:t>
      </w:r>
      <w:r w:rsidR="001F30E1">
        <w:rPr>
          <w:rFonts w:cs="Times New Roman"/>
          <w:bCs/>
          <w:iCs/>
          <w:szCs w:val="24"/>
        </w:rPr>
        <w:t>с</w:t>
      </w:r>
      <w:r>
        <w:rPr>
          <w:rFonts w:cs="Times New Roman"/>
          <w:bCs/>
          <w:iCs/>
          <w:szCs w:val="24"/>
        </w:rPr>
        <w:t xml:space="preserve">. </w:t>
      </w:r>
      <w:r w:rsidR="007F5A12" w:rsidRPr="007F5A12">
        <w:rPr>
          <w:rFonts w:cs="Times New Roman"/>
          <w:bCs/>
          <w:iCs/>
          <w:noProof/>
          <w:szCs w:val="24"/>
        </w:rPr>
        <w:t>Кышик</w:t>
      </w:r>
      <w:r>
        <w:rPr>
          <w:rFonts w:cs="Times New Roman"/>
          <w:bCs/>
          <w:iCs/>
          <w:szCs w:val="24"/>
        </w:rPr>
        <w:t>;</w:t>
      </w:r>
    </w:p>
    <w:p w14:paraId="08169DAA" w14:textId="7A797539" w:rsidR="00E53B91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lastRenderedPageBreak/>
        <w:t xml:space="preserve">поддержка проекта АНО «Югорские традиции», Андрея Гаврилова </w:t>
      </w:r>
      <w:r w:rsidR="00133F77">
        <w:rPr>
          <w:rFonts w:cs="Times New Roman"/>
          <w:bCs/>
          <w:iCs/>
          <w:szCs w:val="24"/>
        </w:rPr>
        <w:t>—</w:t>
      </w:r>
      <w:r>
        <w:rPr>
          <w:rFonts w:cs="Times New Roman"/>
          <w:bCs/>
          <w:iCs/>
          <w:szCs w:val="24"/>
        </w:rPr>
        <w:t xml:space="preserve"> мастерская по художественной обработки кости. На базе мастерской проводятся: мастер-классы для взрослых, обучение детей по программе дополнительного образования «Косторезное дело»</w:t>
      </w:r>
      <w:r w:rsidR="00133F77">
        <w:rPr>
          <w:rFonts w:cs="Times New Roman"/>
          <w:bCs/>
          <w:iCs/>
          <w:szCs w:val="24"/>
        </w:rPr>
        <w:t>;</w:t>
      </w:r>
      <w:r>
        <w:rPr>
          <w:rFonts w:cs="Times New Roman"/>
          <w:bCs/>
          <w:iCs/>
          <w:szCs w:val="24"/>
        </w:rPr>
        <w:t xml:space="preserve">   </w:t>
      </w:r>
    </w:p>
    <w:p w14:paraId="66AB32C9" w14:textId="4076E6D8" w:rsidR="00E53B91" w:rsidRDefault="000C283B" w:rsidP="000C283B">
      <w:pPr>
        <w:pStyle w:val="a5"/>
        <w:widowControl w:val="0"/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мастерской Центра национальных ремесел (сувенирная продукция, производство посуды из глины, цех обработки шкур животных и изготовление изделий из кожи) в п. Луговско</w:t>
      </w:r>
      <w:r w:rsidR="00133F77">
        <w:rPr>
          <w:rFonts w:cs="Times New Roman"/>
          <w:bCs/>
          <w:iCs/>
          <w:szCs w:val="24"/>
        </w:rPr>
        <w:t>м</w:t>
      </w:r>
      <w:r>
        <w:rPr>
          <w:rFonts w:cs="Times New Roman"/>
          <w:bCs/>
          <w:iCs/>
          <w:szCs w:val="24"/>
        </w:rPr>
        <w:t>;</w:t>
      </w:r>
    </w:p>
    <w:p w14:paraId="2831B4A2" w14:textId="77777777" w:rsidR="006042EB" w:rsidRDefault="000C283B" w:rsidP="000C283B">
      <w:pPr>
        <w:pStyle w:val="a5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реализация проектов и инициатив, направленных на развитие креативного потенциала региона, а также ориентированных на поддержку молодежных творческих инициатив на территории </w:t>
      </w:r>
      <w:r w:rsidR="006042EB">
        <w:rPr>
          <w:rFonts w:cs="Times New Roman"/>
          <w:bCs/>
          <w:iCs/>
          <w:szCs w:val="24"/>
        </w:rPr>
        <w:t xml:space="preserve">района. </w:t>
      </w:r>
    </w:p>
    <w:p w14:paraId="33A53576" w14:textId="79970755" w:rsidR="00E53B91" w:rsidRPr="006042EB" w:rsidRDefault="000C283B" w:rsidP="006042E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 w:rsidRPr="006042EB">
        <w:rPr>
          <w:rFonts w:cs="Times New Roman"/>
          <w:bCs/>
          <w:iCs/>
          <w:szCs w:val="24"/>
        </w:rPr>
        <w:t>Новой формой производства и реализации продукции могут быть ремесленные центры</w:t>
      </w:r>
      <w:r w:rsidR="006042EB">
        <w:rPr>
          <w:rFonts w:cs="Times New Roman"/>
          <w:bCs/>
          <w:iCs/>
          <w:szCs w:val="24"/>
        </w:rPr>
        <w:t xml:space="preserve"> в крупных населенных пунктах </w:t>
      </w:r>
      <w:r w:rsidRPr="006042EB">
        <w:rPr>
          <w:rFonts w:cs="Times New Roman"/>
          <w:bCs/>
          <w:iCs/>
          <w:szCs w:val="24"/>
        </w:rPr>
        <w:t>района, выполняющие функции обучения традиционным ремеслам, бизнес-инкубаторов для начинающих мастеров.</w:t>
      </w:r>
    </w:p>
    <w:p w14:paraId="6400B21A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Реализация стратегического развития креативных индустрий обеспечит к 2036 году следующие результаты:</w:t>
      </w:r>
    </w:p>
    <w:p w14:paraId="09BD7F2B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условий для формирования и развития предпринимательских навыков;</w:t>
      </w:r>
    </w:p>
    <w:p w14:paraId="45C4416E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жителя;</w:t>
      </w:r>
    </w:p>
    <w:p w14:paraId="150EE444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разработка модели государственной поддержки креативных индустрий, способствующая продвижению товаров и услуг креативных индустрий на внешнем рынке;</w:t>
      </w:r>
    </w:p>
    <w:p w14:paraId="7757CD3B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рынке;</w:t>
      </w:r>
    </w:p>
    <w:p w14:paraId="7E694A0A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формирование механизмов финансовой поддержки проектов креативных индустрий, а также механизмы инвестирования в человеческий капитал;</w:t>
      </w:r>
    </w:p>
    <w:p w14:paraId="284A5A58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повышение доступности объектов культуры и наследия, рост туристического потока;</w:t>
      </w:r>
    </w:p>
    <w:p w14:paraId="4778AD6C" w14:textId="77777777" w:rsidR="00E53B91" w:rsidRDefault="000C283B" w:rsidP="000C283B">
      <w:pPr>
        <w:pStyle w:val="a5"/>
        <w:widowControl w:val="0"/>
        <w:numPr>
          <w:ilvl w:val="6"/>
          <w:numId w:val="76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сохранение, развитие и удержание кадрового ресурса в регионе.</w:t>
      </w:r>
    </w:p>
    <w:p w14:paraId="7BA1DEB3" w14:textId="77777777" w:rsidR="00E53B91" w:rsidRDefault="000C283B">
      <w:pPr>
        <w:pStyle w:val="3"/>
        <w:tabs>
          <w:tab w:val="left" w:pos="7938"/>
        </w:tabs>
      </w:pPr>
      <w:bookmarkStart w:id="74" w:name="_Toc212153615"/>
      <w:r>
        <w:rPr>
          <w:rFonts w:eastAsia="Times New Roman"/>
        </w:rPr>
        <w:t>Повышение финансовой самодостаточности. Обеспечение устойчивости</w:t>
      </w:r>
      <w:r>
        <w:t xml:space="preserve"> бюджетной системы</w:t>
      </w:r>
      <w:bookmarkEnd w:id="74"/>
    </w:p>
    <w:p w14:paraId="0BE96A66" w14:textId="61CD8D1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В целях реализации Стратегии будут привлечены финансовые ресурсы из бюджетов разных уровней (федеральный, окружной, местные бюджеты муниципального района и поселений) и внебюджетные средства. </w:t>
      </w:r>
    </w:p>
    <w:p w14:paraId="14A377CA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Бюджетный прогноз до 2036 года составлен с учетом финансовых ресурсов, применения мер стимулирования, таких как гарантии и поручительства, налоговые льготы и преференции.  </w:t>
      </w:r>
    </w:p>
    <w:p w14:paraId="5E3744B7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Бюджетный прогноз определяет финансовые возможности, условия и предпосылки для достижения ключевых целей. Стратегической целью бюджетного прогноза до 2036 года является долгосрочная сбалансированность и устойчивость консолидированного бюджета Ханты-Мансийского района и сельских поселений, повышение эффективности бюджетных расходов. </w:t>
      </w:r>
    </w:p>
    <w:p w14:paraId="09541380" w14:textId="0A748052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Ряд проектов и мероприятий будут софинансированы из бюджетов РФ и </w:t>
      </w:r>
      <w:r w:rsidR="008026C1" w:rsidRPr="008026C1">
        <w:rPr>
          <w:rFonts w:cs="Times New Roman"/>
          <w:kern w:val="0"/>
          <w:szCs w:val="24"/>
          <w14:ligatures w14:val="none"/>
        </w:rPr>
        <w:t>автономного округа</w:t>
      </w:r>
      <w:r w:rsidR="008026C1">
        <w:rPr>
          <w:rFonts w:cs="Times New Roman"/>
          <w:szCs w:val="24"/>
        </w:rPr>
        <w:t xml:space="preserve"> </w:t>
      </w:r>
      <w:r>
        <w:rPr>
          <w:rFonts w:cs="Times New Roman"/>
          <w:bCs/>
          <w:iCs/>
          <w:szCs w:val="24"/>
        </w:rPr>
        <w:lastRenderedPageBreak/>
        <w:t xml:space="preserve">в результате участия муниципального района в реализации приоритетных проектов и государственных программ </w:t>
      </w:r>
      <w:r w:rsidR="008026C1">
        <w:rPr>
          <w:rFonts w:cs="Times New Roman"/>
          <w:bCs/>
          <w:iCs/>
          <w:szCs w:val="24"/>
        </w:rPr>
        <w:t>автономного округа</w:t>
      </w:r>
      <w:r>
        <w:rPr>
          <w:rFonts w:cs="Times New Roman"/>
          <w:bCs/>
          <w:iCs/>
          <w:szCs w:val="24"/>
        </w:rPr>
        <w:t xml:space="preserve">, а также из внебюджетных источников в рамках применения механизма муниципально-частного партнерства.  </w:t>
      </w:r>
    </w:p>
    <w:p w14:paraId="797CC201" w14:textId="0B0423DB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Возможными финансовыми рисками в части исполнения доходной части бюджета мо</w:t>
      </w:r>
      <w:r w:rsidR="00133F77">
        <w:rPr>
          <w:rFonts w:cs="Times New Roman"/>
          <w:bCs/>
          <w:iCs/>
          <w:szCs w:val="24"/>
        </w:rPr>
        <w:t xml:space="preserve">жет </w:t>
      </w:r>
      <w:r>
        <w:rPr>
          <w:rFonts w:cs="Times New Roman"/>
          <w:bCs/>
          <w:iCs/>
          <w:szCs w:val="24"/>
        </w:rPr>
        <w:t xml:space="preserve">быть недопоступление межбюджетных трансфертов из государственного бюджета </w:t>
      </w:r>
      <w:r w:rsidR="004E17C3">
        <w:rPr>
          <w:rFonts w:cs="Times New Roman"/>
          <w:bCs/>
          <w:iCs/>
          <w:szCs w:val="24"/>
        </w:rPr>
        <w:t xml:space="preserve">и бюджета </w:t>
      </w:r>
      <w:r w:rsidR="004E17C3" w:rsidRPr="008026C1">
        <w:rPr>
          <w:rFonts w:cs="Times New Roman"/>
          <w:kern w:val="0"/>
          <w:szCs w:val="24"/>
          <w14:ligatures w14:val="none"/>
        </w:rPr>
        <w:t>автономного округа</w:t>
      </w:r>
      <w:r>
        <w:rPr>
          <w:rFonts w:cs="Times New Roman"/>
          <w:bCs/>
          <w:iCs/>
          <w:szCs w:val="24"/>
        </w:rPr>
        <w:t xml:space="preserve">.  В целях снижения последствий при наступлении указанных финансовых рисков необходимы следующие меры и действия: </w:t>
      </w:r>
    </w:p>
    <w:p w14:paraId="422B9C85" w14:textId="77777777" w:rsidR="00E53B91" w:rsidRDefault="000C283B" w:rsidP="000C283B">
      <w:pPr>
        <w:pStyle w:val="a5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безусловное соблюдение установленных бюджетных ограничений при принятии новых расходных обязательств, в том числе при условии и в пределах оптимизации ранее принятых обязательств;  </w:t>
      </w:r>
    </w:p>
    <w:p w14:paraId="1E207369" w14:textId="77777777" w:rsidR="00E53B91" w:rsidRDefault="000C283B" w:rsidP="000C283B">
      <w:pPr>
        <w:pStyle w:val="a5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снижение энергоемкости экономики; создание и поддержание необходимых финансовых резервов в составе местного бюджета. </w:t>
      </w:r>
    </w:p>
    <w:p w14:paraId="5DF8357F" w14:textId="76867A65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Для обеспечения реализации Стратегии за счет собственных финансовых ресурсов муниципального района будут приняты меры, предусмотренные на необходимый объем бюджетных расходов в соответствии с установленными стандартами качества жизни в </w:t>
      </w:r>
      <w:r w:rsidR="004E17C3">
        <w:rPr>
          <w:rFonts w:cs="Times New Roman"/>
          <w:bCs/>
          <w:iCs/>
          <w:szCs w:val="24"/>
        </w:rPr>
        <w:t>Югре</w:t>
      </w:r>
      <w:r>
        <w:rPr>
          <w:rFonts w:cs="Times New Roman"/>
          <w:bCs/>
          <w:iCs/>
          <w:szCs w:val="24"/>
        </w:rPr>
        <w:t xml:space="preserve">.  </w:t>
      </w:r>
    </w:p>
    <w:p w14:paraId="16292560" w14:textId="1ACA49F4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Структура бюджетных расходов будет ориентирована на достижение стратегических целей и задач. Перечень, цели, задачи и индикаторы муниципальных программ Ханты-Мансийского района будут полностью </w:t>
      </w:r>
      <w:r w:rsidR="002E3ED0">
        <w:rPr>
          <w:rFonts w:cs="Times New Roman"/>
          <w:bCs/>
          <w:iCs/>
          <w:szCs w:val="24"/>
        </w:rPr>
        <w:t xml:space="preserve">отвечать </w:t>
      </w:r>
      <w:r>
        <w:rPr>
          <w:rFonts w:cs="Times New Roman"/>
          <w:bCs/>
          <w:iCs/>
          <w:szCs w:val="24"/>
        </w:rPr>
        <w:t xml:space="preserve">соответствующим показателям Стратегии.  По конкретным направлениям Стратегии объемы финансирования будут уточняться ежегодно при формировании местного бюджета муниципального района и муниципальных образований поселений, а также по результатам оценки эффективности исполнения муниципальных программ муниципального района с учетом соответствующих бюджетных ограничений. </w:t>
      </w:r>
    </w:p>
    <w:p w14:paraId="438B9E5B" w14:textId="59BEBF82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bookmarkStart w:id="75" w:name="_Hlk209944979"/>
      <w:r>
        <w:rPr>
          <w:rFonts w:cs="Times New Roman"/>
          <w:bCs/>
          <w:iCs/>
          <w:szCs w:val="24"/>
        </w:rPr>
        <w:t xml:space="preserve">Примерная потребность в финансировании Стратегии </w:t>
      </w:r>
      <w:r w:rsidRPr="00DC3E5D">
        <w:rPr>
          <w:rFonts w:cs="Times New Roman"/>
          <w:bCs/>
          <w:iCs/>
          <w:szCs w:val="24"/>
        </w:rPr>
        <w:t xml:space="preserve">составляет </w:t>
      </w:r>
      <w:r w:rsidR="00F54143">
        <w:rPr>
          <w:rFonts w:cs="Times New Roman"/>
          <w:bCs/>
          <w:iCs/>
          <w:szCs w:val="24"/>
        </w:rPr>
        <w:t>22</w:t>
      </w:r>
      <w:r w:rsidRPr="00DC3E5D">
        <w:rPr>
          <w:rFonts w:cs="Times New Roman"/>
          <w:bCs/>
          <w:iCs/>
          <w:szCs w:val="24"/>
        </w:rPr>
        <w:t xml:space="preserve"> млрд руб.</w:t>
      </w:r>
      <w:r>
        <w:rPr>
          <w:rFonts w:cs="Times New Roman"/>
          <w:bCs/>
          <w:iCs/>
          <w:szCs w:val="24"/>
        </w:rPr>
        <w:t xml:space="preserve"> Объем финансирования по источникам и годам реализации будет ежегодно уточняться в период разработки </w:t>
      </w:r>
      <w:r w:rsidR="002E3ED0">
        <w:rPr>
          <w:rFonts w:cs="Times New Roman"/>
          <w:bCs/>
          <w:iCs/>
          <w:szCs w:val="24"/>
        </w:rPr>
        <w:t>и</w:t>
      </w:r>
      <w:r>
        <w:rPr>
          <w:rFonts w:cs="Times New Roman"/>
          <w:bCs/>
          <w:iCs/>
          <w:szCs w:val="24"/>
        </w:rPr>
        <w:t xml:space="preserve">нвестиционной программы района и размеров финансирования муниципальных программ на предстоящий год по результатам согласования с соответствующими исполнительными органами </w:t>
      </w:r>
      <w:r w:rsidR="004E17C3" w:rsidRPr="008026C1">
        <w:rPr>
          <w:rFonts w:cs="Times New Roman"/>
          <w:kern w:val="0"/>
          <w:szCs w:val="24"/>
          <w14:ligatures w14:val="none"/>
        </w:rPr>
        <w:t>Ханты-Мансийского автономного округа</w:t>
      </w:r>
      <w:r w:rsidR="004E17C3">
        <w:rPr>
          <w:rFonts w:cs="Times New Roman"/>
          <w:szCs w:val="24"/>
        </w:rPr>
        <w:t xml:space="preserve"> — </w:t>
      </w:r>
      <w:r w:rsidR="004E17C3" w:rsidRPr="0013676A">
        <w:rPr>
          <w:rFonts w:cs="Times New Roman"/>
          <w:szCs w:val="24"/>
        </w:rPr>
        <w:t>Югры</w:t>
      </w:r>
      <w:r>
        <w:rPr>
          <w:rFonts w:cs="Times New Roman"/>
          <w:bCs/>
          <w:iCs/>
          <w:szCs w:val="24"/>
        </w:rPr>
        <w:t xml:space="preserve"> объемов софинансирования на предстоящий год и плановый период.</w:t>
      </w:r>
    </w:p>
    <w:bookmarkEnd w:id="75"/>
    <w:p w14:paraId="5E46D1AA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 Ежегодно должна проводиться работа по анализу рисков и угроз и на основе этого анализа должны быть пересмотрены документы стратегического и среднесрочного планирования. Для достижения сбалансированности местных бюджетов должны ограничиваться рост дефицита и муниципального долга, объемы краткосрочной задолженности, сроков задолженности, проводиться мониторинг и контроль поступления налоговых и неналоговых поступлений в местные бюджеты. </w:t>
      </w:r>
    </w:p>
    <w:p w14:paraId="5DE640F8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Со стороны ответственных исполнителей мероприятий Стратегии, муниципальных проектов и программ устанавливается регулярный контроль, стимулирование и ответственность исполнителей за достигнутые результаты. </w:t>
      </w:r>
    </w:p>
    <w:p w14:paraId="65575E9B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Исходной базой для составления бюджетного прогноза является долгосрочный прогноз социально-экономического развития муниципального района на период до 2036 года. </w:t>
      </w:r>
    </w:p>
    <w:p w14:paraId="63D54B74" w14:textId="0ED066E9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Ханты-Мансийский район обладает рядом конкурентных преимуществ в сфере инвестиционной деятельности, равно как и рисков, которые могут повлиять на его долгосрочное ускоренное развитие. В долгосрочном периоде существуют риски ускорения </w:t>
      </w:r>
      <w:r>
        <w:rPr>
          <w:rFonts w:cs="Times New Roman"/>
          <w:bCs/>
          <w:iCs/>
          <w:szCs w:val="24"/>
        </w:rPr>
        <w:lastRenderedPageBreak/>
        <w:t xml:space="preserve">циклов дисбалансов во внешнем окружении: в Ханты-Мансийском автономном округе </w:t>
      </w:r>
      <w:r w:rsidR="002E3ED0">
        <w:rPr>
          <w:rFonts w:cs="Times New Roman"/>
          <w:bCs/>
          <w:iCs/>
          <w:szCs w:val="24"/>
        </w:rPr>
        <w:t>—</w:t>
      </w:r>
      <w:r>
        <w:rPr>
          <w:rFonts w:cs="Times New Roman"/>
          <w:bCs/>
          <w:iCs/>
          <w:szCs w:val="24"/>
        </w:rPr>
        <w:t>Югр</w:t>
      </w:r>
      <w:r w:rsidR="004E17C3">
        <w:rPr>
          <w:rFonts w:cs="Times New Roman"/>
          <w:bCs/>
          <w:iCs/>
          <w:szCs w:val="24"/>
        </w:rPr>
        <w:t>е</w:t>
      </w:r>
      <w:r>
        <w:rPr>
          <w:rFonts w:cs="Times New Roman"/>
          <w:bCs/>
          <w:iCs/>
          <w:szCs w:val="24"/>
        </w:rPr>
        <w:t xml:space="preserve">, Российской Федерации, мировом масштабе. </w:t>
      </w:r>
    </w:p>
    <w:p w14:paraId="08BC979B" w14:textId="77777777" w:rsidR="00E53B91" w:rsidRDefault="000C283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Привлечение инвестиций в базовые отрасли экономики, в IT-отрасль, обрабатывающую промышленность, развитие малого и среднего предпринимательства, будет соответствовать структурным изменениям в экономике и социальной сфере Ханты-Мансийского района. </w:t>
      </w:r>
    </w:p>
    <w:p w14:paraId="4610CF74" w14:textId="77777777" w:rsidR="00E53B91" w:rsidRDefault="000C283B">
      <w:pPr>
        <w:pStyle w:val="2"/>
        <w:rPr>
          <w:rFonts w:eastAsia="Times New Roman"/>
        </w:rPr>
      </w:pPr>
      <w:bookmarkStart w:id="76" w:name="_Toc212153616"/>
      <w:r>
        <w:rPr>
          <w:lang w:eastAsia="ru-RU"/>
        </w:rPr>
        <w:t>Пространственное развитие</w:t>
      </w:r>
      <w:bookmarkEnd w:id="76"/>
      <w:r>
        <w:rPr>
          <w:lang w:eastAsia="ru-RU"/>
        </w:rPr>
        <w:t xml:space="preserve">  </w:t>
      </w:r>
    </w:p>
    <w:p w14:paraId="0DF36D2F" w14:textId="77777777" w:rsidR="00E53B91" w:rsidRPr="000F4E01" w:rsidRDefault="000C283B" w:rsidP="000F4E01">
      <w:pPr>
        <w:pStyle w:val="3"/>
      </w:pPr>
      <w:bookmarkStart w:id="77" w:name="_Toc212153617"/>
      <w:r w:rsidRPr="000F4E01">
        <w:t>Участие в агломерации Большой Ханты-Мансийск</w:t>
      </w:r>
      <w:bookmarkEnd w:id="77"/>
      <w:r w:rsidRPr="000F4E01">
        <w:t xml:space="preserve"> </w:t>
      </w:r>
    </w:p>
    <w:p w14:paraId="4EB067F5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Крупнейшие города и городские агломерации являются ключевыми точками роста современной экономики. Благодаря высокой концентрации населения и государственного сектора опережающими темпами растет занятость в сфере торговли, услуг, малого бизнеса, происходит развитие коммерческой недвижимости. Растущее предложение рабочих мест делает города привлекательными для мигрантов. Растущий спрос на жилье провоцирует активное развитие жилищного строительства, а также розничной торговой сети, сферы культуры и услуг.</w:t>
      </w:r>
    </w:p>
    <w:p w14:paraId="60911192" w14:textId="01BCE8EA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В Ханты-Мансийском автономном округе </w:t>
      </w:r>
      <w:r w:rsidR="002E3ED0">
        <w:rPr>
          <w:rFonts w:cs="Times New Roman"/>
          <w:bCs/>
          <w:iCs/>
          <w:szCs w:val="24"/>
        </w:rPr>
        <w:t>—</w:t>
      </w:r>
      <w:r>
        <w:rPr>
          <w:rFonts w:cs="Times New Roman"/>
          <w:kern w:val="0"/>
          <w:szCs w:val="24"/>
          <w14:ligatures w14:val="none"/>
        </w:rPr>
        <w:t xml:space="preserve"> Югре хорошие перспективы развития как ядра агломерации имеет город Ханты-Мансийск. Он может развиваться как центр агломерации для таких муниципальных образований, как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>п. Выкатной,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 xml:space="preserve">п. </w:t>
      </w:r>
      <w:proofErr w:type="spellStart"/>
      <w:r>
        <w:rPr>
          <w:rFonts w:cs="Times New Roman"/>
          <w:kern w:val="0"/>
          <w:szCs w:val="24"/>
          <w14:ligatures w14:val="none"/>
        </w:rPr>
        <w:t>Горноправдинск</w:t>
      </w:r>
      <w:proofErr w:type="spellEnd"/>
      <w:r>
        <w:rPr>
          <w:rFonts w:cs="Times New Roman"/>
          <w:kern w:val="0"/>
          <w:szCs w:val="24"/>
          <w14:ligatures w14:val="none"/>
        </w:rPr>
        <w:t>,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 xml:space="preserve">п. Кедровый, </w:t>
      </w:r>
      <w:r>
        <w:rPr>
          <w:rFonts w:cs="Times New Roman"/>
          <w:noProof/>
          <w:kern w:val="0"/>
          <w:szCs w:val="24"/>
          <w14:ligatures w14:val="none"/>
        </w:rPr>
        <w:t>с.</w:t>
      </w:r>
      <w:r w:rsidR="0013676A">
        <w:rPr>
          <w:rFonts w:cs="Times New Roman"/>
          <w:noProof/>
          <w:kern w:val="0"/>
          <w:szCs w:val="24"/>
          <w14:ligatures w14:val="none"/>
        </w:rPr>
        <w:t> </w:t>
      </w:r>
      <w:r>
        <w:rPr>
          <w:rFonts w:cs="Times New Roman"/>
          <w:noProof/>
          <w:kern w:val="0"/>
          <w:szCs w:val="24"/>
          <w14:ligatures w14:val="none"/>
        </w:rPr>
        <w:t>п.</w:t>
      </w:r>
      <w:r w:rsidR="0013676A">
        <w:rPr>
          <w:rFonts w:cs="Times New Roman"/>
          <w:noProof/>
          <w:kern w:val="0"/>
          <w:szCs w:val="24"/>
          <w14:ligatures w14:val="none"/>
        </w:rPr>
        <w:t> 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Красноленинский</w:t>
      </w:r>
      <w:r>
        <w:rPr>
          <w:rFonts w:cs="Times New Roman"/>
          <w:kern w:val="0"/>
          <w:szCs w:val="24"/>
          <w14:ligatures w14:val="none"/>
        </w:rPr>
        <w:t>,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 xml:space="preserve">п. </w:t>
      </w:r>
      <w:r w:rsidR="007F5A12" w:rsidRPr="007F5A12">
        <w:rPr>
          <w:rFonts w:cs="Times New Roman"/>
          <w:noProof/>
          <w:kern w:val="0"/>
          <w:szCs w:val="24"/>
          <w14:ligatures w14:val="none"/>
        </w:rPr>
        <w:t>Кышик</w:t>
      </w:r>
      <w:r>
        <w:rPr>
          <w:rFonts w:cs="Times New Roman"/>
          <w:kern w:val="0"/>
          <w:szCs w:val="24"/>
          <w14:ligatures w14:val="none"/>
        </w:rPr>
        <w:t>,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>п. Луговской, с.</w:t>
      </w:r>
      <w:r w:rsidR="0013676A">
        <w:rPr>
          <w:rFonts w:cs="Times New Roman"/>
          <w:kern w:val="0"/>
          <w:szCs w:val="24"/>
          <w14:ligatures w14:val="none"/>
        </w:rPr>
        <w:t> </w:t>
      </w:r>
      <w:r>
        <w:rPr>
          <w:rFonts w:cs="Times New Roman"/>
          <w:kern w:val="0"/>
          <w:szCs w:val="24"/>
          <w14:ligatures w14:val="none"/>
        </w:rPr>
        <w:t xml:space="preserve">п. Шапша и пр. </w:t>
      </w:r>
    </w:p>
    <w:p w14:paraId="385BF9A3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 качестве точек притяжения в данном случае можно рассматривать:</w:t>
      </w:r>
    </w:p>
    <w:p w14:paraId="3B84B5C3" w14:textId="7F98AAB9" w:rsidR="00E53B91" w:rsidRDefault="002E3ED0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развитую сеть учреждений социальной сферы: медицинские организации, учреждения культуры и искусства, физической культуры и спорта и т.д.; </w:t>
      </w:r>
    </w:p>
    <w:p w14:paraId="6D3DC19E" w14:textId="77777777" w:rsidR="00E53B91" w:rsidRDefault="000C283B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высокие темпы роста численности населения (2-3 тыс. человек ежегодно). По состоянию на 01.01.2025 в окружной столице проживает 113,7 тыс. человек. Более трети населения — это студенчество и работающая молодежь. В городе реализуется комплекс муниципальных социально ориентированных программ по поддержке старшего поколения, материнства и детства;</w:t>
      </w:r>
    </w:p>
    <w:p w14:paraId="7539CB0C" w14:textId="77777777" w:rsidR="00E53B91" w:rsidRDefault="000C283B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ежегодное благоустройство города: постоянное создание новых торговых центров, магазинов, культурных и развлекательных комплексов, интенсивное развитие дорожно-транспортной сети;</w:t>
      </w:r>
    </w:p>
    <w:p w14:paraId="452F86EB" w14:textId="77777777" w:rsidR="00E53B91" w:rsidRDefault="000C283B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размещение в Ханты-Мансийске органов государственной власти, обусловливающее постоянное наличие в городе представителей крупных бизнес-структур, действующих в автономном округе, и органов власти муниципальных образований;</w:t>
      </w:r>
    </w:p>
    <w:p w14:paraId="4B57AD14" w14:textId="77777777" w:rsidR="00E53B91" w:rsidRDefault="000C283B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высокие темпы экономического развития. В настоящее время в городе насчитывается более 2 тыс. субъектов хозяйствования. Высокую значимость в экономике города имеет сфера торговли, общественного питания и бытовых услуг. Существенный уровень развития имеет кредитно-финансовая и банковская деятельность;</w:t>
      </w:r>
    </w:p>
    <w:p w14:paraId="7D97AB95" w14:textId="77777777" w:rsidR="00E53B91" w:rsidRDefault="000C283B" w:rsidP="000C283B">
      <w:pPr>
        <w:pStyle w:val="a5"/>
        <w:numPr>
          <w:ilvl w:val="0"/>
          <w:numId w:val="45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развитие Ханты-Мансийска как значимого транспортного узла. Наличие моста через Иртыш обеспечивает сообщение с западной частью автономного округа. Автомобильная трасса через </w:t>
      </w:r>
      <w:proofErr w:type="spellStart"/>
      <w:r>
        <w:rPr>
          <w:rFonts w:cs="Times New Roman"/>
          <w:kern w:val="0"/>
          <w:szCs w:val="24"/>
          <w14:ligatures w14:val="none"/>
        </w:rPr>
        <w:t>Горноправдинск</w:t>
      </w:r>
      <w:proofErr w:type="spellEnd"/>
      <w:r>
        <w:rPr>
          <w:rFonts w:cs="Times New Roman"/>
          <w:kern w:val="0"/>
          <w:szCs w:val="24"/>
          <w14:ligatures w14:val="none"/>
        </w:rPr>
        <w:t xml:space="preserve"> на несколько сотен километров уменьшает расстояние до Тюмени. Наличие в городе речного вокзала соединяет </w:t>
      </w:r>
      <w:r>
        <w:rPr>
          <w:rFonts w:cs="Times New Roman"/>
          <w:kern w:val="0"/>
          <w:szCs w:val="24"/>
          <w14:ligatures w14:val="none"/>
        </w:rPr>
        <w:lastRenderedPageBreak/>
        <w:t>Ханты-Мансийск со многими городами автономного округа, а также городами Тюменской области и Ямало-Ненецкого автономного округа. Также в городе действует международный аэропорт, а в 238 км от города расположена ближайшая железнодорожная станция (Демьянка).</w:t>
      </w:r>
    </w:p>
    <w:p w14:paraId="3E9E72BB" w14:textId="59764494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Основные задачи территориального планирования в г. Ханты-Мансийск</w:t>
      </w:r>
      <w:r w:rsidR="002E3ED0">
        <w:rPr>
          <w:rFonts w:cs="Times New Roman"/>
          <w:kern w:val="0"/>
          <w:szCs w:val="24"/>
          <w14:ligatures w14:val="none"/>
        </w:rPr>
        <w:t>е</w:t>
      </w:r>
      <w:r>
        <w:rPr>
          <w:rFonts w:cs="Times New Roman"/>
          <w:kern w:val="0"/>
          <w:szCs w:val="24"/>
          <w14:ligatures w14:val="none"/>
        </w:rPr>
        <w:t xml:space="preserve"> связаны с усилением основной градообразующей функции города </w:t>
      </w:r>
      <w:r w:rsidR="002E3ED0">
        <w:rPr>
          <w:rFonts w:cs="Times New Roman"/>
          <w:bCs/>
          <w:iCs/>
          <w:szCs w:val="24"/>
        </w:rPr>
        <w:t xml:space="preserve">— </w:t>
      </w:r>
      <w:r>
        <w:rPr>
          <w:rFonts w:cs="Times New Roman"/>
          <w:kern w:val="0"/>
          <w:szCs w:val="24"/>
          <w14:ligatures w14:val="none"/>
        </w:rPr>
        <w:t>центра экономически развитого региона, отнесенного к местностям, приравненным к районам Крайнего Севера. В соответствии с действующими стратегическими документами муниципалитета предполагается дальнейшее укрепление и развитие планируемого центра агломерации за счет сосредоточения в нем объектов социальной, культурной, бытовой и торговой инфраструктур регионального значения, а также дополнительно</w:t>
      </w:r>
      <w:r w:rsidR="002E3ED0">
        <w:rPr>
          <w:rFonts w:cs="Times New Roman"/>
          <w:kern w:val="0"/>
          <w:szCs w:val="24"/>
          <w14:ligatures w14:val="none"/>
        </w:rPr>
        <w:t>го</w:t>
      </w:r>
      <w:r>
        <w:rPr>
          <w:rFonts w:cs="Times New Roman"/>
          <w:kern w:val="0"/>
          <w:szCs w:val="24"/>
          <w14:ligatures w14:val="none"/>
        </w:rPr>
        <w:t xml:space="preserve"> развити</w:t>
      </w:r>
      <w:r w:rsidR="002E3ED0">
        <w:rPr>
          <w:rFonts w:cs="Times New Roman"/>
          <w:kern w:val="0"/>
          <w:szCs w:val="24"/>
          <w14:ligatures w14:val="none"/>
        </w:rPr>
        <w:t>я</w:t>
      </w:r>
      <w:r>
        <w:rPr>
          <w:rFonts w:cs="Times New Roman"/>
          <w:kern w:val="0"/>
          <w:szCs w:val="24"/>
          <w14:ligatures w14:val="none"/>
        </w:rPr>
        <w:t xml:space="preserve"> данных секторов в расположенных рядом менее крупных городах-спутниках.</w:t>
      </w:r>
    </w:p>
    <w:p w14:paraId="5FA456A9" w14:textId="3F6EFE14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Численность населения на расчетный срок (2033 г</w:t>
      </w:r>
      <w:r w:rsidR="002E3ED0">
        <w:rPr>
          <w:rFonts w:cs="Times New Roman"/>
          <w:kern w:val="0"/>
          <w:szCs w:val="24"/>
          <w14:ligatures w14:val="none"/>
        </w:rPr>
        <w:t>ода</w:t>
      </w:r>
      <w:r>
        <w:rPr>
          <w:rFonts w:cs="Times New Roman"/>
          <w:kern w:val="0"/>
          <w:szCs w:val="24"/>
          <w14:ligatures w14:val="none"/>
        </w:rPr>
        <w:t xml:space="preserve">) до 155 тыс. человек. </w:t>
      </w:r>
    </w:p>
    <w:p w14:paraId="3E9D6C5C" w14:textId="40B7A96A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Агломерация Большой Ханты-Мансийск моноцентричная и состоит из города и окрестных городских и сельских поселений Ханты-Мансийского района, находящихся в 150-километровой зоне доступности от столичного города. Пространственный вид агломерации опирается на сложившуюся очаговую систему расселения, вначале формирующуюся по речным долинам, затем по автодорогам </w:t>
      </w:r>
      <w:r w:rsidR="002E3ED0">
        <w:rPr>
          <w:rFonts w:cs="Times New Roman"/>
          <w:bCs/>
          <w:iCs/>
          <w:szCs w:val="24"/>
        </w:rPr>
        <w:t>—</w:t>
      </w:r>
      <w:r>
        <w:rPr>
          <w:rFonts w:cs="Times New Roman"/>
          <w:kern w:val="0"/>
          <w:szCs w:val="24"/>
          <w14:ligatures w14:val="none"/>
        </w:rPr>
        <w:t xml:space="preserve"> наложением нескольких планировочных каркасов территории.</w:t>
      </w:r>
    </w:p>
    <w:p w14:paraId="3852CC88" w14:textId="77777777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Этапы развития агломерации: </w:t>
      </w:r>
    </w:p>
    <w:p w14:paraId="5B7D3F58" w14:textId="770CD186" w:rsidR="00E53B91" w:rsidRDefault="000C283B" w:rsidP="000C283B">
      <w:pPr>
        <w:pStyle w:val="a5"/>
        <w:numPr>
          <w:ilvl w:val="2"/>
          <w:numId w:val="10"/>
        </w:numPr>
        <w:tabs>
          <w:tab w:val="left" w:pos="720"/>
        </w:tabs>
        <w:spacing w:after="0" w:line="264" w:lineRule="auto"/>
        <w:ind w:left="709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Полностью включенными в агломерацию следует считать лишь Шапшу и Ярки</w:t>
      </w:r>
      <w:r w:rsidR="002E3ED0">
        <w:rPr>
          <w:rFonts w:cs="Times New Roman"/>
          <w:kern w:val="0"/>
          <w:szCs w:val="24"/>
          <w14:ligatures w14:val="none"/>
        </w:rPr>
        <w:t>,</w:t>
      </w:r>
      <w:r>
        <w:rPr>
          <w:rFonts w:cs="Times New Roman"/>
          <w:kern w:val="0"/>
          <w:szCs w:val="24"/>
          <w14:ligatures w14:val="none"/>
        </w:rPr>
        <w:t xml:space="preserve"> расположенные в 20</w:t>
      </w:r>
      <w:r w:rsidR="002E3ED0">
        <w:rPr>
          <w:rFonts w:cs="Times New Roman"/>
          <w:kern w:val="0"/>
          <w:szCs w:val="24"/>
          <w14:ligatures w14:val="none"/>
        </w:rPr>
        <w:t>–</w:t>
      </w:r>
      <w:r>
        <w:rPr>
          <w:rFonts w:cs="Times New Roman"/>
          <w:kern w:val="0"/>
          <w:szCs w:val="24"/>
          <w14:ligatures w14:val="none"/>
        </w:rPr>
        <w:t>30-километровой зоне.</w:t>
      </w:r>
    </w:p>
    <w:p w14:paraId="6EF3E6D0" w14:textId="5FF47EDA" w:rsidR="00E53B91" w:rsidRDefault="000C283B" w:rsidP="000C283B">
      <w:pPr>
        <w:pStyle w:val="a5"/>
        <w:numPr>
          <w:ilvl w:val="2"/>
          <w:numId w:val="10"/>
        </w:numPr>
        <w:spacing w:after="0" w:line="264" w:lineRule="auto"/>
        <w:ind w:left="709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Следующими для слияния следует считать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Зенково</w:t>
      </w:r>
      <w:r>
        <w:rPr>
          <w:rFonts w:cs="Times New Roman"/>
          <w:kern w:val="0"/>
          <w:szCs w:val="24"/>
          <w14:ligatures w14:val="none"/>
        </w:rPr>
        <w:t xml:space="preserve">, Белогорье, </w:t>
      </w:r>
      <w:proofErr w:type="spellStart"/>
      <w:r>
        <w:rPr>
          <w:rFonts w:cs="Times New Roman"/>
          <w:kern w:val="0"/>
          <w:szCs w:val="24"/>
          <w14:ligatures w14:val="none"/>
        </w:rPr>
        <w:t>Луговской</w:t>
      </w:r>
      <w:proofErr w:type="spellEnd"/>
      <w:r>
        <w:rPr>
          <w:rFonts w:cs="Times New Roman"/>
          <w:kern w:val="0"/>
          <w:szCs w:val="24"/>
          <w14:ligatures w14:val="none"/>
        </w:rPr>
        <w:t xml:space="preserve">, </w:t>
      </w:r>
      <w:r w:rsidR="001F30E1">
        <w:rPr>
          <w:rFonts w:cs="Times New Roman"/>
          <w:kern w:val="0"/>
          <w:szCs w:val="24"/>
          <w14:ligatures w14:val="none"/>
        </w:rPr>
        <w:t xml:space="preserve">Троица, </w:t>
      </w:r>
      <w:proofErr w:type="spellStart"/>
      <w:r w:rsidR="001F30E1">
        <w:rPr>
          <w:rFonts w:cs="Times New Roman"/>
          <w:kern w:val="0"/>
          <w:szCs w:val="24"/>
          <w14:ligatures w14:val="none"/>
        </w:rPr>
        <w:t>Реполово</w:t>
      </w:r>
      <w:proofErr w:type="spellEnd"/>
      <w:r>
        <w:rPr>
          <w:rFonts w:cs="Times New Roman"/>
          <w:kern w:val="0"/>
          <w:szCs w:val="24"/>
          <w14:ligatures w14:val="none"/>
        </w:rPr>
        <w:t xml:space="preserve">. </w:t>
      </w:r>
    </w:p>
    <w:p w14:paraId="1DEA9D38" w14:textId="41CF0208" w:rsidR="00E53B91" w:rsidRDefault="000C283B" w:rsidP="000C283B">
      <w:pPr>
        <w:pStyle w:val="a5"/>
        <w:numPr>
          <w:ilvl w:val="2"/>
          <w:numId w:val="10"/>
        </w:numPr>
        <w:spacing w:after="0" w:line="264" w:lineRule="auto"/>
        <w:ind w:left="709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Остальные населенные пункты могут быть включены по мере развития постоянной дорожной сети. Причем самый крупный населенный пункт Ханты-Мансийского района </w:t>
      </w:r>
      <w:r w:rsidR="002E3ED0">
        <w:rPr>
          <w:rFonts w:cs="Times New Roman"/>
          <w:bCs/>
          <w:iCs/>
          <w:szCs w:val="24"/>
        </w:rPr>
        <w:t xml:space="preserve">— </w:t>
      </w:r>
      <w:proofErr w:type="spellStart"/>
      <w:r>
        <w:rPr>
          <w:rFonts w:cs="Times New Roman"/>
          <w:kern w:val="0"/>
          <w:szCs w:val="24"/>
          <w14:ligatures w14:val="none"/>
        </w:rPr>
        <w:t>Горноправдинск</w:t>
      </w:r>
      <w:proofErr w:type="spellEnd"/>
      <w:r w:rsidR="002E3ED0">
        <w:rPr>
          <w:rFonts w:cs="Times New Roman"/>
          <w:kern w:val="0"/>
          <w:szCs w:val="24"/>
          <w14:ligatures w14:val="none"/>
        </w:rPr>
        <w:t xml:space="preserve"> </w:t>
      </w:r>
      <w:r w:rsidR="002E3ED0">
        <w:rPr>
          <w:rFonts w:cs="Times New Roman"/>
          <w:bCs/>
          <w:iCs/>
          <w:szCs w:val="24"/>
        </w:rPr>
        <w:t xml:space="preserve">— </w:t>
      </w:r>
      <w:r>
        <w:rPr>
          <w:rFonts w:cs="Times New Roman"/>
          <w:kern w:val="0"/>
          <w:szCs w:val="24"/>
          <w14:ligatures w14:val="none"/>
        </w:rPr>
        <w:t>формирует свою зону тяготения.</w:t>
      </w:r>
    </w:p>
    <w:p w14:paraId="4C9E374C" w14:textId="77777777" w:rsidR="00E53B91" w:rsidRDefault="000C283B">
      <w:pPr>
        <w:spacing w:after="0" w:line="264" w:lineRule="auto"/>
        <w:ind w:left="289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Направления развития агломерации: </w:t>
      </w:r>
    </w:p>
    <w:p w14:paraId="6CBC4329" w14:textId="41B34AE2" w:rsidR="00E53B91" w:rsidRDefault="000C283B" w:rsidP="000C283B">
      <w:pPr>
        <w:pStyle w:val="a5"/>
        <w:numPr>
          <w:ilvl w:val="0"/>
          <w:numId w:val="46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b/>
          <w:bCs/>
          <w:kern w:val="0"/>
          <w:szCs w:val="24"/>
          <w14:ligatures w14:val="none"/>
        </w:rPr>
        <w:t>северо-западный луч</w:t>
      </w:r>
      <w:r>
        <w:rPr>
          <w:rFonts w:cs="Times New Roman"/>
          <w:kern w:val="0"/>
          <w:szCs w:val="24"/>
          <w14:ligatures w14:val="none"/>
        </w:rPr>
        <w:t xml:space="preserve"> </w:t>
      </w:r>
      <w:r>
        <w:rPr>
          <w:rFonts w:cs="Times New Roman"/>
          <w:noProof/>
          <w:kern w:val="0"/>
          <w:szCs w:val="24"/>
          <w14:ligatures w14:val="none"/>
        </w:rPr>
        <w:t xml:space="preserve">(Кирпичный, Белогорье, Луговской, Троица, Богдашка, Елизарово, Кедровый,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Урманный</w:t>
      </w:r>
      <w:r>
        <w:rPr>
          <w:rFonts w:cs="Times New Roman"/>
          <w:noProof/>
          <w:kern w:val="0"/>
          <w:szCs w:val="24"/>
          <w14:ligatures w14:val="none"/>
        </w:rPr>
        <w:t xml:space="preserve">,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Красноленинский</w:t>
      </w:r>
      <w:r>
        <w:rPr>
          <w:rFonts w:cs="Times New Roman"/>
          <w:noProof/>
          <w:kern w:val="0"/>
          <w:szCs w:val="24"/>
          <w14:ligatures w14:val="none"/>
        </w:rPr>
        <w:t>, Ягурьях)</w:t>
      </w:r>
      <w:r>
        <w:rPr>
          <w:rFonts w:cs="Times New Roman"/>
          <w:kern w:val="0"/>
          <w:szCs w:val="24"/>
          <w14:ligatures w14:val="none"/>
        </w:rPr>
        <w:t xml:space="preserve">, </w:t>
      </w:r>
    </w:p>
    <w:p w14:paraId="0D6972F6" w14:textId="164CAA34" w:rsidR="00E53B91" w:rsidRDefault="000C283B" w:rsidP="000C283B">
      <w:pPr>
        <w:pStyle w:val="a5"/>
        <w:numPr>
          <w:ilvl w:val="0"/>
          <w:numId w:val="46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b/>
          <w:bCs/>
          <w:kern w:val="0"/>
          <w:szCs w:val="24"/>
          <w14:ligatures w14:val="none"/>
        </w:rPr>
        <w:t xml:space="preserve">восточный луч </w:t>
      </w:r>
      <w:r>
        <w:rPr>
          <w:rFonts w:cs="Times New Roman"/>
          <w:noProof/>
          <w:kern w:val="0"/>
          <w:szCs w:val="24"/>
          <w14:ligatures w14:val="none"/>
        </w:rPr>
        <w:t xml:space="preserve">(Шапша,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Зенково</w:t>
      </w:r>
      <w:r>
        <w:rPr>
          <w:rFonts w:cs="Times New Roman"/>
          <w:noProof/>
          <w:kern w:val="0"/>
          <w:szCs w:val="24"/>
          <w14:ligatures w14:val="none"/>
        </w:rPr>
        <w:t xml:space="preserve">, </w:t>
      </w:r>
      <w:r w:rsidR="007F5A12" w:rsidRPr="007F5A12">
        <w:rPr>
          <w:rFonts w:cs="Times New Roman"/>
          <w:noProof/>
          <w:kern w:val="0"/>
          <w:szCs w:val="24"/>
          <w14:ligatures w14:val="none"/>
        </w:rPr>
        <w:t>Нялина</w:t>
      </w:r>
      <w:r>
        <w:rPr>
          <w:rFonts w:cs="Times New Roman"/>
          <w:noProof/>
          <w:kern w:val="0"/>
          <w:szCs w:val="24"/>
          <w14:ligatures w14:val="none"/>
        </w:rPr>
        <w:t xml:space="preserve">, Скрипунова,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Селиярово</w:t>
      </w:r>
      <w:r>
        <w:rPr>
          <w:rFonts w:cs="Times New Roman"/>
          <w:noProof/>
          <w:kern w:val="0"/>
          <w:szCs w:val="24"/>
          <w14:ligatures w14:val="none"/>
        </w:rPr>
        <w:t>, Приобское)</w:t>
      </w:r>
      <w:r>
        <w:rPr>
          <w:rFonts w:cs="Times New Roman"/>
          <w:kern w:val="0"/>
          <w:szCs w:val="24"/>
          <w14:ligatures w14:val="none"/>
        </w:rPr>
        <w:t xml:space="preserve">, </w:t>
      </w:r>
    </w:p>
    <w:p w14:paraId="216BEC9C" w14:textId="6F1F1A5E" w:rsidR="00E53B91" w:rsidRDefault="000C283B" w:rsidP="000C283B">
      <w:pPr>
        <w:pStyle w:val="a5"/>
        <w:numPr>
          <w:ilvl w:val="0"/>
          <w:numId w:val="46"/>
        </w:num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b/>
          <w:bCs/>
          <w:kern w:val="0"/>
          <w:szCs w:val="24"/>
          <w14:ligatures w14:val="none"/>
        </w:rPr>
        <w:t xml:space="preserve">южный луч </w:t>
      </w:r>
      <w:r>
        <w:rPr>
          <w:rFonts w:cs="Times New Roman"/>
          <w:noProof/>
          <w:kern w:val="0"/>
          <w:szCs w:val="24"/>
          <w14:ligatures w14:val="none"/>
        </w:rPr>
        <w:t xml:space="preserve">(Ярки, </w:t>
      </w:r>
      <w:r w:rsidR="00E01BCC" w:rsidRPr="00E01BCC">
        <w:rPr>
          <w:rFonts w:cs="Times New Roman"/>
          <w:noProof/>
          <w:kern w:val="0"/>
          <w:szCs w:val="24"/>
          <w14:ligatures w14:val="none"/>
        </w:rPr>
        <w:t>Реполово</w:t>
      </w:r>
      <w:r>
        <w:rPr>
          <w:rFonts w:cs="Times New Roman"/>
          <w:noProof/>
          <w:kern w:val="0"/>
          <w:szCs w:val="24"/>
          <w14:ligatures w14:val="none"/>
        </w:rPr>
        <w:t>, Тюли, Выкатной, Сибирский, Батово, Цынгалы, Чембачкино, Горноправдинск, Бобровский).</w:t>
      </w:r>
    </w:p>
    <w:p w14:paraId="46A65B4B" w14:textId="11E4C526" w:rsidR="00E53B91" w:rsidRDefault="000C283B">
      <w:pPr>
        <w:spacing w:after="0" w:line="264" w:lineRule="auto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Дальнейшее развитие агломераций Ханты-Мансийского автономного округа </w:t>
      </w:r>
      <w:r w:rsidR="002E3ED0">
        <w:rPr>
          <w:rFonts w:cs="Times New Roman"/>
          <w:bCs/>
          <w:iCs/>
          <w:szCs w:val="24"/>
        </w:rPr>
        <w:t>—</w:t>
      </w:r>
      <w:r>
        <w:rPr>
          <w:rFonts w:cs="Times New Roman"/>
          <w:kern w:val="0"/>
          <w:szCs w:val="24"/>
          <w14:ligatures w14:val="none"/>
        </w:rPr>
        <w:t xml:space="preserve"> Югры и получение наибольших интеграционных эффектов от этого процесса требует реализации следующих мер:</w:t>
      </w:r>
    </w:p>
    <w:p w14:paraId="770928EE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Совершенствование работы и увеличение пропускной способности междугороднего общественного транспорта между городами, входящими в состав рассматриваемых агломераций.</w:t>
      </w:r>
    </w:p>
    <w:p w14:paraId="357426C0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Обустройство дополнительных автодорожных соединений между крупнейшими городами агломерации и соседствующими с ними населенными пунктами. </w:t>
      </w:r>
    </w:p>
    <w:p w14:paraId="43FF69FE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Реализация проекта строительства второго моста через реку Обь. На данный момент существуют значительные ограничения по пропускной способности имеющегося моста.</w:t>
      </w:r>
    </w:p>
    <w:p w14:paraId="389211BC" w14:textId="1B915A46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lastRenderedPageBreak/>
        <w:t>Развитие в Ханты-Мансийске современных логистических центров, которые могли бы повысить эффективность и снизить затраты на транспортировку и хранение товаров, реализуемых через присутствующи</w:t>
      </w:r>
      <w:r w:rsidR="002E3ED0">
        <w:rPr>
          <w:rFonts w:cs="Times New Roman"/>
          <w:kern w:val="0"/>
          <w:szCs w:val="24"/>
          <w14:ligatures w14:val="none"/>
        </w:rPr>
        <w:t>е</w:t>
      </w:r>
      <w:r>
        <w:rPr>
          <w:rFonts w:cs="Times New Roman"/>
          <w:kern w:val="0"/>
          <w:szCs w:val="24"/>
          <w14:ligatures w14:val="none"/>
        </w:rPr>
        <w:t xml:space="preserve"> в автономном округе торговые сети.</w:t>
      </w:r>
    </w:p>
    <w:p w14:paraId="56BF38AE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Стимулирование развития малого бизнеса в сфере торговли общепита и бытовых услуг: дальнейшее развитие системы бизнес-инкубаторов, проведение всевозможных ярмарок, выставок, бизнес-конференций, предоставление на льготных условиях помещений в аренду и пр.</w:t>
      </w:r>
    </w:p>
    <w:p w14:paraId="00EE4DD2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Постоянное проведение работ по формированию благоприятного инвестиционного климата, создание инвестиционных площадок в сфере торговли и общественного питания, проведение мастер-классов, бизнес-семинаров и пр.</w:t>
      </w:r>
    </w:p>
    <w:p w14:paraId="512C2643" w14:textId="77777777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Создание консалтинговых структур в сотрудничестве с торгово-промышленными палатами Ханты-Мансийска, а также экономическими службами администраций этих городов, обеспечивающих проведение на постоянной основе рыночных исследований в сфере изучения потребительского спроса, емкости рынков сбыта различных товаров и услуг в агломерации, покупательской способности населения, перспективности открытия различных видов бизнеса и пр. К проведению данной работы можно было бы привлекать действующие в автономном округе научные и образовательные учреждения.</w:t>
      </w:r>
    </w:p>
    <w:p w14:paraId="25C4C24B" w14:textId="324100BA" w:rsidR="00E53B91" w:rsidRDefault="000C283B" w:rsidP="000C283B">
      <w:pPr>
        <w:pStyle w:val="a5"/>
        <w:numPr>
          <w:ilvl w:val="0"/>
          <w:numId w:val="47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Развитие креативной индустрии: разработка инструментов поддержки предприятий, действующих в этой сфере, организация курсов профессионального образования, на базе действующих культурно-досуговых центров организация мастер-классов по развитию творческих навыков.</w:t>
      </w:r>
    </w:p>
    <w:p w14:paraId="085E700C" w14:textId="77777777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перспективы района в агломерации Большой Ханты-Мансийск:</w:t>
      </w:r>
    </w:p>
    <w:p w14:paraId="29FD23B3" w14:textId="77777777" w:rsidR="00E53B91" w:rsidRDefault="000C283B" w:rsidP="000C283B">
      <w:pPr>
        <w:pStyle w:val="a5"/>
        <w:numPr>
          <w:ilvl w:val="0"/>
          <w:numId w:val="48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наращиваются промышленная, сельскохозяйственная сферы экономики; </w:t>
      </w:r>
    </w:p>
    <w:p w14:paraId="6F4F4B5D" w14:textId="77777777" w:rsidR="00E53B91" w:rsidRDefault="000C283B" w:rsidP="000C283B">
      <w:pPr>
        <w:pStyle w:val="a5"/>
        <w:numPr>
          <w:ilvl w:val="0"/>
          <w:numId w:val="48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создается сеть организаций, предоставляющих информационные, сервисные, консалтинговые услуги, обеспечивающих инновационную деятельность на территории агломерации;</w:t>
      </w:r>
    </w:p>
    <w:p w14:paraId="500B179C" w14:textId="76DC9D83" w:rsidR="00E53B91" w:rsidRDefault="000C283B" w:rsidP="000C283B">
      <w:pPr>
        <w:pStyle w:val="a5"/>
        <w:numPr>
          <w:ilvl w:val="0"/>
          <w:numId w:val="48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формируется современный транспортно-логистический комплекс, обеспечивающий жителей Большого Ханты-Мансийска большими экономическими ресурсами;</w:t>
      </w:r>
    </w:p>
    <w:p w14:paraId="54959A01" w14:textId="78EBEE6B" w:rsidR="00E53B91" w:rsidRDefault="000C283B" w:rsidP="000C283B">
      <w:pPr>
        <w:pStyle w:val="a5"/>
        <w:numPr>
          <w:ilvl w:val="0"/>
          <w:numId w:val="48"/>
        </w:numPr>
        <w:spacing w:after="0" w:line="264" w:lineRule="auto"/>
        <w:ind w:left="993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 xml:space="preserve">резко расширится производственная, доходная база агломерации за счет развитой экономики Ханты-Мансийского района, произойдет рост предпринимательства в сфере производства за счет вовлечения в оборот новых обустроенных </w:t>
      </w:r>
      <w:r w:rsidR="001F30E1">
        <w:rPr>
          <w:rFonts w:cs="Times New Roman"/>
          <w:kern w:val="0"/>
          <w:szCs w:val="24"/>
          <w14:ligatures w14:val="none"/>
        </w:rPr>
        <w:t xml:space="preserve">территорий и </w:t>
      </w:r>
      <w:r>
        <w:rPr>
          <w:rFonts w:cs="Times New Roman"/>
          <w:kern w:val="0"/>
          <w:szCs w:val="24"/>
          <w14:ligatures w14:val="none"/>
        </w:rPr>
        <w:t>земельных участков.</w:t>
      </w:r>
    </w:p>
    <w:p w14:paraId="0A420C81" w14:textId="565A68C6" w:rsidR="00E53B91" w:rsidRDefault="000C283B">
      <w:pPr>
        <w:pStyle w:val="3"/>
        <w:rPr>
          <w:rFonts w:eastAsia="Times New Roman"/>
        </w:rPr>
      </w:pPr>
      <w:bookmarkStart w:id="78" w:name="_Toc212153618"/>
      <w:r>
        <w:rPr>
          <w:rFonts w:eastAsia="Times New Roman"/>
        </w:rPr>
        <w:t>Перспективы развития малочисленны</w:t>
      </w:r>
      <w:r w:rsidR="001D066E">
        <w:rPr>
          <w:rFonts w:eastAsia="Times New Roman"/>
        </w:rPr>
        <w:t>х</w:t>
      </w:r>
      <w:r>
        <w:rPr>
          <w:rFonts w:eastAsia="Times New Roman"/>
        </w:rPr>
        <w:t xml:space="preserve"> населенных пунктов</w:t>
      </w:r>
      <w:bookmarkEnd w:id="78"/>
      <w:r>
        <w:rPr>
          <w:rFonts w:eastAsia="Times New Roman"/>
        </w:rPr>
        <w:t xml:space="preserve">  </w:t>
      </w:r>
    </w:p>
    <w:p w14:paraId="22E6792C" w14:textId="16D529BF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Ханты-Мансийского автономного округа </w:t>
      </w:r>
      <w:r w:rsidR="00C8604E">
        <w:rPr>
          <w:rFonts w:ascii="Times New Roman" w:hAnsi="Times New Roman" w:cs="Times New Roman"/>
          <w:sz w:val="24"/>
          <w:szCs w:val="24"/>
        </w:rPr>
        <w:t>— Югры</w:t>
      </w:r>
      <w:r>
        <w:rPr>
          <w:rFonts w:ascii="Times New Roman" w:hAnsi="Times New Roman" w:cs="Times New Roman"/>
          <w:sz w:val="24"/>
          <w:szCs w:val="24"/>
        </w:rPr>
        <w:t xml:space="preserve"> от 07.08.2015 №256-п определяет порядок </w:t>
      </w:r>
      <w:r w:rsidR="001F30E1">
        <w:rPr>
          <w:rFonts w:ascii="Times New Roman" w:hAnsi="Times New Roman" w:cs="Times New Roman"/>
          <w:sz w:val="24"/>
          <w:szCs w:val="24"/>
        </w:rPr>
        <w:t xml:space="preserve">упразднения </w:t>
      </w:r>
      <w:r>
        <w:rPr>
          <w:rFonts w:ascii="Times New Roman" w:hAnsi="Times New Roman" w:cs="Times New Roman"/>
          <w:sz w:val="24"/>
          <w:szCs w:val="24"/>
        </w:rPr>
        <w:t xml:space="preserve">населенных пунктов.  </w:t>
      </w:r>
    </w:p>
    <w:p w14:paraId="7EC34B52" w14:textId="11DB0806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Администрацией </w:t>
      </w:r>
      <w:r w:rsidR="008026C1" w:rsidRPr="008026C1">
        <w:rPr>
          <w:rFonts w:ascii="Times New Roman" w:hAnsi="Times New Roman" w:cs="Times New Roman"/>
          <w:sz w:val="24"/>
          <w:szCs w:val="24"/>
        </w:rPr>
        <w:t xml:space="preserve">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ведется работа по формированию критериев оценки перспектив развития труднодоступных населенных пунктов. </w:t>
      </w:r>
    </w:p>
    <w:p w14:paraId="252D8DCA" w14:textId="77777777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Инициатива о переселении из малонаселенных и труднодоступных муниципалитетов должна исходить от жителей поселков. Правительство готово оказать поддержку жителям в решении вопроса о переселении и дальнейшем обустройстве. </w:t>
      </w:r>
    </w:p>
    <w:p w14:paraId="5FA541BE" w14:textId="369D9424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Основная причина закрытия населенных пунктов </w:t>
      </w:r>
      <w:r w:rsidR="002E3ED0">
        <w:rPr>
          <w:rFonts w:cs="Times New Roman"/>
          <w:bCs/>
          <w:iCs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в связи с отсутствием перспектив развития этих территорий. Переезд на новое место жительства позволит людям улучшить их жилищные условия, решить вопросы трудозанятости, транспортной и социальной доступности. </w:t>
      </w:r>
    </w:p>
    <w:p w14:paraId="61D7FB2D" w14:textId="77777777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район станет пилотным муниципальным образованием для отработки проектов переселения граждан из населенных пунктов, по которым население выступит с инициативой о закрытии.</w:t>
      </w:r>
      <w:hyperlink r:id="rId49" w:history="1">
        <w:r w:rsidR="00E53B91">
          <w:rPr>
            <w:rFonts w:ascii="Times New Roman" w:hAnsi="Times New Roman"/>
          </w:rPr>
          <w:t> 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В Ханты-Мансийском районе 9 населенных пунктов, где проживают не более 100 жителей. Поставлена задача сформировать проекты схем переселения жителей из труднодоступных территорий. </w:t>
      </w:r>
    </w:p>
    <w:p w14:paraId="35CBCF6E" w14:textId="2E4C050C" w:rsidR="00E53B91" w:rsidRDefault="000C283B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2036 г</w:t>
      </w:r>
      <w:r w:rsidR="002E3ED0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закрыть 4 населенных пункта: </w:t>
      </w:r>
    </w:p>
    <w:p w14:paraId="66E17FE2" w14:textId="6523AF3A" w:rsidR="00E53B91" w:rsidRDefault="000C283B" w:rsidP="000C283B">
      <w:pPr>
        <w:pStyle w:val="af1"/>
        <w:numPr>
          <w:ilvl w:val="0"/>
          <w:numId w:val="69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</w:t>
      </w:r>
      <w:r w:rsidR="00E01BCC" w:rsidRPr="00E01BCC">
        <w:rPr>
          <w:rFonts w:ascii="Times New Roman" w:hAnsi="Times New Roman" w:cs="Times New Roman"/>
          <w:noProof/>
          <w:sz w:val="24"/>
          <w:szCs w:val="24"/>
        </w:rPr>
        <w:t>Зенково</w:t>
      </w:r>
      <w:r>
        <w:rPr>
          <w:rFonts w:ascii="Times New Roman" w:hAnsi="Times New Roman" w:cs="Times New Roman"/>
          <w:sz w:val="24"/>
          <w:szCs w:val="24"/>
        </w:rPr>
        <w:t xml:space="preserve"> (с.</w:t>
      </w:r>
      <w:r w:rsidR="001367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п. Шапша, численность населения </w:t>
      </w:r>
      <w:r w:rsidR="002E3ED0">
        <w:rPr>
          <w:rFonts w:ascii="Times New Roman" w:hAnsi="Times New Roman" w:cs="Times New Roman"/>
          <w:sz w:val="24"/>
          <w:szCs w:val="24"/>
        </w:rPr>
        <w:t>— 34</w:t>
      </w:r>
      <w:r>
        <w:rPr>
          <w:rFonts w:ascii="Times New Roman" w:hAnsi="Times New Roman" w:cs="Times New Roman"/>
          <w:sz w:val="24"/>
          <w:szCs w:val="24"/>
        </w:rPr>
        <w:t xml:space="preserve"> чел. на 01.01.2025;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доля аварийного муниципального жилого фонда в общем муниципальном жилом фонде</w:t>
      </w:r>
      <w:r w:rsidR="002E3ED0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40%; отсутствует школа, дом культуры, спортивные учреждения, учреждение здравоохранения); </w:t>
      </w:r>
    </w:p>
    <w:p w14:paraId="73F3E188" w14:textId="1BA5640D" w:rsidR="00E53B91" w:rsidRDefault="000C283B" w:rsidP="000C283B">
      <w:pPr>
        <w:pStyle w:val="af1"/>
        <w:numPr>
          <w:ilvl w:val="0"/>
          <w:numId w:val="69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д. </w:t>
      </w:r>
      <w:r>
        <w:rPr>
          <w:rFonts w:ascii="Times New Roman" w:hAnsi="Times New Roman" w:cs="Times New Roman"/>
          <w:noProof/>
          <w:sz w:val="24"/>
          <w:szCs w:val="24"/>
        </w:rPr>
        <w:t>Чембакчин</w:t>
      </w:r>
      <w:r w:rsidR="001F30E1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(с.</w:t>
      </w:r>
      <w:r w:rsidR="001367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971FB3" w:rsidRPr="00971FB3">
        <w:rPr>
          <w:rFonts w:ascii="Times New Roman" w:hAnsi="Times New Roman" w:cs="Times New Roman"/>
          <w:noProof/>
          <w:sz w:val="24"/>
          <w:szCs w:val="24"/>
        </w:rPr>
        <w:t>Цингалы</w:t>
      </w:r>
      <w:r>
        <w:rPr>
          <w:rFonts w:ascii="Times New Roman" w:hAnsi="Times New Roman" w:cs="Times New Roman"/>
          <w:sz w:val="24"/>
          <w:szCs w:val="24"/>
        </w:rPr>
        <w:t xml:space="preserve">, численность населения </w:t>
      </w:r>
      <w:r w:rsidR="002E3ED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64 чел. на 01.01.2025; школа, </w:t>
      </w:r>
      <w:r w:rsidR="002E3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ом культуры, спортивные учреждения, учреждение здравоохранения; магазины и хлебопечение на территории деревни отсутствуют. Снабжение населения товарами первой необходимости осуществляется жителями самостоятельно); </w:t>
      </w:r>
    </w:p>
    <w:p w14:paraId="6E2015D7" w14:textId="74FC052B" w:rsidR="00E53B91" w:rsidRDefault="000C283B" w:rsidP="000C283B">
      <w:pPr>
        <w:pStyle w:val="af1"/>
        <w:numPr>
          <w:ilvl w:val="0"/>
          <w:numId w:val="69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Долгое </w:t>
      </w:r>
      <w:r>
        <w:rPr>
          <w:rFonts w:ascii="Times New Roman" w:hAnsi="Times New Roman" w:cs="Times New Roman"/>
          <w:noProof/>
          <w:sz w:val="24"/>
          <w:szCs w:val="24"/>
        </w:rPr>
        <w:t>Плесо</w:t>
      </w:r>
      <w:r>
        <w:rPr>
          <w:rFonts w:ascii="Times New Roman" w:hAnsi="Times New Roman" w:cs="Times New Roman"/>
          <w:sz w:val="24"/>
          <w:szCs w:val="24"/>
        </w:rPr>
        <w:t xml:space="preserve"> (с.</w:t>
      </w:r>
      <w:r w:rsidR="001367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E01BCC" w:rsidRPr="00E01BCC">
        <w:rPr>
          <w:rFonts w:ascii="Times New Roman" w:hAnsi="Times New Roman" w:cs="Times New Roman"/>
          <w:noProof/>
          <w:sz w:val="24"/>
          <w:szCs w:val="24"/>
        </w:rPr>
        <w:t>Селиярово</w:t>
      </w:r>
      <w:r>
        <w:rPr>
          <w:rFonts w:ascii="Times New Roman" w:hAnsi="Times New Roman" w:cs="Times New Roman"/>
          <w:sz w:val="24"/>
          <w:szCs w:val="24"/>
        </w:rPr>
        <w:t>, численность населения</w:t>
      </w:r>
      <w:r w:rsidR="002E3ED0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0 чел. на 01.01.2025; школа, </w:t>
      </w:r>
      <w:r w:rsidR="002E3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ом культуры, спортивные учреждения, учреждение здравоохранения; магазины и хлебопечение на территории деревни отсутствуют); </w:t>
      </w:r>
    </w:p>
    <w:p w14:paraId="5FF2C7A0" w14:textId="46FCA10F" w:rsidR="00E53B91" w:rsidRDefault="000C283B" w:rsidP="000C283B">
      <w:pPr>
        <w:pStyle w:val="af1"/>
        <w:numPr>
          <w:ilvl w:val="0"/>
          <w:numId w:val="69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E01BCC" w:rsidRPr="00E01BCC">
        <w:rPr>
          <w:rFonts w:ascii="Times New Roman" w:hAnsi="Times New Roman" w:cs="Times New Roman"/>
          <w:noProof/>
          <w:sz w:val="24"/>
          <w:szCs w:val="24"/>
        </w:rPr>
        <w:t>Лугофилинская</w:t>
      </w:r>
      <w:r>
        <w:rPr>
          <w:rFonts w:ascii="Times New Roman" w:hAnsi="Times New Roman" w:cs="Times New Roman"/>
          <w:sz w:val="24"/>
          <w:szCs w:val="24"/>
        </w:rPr>
        <w:t xml:space="preserve"> (с.</w:t>
      </w:r>
      <w:r w:rsidR="001367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Горноправдинск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численность населения </w:t>
      </w:r>
      <w:r w:rsidR="002E3ED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18 чел. на 01.01.2025; доля аварийного муниципального жилого фонда в общем муниципальном жилом фонде </w:t>
      </w:r>
      <w:r w:rsidR="00C8604E">
        <w:rPr>
          <w:rFonts w:ascii="Times New Roman" w:hAnsi="Times New Roman" w:cs="Times New Roman"/>
          <w:sz w:val="24"/>
          <w:szCs w:val="24"/>
        </w:rPr>
        <w:t>— 30</w:t>
      </w:r>
      <w:r>
        <w:rPr>
          <w:rFonts w:ascii="Times New Roman" w:hAnsi="Times New Roman" w:cs="Times New Roman"/>
          <w:sz w:val="24"/>
          <w:szCs w:val="24"/>
        </w:rPr>
        <w:t xml:space="preserve">%; школа, </w:t>
      </w:r>
      <w:r w:rsidR="002E3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ом культуры, спортивные учреждения, учреждение здравоохранения; магазины и хлебопечение на территории деревни отсутствуют).</w:t>
      </w:r>
    </w:p>
    <w:p w14:paraId="7FE11BF7" w14:textId="3FF9E6DE" w:rsidR="00E53B91" w:rsidRDefault="000C283B">
      <w:pPr>
        <w:pStyle w:val="3"/>
        <w:rPr>
          <w:rFonts w:eastAsia="Times New Roman"/>
        </w:rPr>
      </w:pPr>
      <w:bookmarkStart w:id="79" w:name="_Toc212153619"/>
      <w:r>
        <w:rPr>
          <w:rFonts w:eastAsia="Times New Roman"/>
        </w:rPr>
        <w:t>Связи с другими регионами</w:t>
      </w:r>
      <w:bookmarkEnd w:id="79"/>
    </w:p>
    <w:p w14:paraId="34827A44" w14:textId="664A326E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Стратегии приоритетные направления формулируются с учетом структуры стратегии </w:t>
      </w:r>
      <w:r w:rsidR="008026C1" w:rsidRPr="008026C1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8026C1">
        <w:rPr>
          <w:rFonts w:ascii="Times New Roman" w:hAnsi="Times New Roman" w:cs="Times New Roman"/>
          <w:sz w:val="24"/>
          <w:szCs w:val="24"/>
        </w:rPr>
        <w:t xml:space="preserve"> </w:t>
      </w:r>
      <w:r w:rsidR="002E3ED0">
        <w:rPr>
          <w:rFonts w:ascii="Times New Roman" w:hAnsi="Times New Roman" w:cs="Times New Roman"/>
          <w:sz w:val="24"/>
          <w:szCs w:val="24"/>
        </w:rPr>
        <w:t xml:space="preserve">— </w:t>
      </w:r>
      <w:r w:rsidR="002E3ED0" w:rsidRPr="0013676A">
        <w:rPr>
          <w:rFonts w:ascii="Times New Roman" w:hAnsi="Times New Roman" w:cs="Times New Roman"/>
          <w:sz w:val="24"/>
          <w:szCs w:val="24"/>
        </w:rPr>
        <w:t>Югры</w:t>
      </w:r>
      <w:r w:rsidRPr="0013676A">
        <w:rPr>
          <w:rFonts w:ascii="Times New Roman" w:hAnsi="Times New Roman" w:cs="Times New Roman"/>
          <w:sz w:val="24"/>
          <w:szCs w:val="24"/>
        </w:rPr>
        <w:t xml:space="preserve"> и на основе учета специфики текущего состояния и перспектив развития Ханты-</w:t>
      </w:r>
      <w:r>
        <w:rPr>
          <w:rFonts w:ascii="Times New Roman" w:hAnsi="Times New Roman" w:cs="Times New Roman"/>
          <w:sz w:val="24"/>
          <w:szCs w:val="24"/>
        </w:rPr>
        <w:t xml:space="preserve">Мансийского района. В соответствии со Стратегией развития Ханты-Мансийского автономного округа </w:t>
      </w:r>
      <w:r w:rsidR="002E3ED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Югры до 2036 года Ханты-Мансийский район входит в зону ускоренного экономического роста, охватывающ</w:t>
      </w:r>
      <w:r w:rsidR="002E3ED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перспективные и свежие ареалы нефтедобычи.</w:t>
      </w:r>
    </w:p>
    <w:p w14:paraId="0C994E02" w14:textId="280CFD22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проведенному анализу, роль и место муниципального района в реализации Стратегии развития </w:t>
      </w:r>
      <w:r w:rsidR="008026C1">
        <w:rPr>
          <w:rFonts w:ascii="Times New Roman" w:hAnsi="Times New Roman" w:cs="Times New Roman"/>
          <w:sz w:val="24"/>
          <w:szCs w:val="24"/>
        </w:rPr>
        <w:t xml:space="preserve">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формализуется следующим образом: муниципальный район </w:t>
      </w:r>
      <w:r w:rsidR="002E3ED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логистический центр, форпост нефтедобычи с разработкой новых месторождений; в качестве диверсификации рассматривается развитие лесопромышленного комплекса и сельского хозяйства. </w:t>
      </w:r>
    </w:p>
    <w:p w14:paraId="70526B41" w14:textId="77777777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AAD">
        <w:rPr>
          <w:rFonts w:ascii="Times New Roman" w:hAnsi="Times New Roman" w:cs="Times New Roman"/>
          <w:sz w:val="24"/>
          <w:szCs w:val="24"/>
        </w:rPr>
        <w:t xml:space="preserve">Основой взаимодействия с другими районами, являются: </w:t>
      </w:r>
    </w:p>
    <w:p w14:paraId="24E99639" w14:textId="7D07208C" w:rsidR="007A48C6" w:rsidRDefault="007A48C6" w:rsidP="000C283B">
      <w:pPr>
        <w:pStyle w:val="af1"/>
        <w:numPr>
          <w:ilvl w:val="0"/>
          <w:numId w:val="74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Совместное развитие в рамках агломерации Большой Ханты-Мансийск. </w:t>
      </w:r>
      <w:r w:rsidRPr="002402E7">
        <w:rPr>
          <w:rFonts w:ascii="Times New Roman" w:hAnsi="Times New Roman" w:cs="Times New Roman"/>
          <w:sz w:val="24"/>
          <w:szCs w:val="24"/>
        </w:rPr>
        <w:t xml:space="preserve">Внутри агломерации основное место займет взаимодействие в компенсации дефицита </w:t>
      </w:r>
      <w:r w:rsidRPr="002402E7">
        <w:rPr>
          <w:rFonts w:ascii="Times New Roman" w:hAnsi="Times New Roman" w:cs="Times New Roman"/>
          <w:sz w:val="24"/>
          <w:szCs w:val="24"/>
        </w:rPr>
        <w:lastRenderedPageBreak/>
        <w:t>профессиональных кадров, содействие занятости населения, продовольственная безопасность</w:t>
      </w:r>
      <w:r>
        <w:rPr>
          <w:rFonts w:ascii="Times New Roman" w:hAnsi="Times New Roman" w:cs="Times New Roman"/>
          <w:sz w:val="24"/>
          <w:szCs w:val="24"/>
        </w:rPr>
        <w:t>, обеспечение равных условий доступа к медицинским и образовательным услугам</w:t>
      </w:r>
      <w:r w:rsidRPr="002402E7">
        <w:rPr>
          <w:rFonts w:ascii="Times New Roman" w:hAnsi="Times New Roman" w:cs="Times New Roman"/>
          <w:sz w:val="24"/>
          <w:szCs w:val="24"/>
        </w:rPr>
        <w:t>.</w:t>
      </w:r>
    </w:p>
    <w:p w14:paraId="3034DB0E" w14:textId="4BEAA8B3" w:rsidR="007A48C6" w:rsidRDefault="007A48C6" w:rsidP="000C283B">
      <w:pPr>
        <w:pStyle w:val="af1"/>
        <w:numPr>
          <w:ilvl w:val="0"/>
          <w:numId w:val="74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402E7">
        <w:rPr>
          <w:rFonts w:ascii="Times New Roman" w:hAnsi="Times New Roman" w:cs="Times New Roman"/>
          <w:sz w:val="24"/>
          <w:szCs w:val="24"/>
        </w:rPr>
        <w:t xml:space="preserve">вязи с Сургутским, Нефтеюганским, Октябрьским </w:t>
      </w:r>
      <w:r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Pr="002402E7">
        <w:rPr>
          <w:rFonts w:ascii="Times New Roman" w:hAnsi="Times New Roman" w:cs="Times New Roman"/>
          <w:sz w:val="24"/>
          <w:szCs w:val="24"/>
        </w:rPr>
        <w:t>районами в части продовольственного обеспечения, кооперация для развития пищевой промышленности</w:t>
      </w:r>
      <w:r w:rsidR="002E3ED0">
        <w:rPr>
          <w:rFonts w:ascii="Times New Roman" w:hAnsi="Times New Roman" w:cs="Times New Roman"/>
          <w:sz w:val="24"/>
          <w:szCs w:val="24"/>
        </w:rPr>
        <w:t>.</w:t>
      </w:r>
    </w:p>
    <w:p w14:paraId="76C47376" w14:textId="10707747" w:rsidR="007A48C6" w:rsidRPr="002402E7" w:rsidRDefault="007A48C6" w:rsidP="000C283B">
      <w:pPr>
        <w:pStyle w:val="af1"/>
        <w:numPr>
          <w:ilvl w:val="0"/>
          <w:numId w:val="74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региональной кооперации в сфере нефтегазодобычи и связанных с этой сферой вспомогательных направлений: геологоразведка, производство компонент</w:t>
      </w:r>
      <w:r w:rsidR="002E3ED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услуги для добывающих компаний.</w:t>
      </w:r>
    </w:p>
    <w:p w14:paraId="698E6BBA" w14:textId="77777777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Межмуниципальное сотрудничество внутри Ханты-Мансийского района развивается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значения, организации взаимодействия органов местного самоуправления муниципальных образований по вопросам местного значения; выражения и защиты общих интересов муниципальных образований; содействия развитию местного самоуправления; формирования условий стабильного развития экономики в интересах повышения жизненного уровня населения; проведения совместных культурных, спортивных и иных массовых мероприятий. </w:t>
      </w:r>
    </w:p>
    <w:p w14:paraId="17C7B423" w14:textId="77777777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этих целей развивается деятельность Совета глав, заключаются договора и соглашения о сотрудничестве, совместной деятельности, создаются хозяйственные и некоммерческие межмуниципальные организации. </w:t>
      </w:r>
    </w:p>
    <w:p w14:paraId="3980045E" w14:textId="77777777" w:rsidR="00E53B91" w:rsidRDefault="000C283B">
      <w:pPr>
        <w:pStyle w:val="3"/>
        <w:rPr>
          <w:rFonts w:eastAsia="Times New Roman"/>
        </w:rPr>
      </w:pPr>
      <w:bookmarkStart w:id="80" w:name="_Toc212153620"/>
      <w:r>
        <w:rPr>
          <w:rFonts w:eastAsia="Times New Roman"/>
        </w:rPr>
        <w:t>Развитие экспортного потенциала района</w:t>
      </w:r>
      <w:bookmarkEnd w:id="80"/>
      <w:r>
        <w:rPr>
          <w:rFonts w:eastAsia="Times New Roman"/>
        </w:rPr>
        <w:t xml:space="preserve"> </w:t>
      </w:r>
    </w:p>
    <w:p w14:paraId="4A8D410A" w14:textId="77777777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экспортным потенциалом в Ханты-Мансийском районе обладает производство пищевой продукции на основе дикоросов и рыбы, а также туристические услуги. Развитие экспорта этой продукции будет обеспечено посредством повышения ее конкурентоспособности.</w:t>
      </w:r>
    </w:p>
    <w:p w14:paraId="2804F8DF" w14:textId="026A706B" w:rsidR="007A48C6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Новые направления экспортной деятельности будут связаны с развитием в районе </w:t>
      </w:r>
      <w:r>
        <w:rPr>
          <w:rFonts w:ascii="Times New Roman" w:hAnsi="Times New Roman" w:cs="Times New Roman"/>
          <w:sz w:val="24"/>
          <w:szCs w:val="24"/>
        </w:rPr>
        <w:br/>
        <w:t>конкурентоспособных экономических кластеров, создающих качественные наукоемкие товары и услуги</w:t>
      </w:r>
      <w:r w:rsidR="00FA78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нефтегазохимического, лесопромышленного, транспортно-логистического (реализация транзитного потенциала автономного округа в результате мер дорожного обустройства, создания крупных складских комплексов и других мер), финансового, туристического, медицинского, агропромышленного и других.</w:t>
      </w:r>
    </w:p>
    <w:p w14:paraId="7418FCA2" w14:textId="61CC4D7D" w:rsidR="00E53B91" w:rsidRDefault="007A48C6" w:rsidP="007A48C6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экспортного потенциала район будет принимать участие в региональных и федеральных программах поддержки экспорта, п</w:t>
      </w:r>
      <w:r w:rsidRPr="004052B3">
        <w:rPr>
          <w:rFonts w:ascii="Times New Roman" w:hAnsi="Times New Roman" w:cs="Times New Roman"/>
          <w:sz w:val="24"/>
          <w:szCs w:val="24"/>
        </w:rPr>
        <w:t>редостав</w:t>
      </w:r>
      <w:r>
        <w:rPr>
          <w:rFonts w:ascii="Times New Roman" w:hAnsi="Times New Roman" w:cs="Times New Roman"/>
          <w:sz w:val="24"/>
          <w:szCs w:val="24"/>
        </w:rPr>
        <w:t>лять предпринимателям</w:t>
      </w:r>
      <w:r w:rsidRPr="004052B3">
        <w:rPr>
          <w:rFonts w:ascii="Times New Roman" w:hAnsi="Times New Roman" w:cs="Times New Roman"/>
          <w:sz w:val="24"/>
          <w:szCs w:val="24"/>
        </w:rPr>
        <w:t xml:space="preserve"> информацию о субсидиях, грантах, льготных кредитах, налоговых льготах, обучении и консультациях</w:t>
      </w:r>
      <w:r>
        <w:rPr>
          <w:rFonts w:ascii="Times New Roman" w:hAnsi="Times New Roman" w:cs="Times New Roman"/>
          <w:sz w:val="24"/>
          <w:szCs w:val="24"/>
        </w:rPr>
        <w:t>, доступных для производителей продукции, стремящихся выйти на новые рынки.</w:t>
      </w:r>
    </w:p>
    <w:p w14:paraId="09E938EC" w14:textId="5C9341FF" w:rsidR="00C8604E" w:rsidRPr="00C8604E" w:rsidRDefault="00C8604E" w:rsidP="00C8604E">
      <w:pPr>
        <w:pStyle w:val="3"/>
        <w:ind w:left="794" w:hanging="794"/>
        <w:rPr>
          <w:rFonts w:eastAsia="Times New Roman"/>
        </w:rPr>
      </w:pPr>
      <w:bookmarkStart w:id="81" w:name="_Toc212153621"/>
      <w:r w:rsidRPr="00C8604E">
        <w:rPr>
          <w:rFonts w:eastAsia="Times New Roman"/>
        </w:rPr>
        <w:t>Развитие транспортных коридоров</w:t>
      </w:r>
      <w:bookmarkEnd w:id="81"/>
      <w:r w:rsidRPr="00C8604E">
        <w:rPr>
          <w:rFonts w:eastAsia="Times New Roman"/>
        </w:rPr>
        <w:t xml:space="preserve"> </w:t>
      </w:r>
    </w:p>
    <w:p w14:paraId="09D14AE7" w14:textId="5DF8E2B8" w:rsidR="00C8604E" w:rsidRPr="00C8604E" w:rsidRDefault="00C8604E" w:rsidP="00C8604E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4E">
        <w:rPr>
          <w:rFonts w:ascii="Times New Roman" w:hAnsi="Times New Roman" w:cs="Times New Roman"/>
          <w:sz w:val="24"/>
          <w:szCs w:val="24"/>
        </w:rPr>
        <w:t xml:space="preserve">Перспективы участия Ханты-Мансийского района как части Обь-Иртышской речной системы, соединяющейся с Обской губой и, как следствие, с Северным морским путём (СМП). Данный маршрут позволяет речным судам достигать по морю портов Архангельска, Диксона, Дудинки и Игарки и дает возможность перенаправлять грузы по </w:t>
      </w:r>
      <w:r w:rsidRPr="00C8604E">
        <w:rPr>
          <w:rFonts w:ascii="Times New Roman" w:hAnsi="Times New Roman" w:cs="Times New Roman"/>
          <w:sz w:val="24"/>
          <w:szCs w:val="24"/>
        </w:rPr>
        <w:lastRenderedPageBreak/>
        <w:t>системе рек Сибири в европейскую часть России и далее в Арктику, а также экспортировать сырье из Сибири.</w:t>
      </w:r>
    </w:p>
    <w:p w14:paraId="15F241C1" w14:textId="77777777" w:rsidR="00C8604E" w:rsidRDefault="00C8604E">
      <w:pPr>
        <w:pStyle w:val="af1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525B" w14:textId="0D8F3566" w:rsidR="00B97983" w:rsidRDefault="00B97983" w:rsidP="00B97983">
      <w:pPr>
        <w:pStyle w:val="1"/>
        <w:keepNext w:val="0"/>
        <w:keepLines w:val="0"/>
        <w:pageBreakBefore/>
        <w:widowControl w:val="0"/>
        <w:ind w:left="431" w:hanging="431"/>
        <w:rPr>
          <w:caps/>
        </w:rPr>
      </w:pPr>
      <w:bookmarkStart w:id="82" w:name="_Toc212153622"/>
      <w:r>
        <w:rPr>
          <w:caps/>
        </w:rPr>
        <w:lastRenderedPageBreak/>
        <w:t>Приложения</w:t>
      </w:r>
      <w:bookmarkEnd w:id="82"/>
    </w:p>
    <w:p w14:paraId="3F3CD64E" w14:textId="77777777" w:rsidR="00B97983" w:rsidRPr="00064AAD" w:rsidRDefault="00B97983" w:rsidP="00B97983">
      <w:pPr>
        <w:rPr>
          <w:i/>
          <w:iCs/>
        </w:rPr>
      </w:pPr>
    </w:p>
    <w:p w14:paraId="16DC22EB" w14:textId="77777777" w:rsidR="00B97983" w:rsidRPr="00064AAD" w:rsidRDefault="00B97983" w:rsidP="00B97983">
      <w:pPr>
        <w:pStyle w:val="aa"/>
        <w:sectPr w:rsidR="00B97983" w:rsidRPr="00064AAD" w:rsidSect="003134AB">
          <w:footerReference w:type="default" r:id="rId50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498B73D5" w14:textId="10996447" w:rsidR="00B97983" w:rsidRPr="00E72CC7" w:rsidRDefault="00B97983" w:rsidP="00E72CC7">
      <w:pPr>
        <w:pStyle w:val="aa"/>
        <w:spacing w:before="120"/>
        <w:rPr>
          <w:sz w:val="22"/>
          <w:szCs w:val="22"/>
        </w:rPr>
      </w:pPr>
      <w:bookmarkStart w:id="83" w:name="_Ref209915662"/>
      <w:r w:rsidRPr="00E72CC7">
        <w:rPr>
          <w:sz w:val="22"/>
          <w:szCs w:val="22"/>
        </w:rPr>
        <w:lastRenderedPageBreak/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1</w:t>
      </w:r>
      <w:r w:rsidRPr="00E72CC7">
        <w:rPr>
          <w:sz w:val="22"/>
          <w:szCs w:val="22"/>
        </w:rPr>
        <w:fldChar w:fldCharType="end"/>
      </w:r>
      <w:bookmarkEnd w:id="83"/>
      <w:r w:rsidRPr="00E72CC7">
        <w:rPr>
          <w:sz w:val="22"/>
          <w:szCs w:val="22"/>
        </w:rPr>
        <w:t xml:space="preserve"> Оценка достигнутых целей по направлению «Демография»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9"/>
        <w:gridCol w:w="830"/>
        <w:gridCol w:w="757"/>
        <w:gridCol w:w="668"/>
        <w:gridCol w:w="802"/>
        <w:gridCol w:w="547"/>
        <w:gridCol w:w="668"/>
        <w:gridCol w:w="839"/>
        <w:gridCol w:w="586"/>
        <w:gridCol w:w="668"/>
        <w:gridCol w:w="799"/>
        <w:gridCol w:w="586"/>
        <w:gridCol w:w="586"/>
        <w:gridCol w:w="732"/>
        <w:gridCol w:w="586"/>
        <w:gridCol w:w="668"/>
        <w:gridCol w:w="783"/>
      </w:tblGrid>
      <w:tr w:rsidR="00E72CC7" w:rsidRPr="003134AB" w14:paraId="2B18C490" w14:textId="77777777" w:rsidTr="00B378C6">
        <w:trPr>
          <w:trHeight w:val="255"/>
        </w:trPr>
        <w:tc>
          <w:tcPr>
            <w:tcW w:w="1041" w:type="pct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38B3C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296" w:type="pct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1618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94" w:type="pct"/>
            <w:gridSpan w:val="3"/>
            <w:noWrap/>
            <w:tcMar>
              <w:left w:w="28" w:type="dxa"/>
              <w:right w:w="28" w:type="dxa"/>
            </w:tcMar>
            <w:vAlign w:val="bottom"/>
            <w:hideMark/>
          </w:tcPr>
          <w:p w14:paraId="2E964A23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32" w:type="pct"/>
            <w:gridSpan w:val="3"/>
            <w:noWrap/>
            <w:tcMar>
              <w:left w:w="28" w:type="dxa"/>
              <w:right w:w="28" w:type="dxa"/>
            </w:tcMar>
            <w:vAlign w:val="bottom"/>
            <w:hideMark/>
          </w:tcPr>
          <w:p w14:paraId="56A6E40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32" w:type="pct"/>
            <w:gridSpan w:val="3"/>
            <w:noWrap/>
            <w:tcMar>
              <w:left w:w="28" w:type="dxa"/>
              <w:right w:w="28" w:type="dxa"/>
            </w:tcMar>
            <w:vAlign w:val="bottom"/>
            <w:hideMark/>
          </w:tcPr>
          <w:p w14:paraId="5B85B22F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679" w:type="pct"/>
            <w:gridSpan w:val="3"/>
            <w:noWrap/>
            <w:tcMar>
              <w:left w:w="28" w:type="dxa"/>
              <w:right w:w="28" w:type="dxa"/>
            </w:tcMar>
            <w:vAlign w:val="bottom"/>
            <w:hideMark/>
          </w:tcPr>
          <w:p w14:paraId="33119B4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26" w:type="pct"/>
            <w:gridSpan w:val="3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7EC35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B97983" w:rsidRPr="003134AB" w14:paraId="6C3D8ABB" w14:textId="77777777" w:rsidTr="00B378C6">
        <w:trPr>
          <w:trHeight w:val="510"/>
        </w:trPr>
        <w:tc>
          <w:tcPr>
            <w:tcW w:w="104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703987A0" w14:textId="77777777" w:rsidR="00B97983" w:rsidRPr="003134AB" w:rsidRDefault="00B97983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A14F19E" w14:textId="77777777" w:rsidR="00B97983" w:rsidRPr="003134AB" w:rsidRDefault="00B97983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  <w:hideMark/>
          </w:tcPr>
          <w:p w14:paraId="40863B33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8" w:type="pct"/>
            <w:tcMar>
              <w:left w:w="28" w:type="dxa"/>
              <w:right w:w="28" w:type="dxa"/>
            </w:tcMar>
            <w:vAlign w:val="center"/>
            <w:hideMark/>
          </w:tcPr>
          <w:p w14:paraId="7899F694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86" w:type="pct"/>
            <w:tcMar>
              <w:left w:w="28" w:type="dxa"/>
              <w:right w:w="28" w:type="dxa"/>
            </w:tcMar>
            <w:vAlign w:val="center"/>
            <w:hideMark/>
          </w:tcPr>
          <w:p w14:paraId="459590EA" w14:textId="69106731" w:rsidR="00B97983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  <w:hideMark/>
          </w:tcPr>
          <w:p w14:paraId="15E5324F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8" w:type="pct"/>
            <w:tcMar>
              <w:left w:w="28" w:type="dxa"/>
              <w:right w:w="28" w:type="dxa"/>
            </w:tcMar>
            <w:vAlign w:val="center"/>
            <w:hideMark/>
          </w:tcPr>
          <w:p w14:paraId="14C7B74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99" w:type="pct"/>
            <w:tcMar>
              <w:left w:w="28" w:type="dxa"/>
              <w:right w:w="28" w:type="dxa"/>
            </w:tcMar>
            <w:vAlign w:val="center"/>
            <w:hideMark/>
          </w:tcPr>
          <w:p w14:paraId="4CCDCEB7" w14:textId="655F1DB8" w:rsidR="00B97983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  <w:hideMark/>
          </w:tcPr>
          <w:p w14:paraId="0E8032B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8" w:type="pct"/>
            <w:tcMar>
              <w:left w:w="28" w:type="dxa"/>
              <w:right w:w="28" w:type="dxa"/>
            </w:tcMar>
            <w:vAlign w:val="center"/>
            <w:hideMark/>
          </w:tcPr>
          <w:p w14:paraId="6726C0C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85" w:type="pct"/>
            <w:tcMar>
              <w:left w:w="28" w:type="dxa"/>
              <w:right w:w="28" w:type="dxa"/>
            </w:tcMar>
            <w:vAlign w:val="center"/>
            <w:hideMark/>
          </w:tcPr>
          <w:p w14:paraId="54BF0090" w14:textId="705EB96B" w:rsidR="00B97983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  <w:hideMark/>
          </w:tcPr>
          <w:p w14:paraId="3E8585D4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  <w:hideMark/>
          </w:tcPr>
          <w:p w14:paraId="236BF6F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  <w:hideMark/>
          </w:tcPr>
          <w:p w14:paraId="7FEE89F1" w14:textId="7295DFDA" w:rsidR="00B97983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  <w:hideMark/>
          </w:tcPr>
          <w:p w14:paraId="7D2EDA6F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8" w:type="pct"/>
            <w:tcMar>
              <w:left w:w="28" w:type="dxa"/>
              <w:right w:w="28" w:type="dxa"/>
            </w:tcMar>
            <w:vAlign w:val="center"/>
            <w:hideMark/>
          </w:tcPr>
          <w:p w14:paraId="097EC625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  <w:hideMark/>
          </w:tcPr>
          <w:p w14:paraId="5F84299E" w14:textId="3FF155FA" w:rsidR="00B97983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B97983" w:rsidRPr="003134AB" w14:paraId="675D307F" w14:textId="77777777" w:rsidTr="00B378C6">
        <w:trPr>
          <w:trHeight w:val="255"/>
        </w:trPr>
        <w:tc>
          <w:tcPr>
            <w:tcW w:w="1041" w:type="pct"/>
            <w:tcMar>
              <w:left w:w="28" w:type="dxa"/>
              <w:right w:w="28" w:type="dxa"/>
            </w:tcMar>
            <w:vAlign w:val="center"/>
            <w:hideMark/>
          </w:tcPr>
          <w:p w14:paraId="10001D33" w14:textId="77777777" w:rsidR="00B97983" w:rsidRPr="003134AB" w:rsidRDefault="00B97983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Численность населения (среднегодовая)</w:t>
            </w:r>
          </w:p>
        </w:tc>
        <w:tc>
          <w:tcPr>
            <w:tcW w:w="29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CEB5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чел.</w:t>
            </w:r>
          </w:p>
        </w:tc>
        <w:tc>
          <w:tcPr>
            <w:tcW w:w="270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D633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20,58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30893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19,611</w:t>
            </w:r>
          </w:p>
        </w:tc>
        <w:tc>
          <w:tcPr>
            <w:tcW w:w="28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CA49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95%</w:t>
            </w:r>
          </w:p>
        </w:tc>
        <w:tc>
          <w:tcPr>
            <w:tcW w:w="19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3807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31005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19,534</w:t>
            </w:r>
          </w:p>
        </w:tc>
        <w:tc>
          <w:tcPr>
            <w:tcW w:w="29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A66A9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128E1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20,93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9FE2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19,229</w:t>
            </w:r>
          </w:p>
        </w:tc>
        <w:tc>
          <w:tcPr>
            <w:tcW w:w="28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803C6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58218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21,01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CB14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18,94</w:t>
            </w:r>
          </w:p>
        </w:tc>
        <w:tc>
          <w:tcPr>
            <w:tcW w:w="261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9D37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2AB43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21,05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10F2A" w14:textId="0A63259E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19,0</w:t>
            </w:r>
            <w:r w:rsidR="00C8604E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7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FB8B1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91%</w:t>
            </w:r>
          </w:p>
        </w:tc>
      </w:tr>
      <w:tr w:rsidR="00B97983" w:rsidRPr="003134AB" w14:paraId="5C140FBD" w14:textId="77777777" w:rsidTr="00B378C6">
        <w:trPr>
          <w:trHeight w:val="255"/>
        </w:trPr>
        <w:tc>
          <w:tcPr>
            <w:tcW w:w="1041" w:type="pct"/>
            <w:tcMar>
              <w:left w:w="28" w:type="dxa"/>
              <w:right w:w="28" w:type="dxa"/>
            </w:tcMar>
            <w:vAlign w:val="center"/>
            <w:hideMark/>
          </w:tcPr>
          <w:p w14:paraId="7D1A5BF0" w14:textId="77777777" w:rsidR="00B97983" w:rsidRPr="003134AB" w:rsidRDefault="00B97983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Естественный прирост </w:t>
            </w:r>
          </w:p>
        </w:tc>
        <w:tc>
          <w:tcPr>
            <w:tcW w:w="29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6044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чел.</w:t>
            </w:r>
          </w:p>
        </w:tc>
        <w:tc>
          <w:tcPr>
            <w:tcW w:w="270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F7FB2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2B065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-29</w:t>
            </w:r>
          </w:p>
        </w:tc>
        <w:tc>
          <w:tcPr>
            <w:tcW w:w="28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5FFA3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-24%</w:t>
            </w:r>
          </w:p>
        </w:tc>
        <w:tc>
          <w:tcPr>
            <w:tcW w:w="19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CEE1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725C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-10</w:t>
            </w:r>
          </w:p>
        </w:tc>
        <w:tc>
          <w:tcPr>
            <w:tcW w:w="29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0FDF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-9%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A8D4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8740D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-35</w:t>
            </w:r>
          </w:p>
        </w:tc>
        <w:tc>
          <w:tcPr>
            <w:tcW w:w="28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908E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-31%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7E30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D8491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61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3A6C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24D75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22C36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-31</w:t>
            </w:r>
          </w:p>
        </w:tc>
        <w:tc>
          <w:tcPr>
            <w:tcW w:w="27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701FC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-29%</w:t>
            </w:r>
          </w:p>
        </w:tc>
      </w:tr>
      <w:tr w:rsidR="00B97983" w:rsidRPr="003134AB" w14:paraId="6103FE10" w14:textId="77777777" w:rsidTr="00B378C6">
        <w:trPr>
          <w:trHeight w:val="255"/>
        </w:trPr>
        <w:tc>
          <w:tcPr>
            <w:tcW w:w="1041" w:type="pct"/>
            <w:tcMar>
              <w:left w:w="28" w:type="dxa"/>
              <w:right w:w="28" w:type="dxa"/>
            </w:tcMar>
            <w:vAlign w:val="center"/>
            <w:hideMark/>
          </w:tcPr>
          <w:p w14:paraId="08ACB4C8" w14:textId="77777777" w:rsidR="00B97983" w:rsidRPr="003134AB" w:rsidRDefault="00B97983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Миграционный прирост</w:t>
            </w:r>
          </w:p>
        </w:tc>
        <w:tc>
          <w:tcPr>
            <w:tcW w:w="29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01E71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чел.</w:t>
            </w:r>
          </w:p>
        </w:tc>
        <w:tc>
          <w:tcPr>
            <w:tcW w:w="270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CC152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152AF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-159</w:t>
            </w:r>
          </w:p>
        </w:tc>
        <w:tc>
          <w:tcPr>
            <w:tcW w:w="286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DF2FE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-83%</w:t>
            </w:r>
          </w:p>
        </w:tc>
        <w:tc>
          <w:tcPr>
            <w:tcW w:w="19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FD802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EA77C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-130</w:t>
            </w:r>
          </w:p>
        </w:tc>
        <w:tc>
          <w:tcPr>
            <w:tcW w:w="29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C02F5" w14:textId="56131B6E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A52B7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3E490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-12</w:t>
            </w:r>
          </w:p>
        </w:tc>
        <w:tc>
          <w:tcPr>
            <w:tcW w:w="285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436FD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-240%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E571C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-65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0A6C9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</w:t>
            </w:r>
          </w:p>
        </w:tc>
        <w:tc>
          <w:tcPr>
            <w:tcW w:w="261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B5026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-234%</w:t>
            </w:r>
          </w:p>
        </w:tc>
        <w:tc>
          <w:tcPr>
            <w:tcW w:w="2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EA78F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-61</w:t>
            </w:r>
          </w:p>
        </w:tc>
        <w:tc>
          <w:tcPr>
            <w:tcW w:w="238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EE60C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27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C570A" w14:textId="77777777" w:rsidR="00B97983" w:rsidRPr="003134AB" w:rsidRDefault="00B97983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-185%</w:t>
            </w:r>
          </w:p>
        </w:tc>
      </w:tr>
    </w:tbl>
    <w:p w14:paraId="4126A6BD" w14:textId="4B9C2F27" w:rsidR="00E72CC7" w:rsidRPr="00B20812" w:rsidRDefault="00E72CC7" w:rsidP="00064AAD">
      <w:pPr>
        <w:pStyle w:val="aa"/>
        <w:rPr>
          <w:sz w:val="22"/>
          <w:szCs w:val="22"/>
        </w:rPr>
      </w:pPr>
      <w:bookmarkStart w:id="84" w:name="_Ref209916675"/>
      <w:r w:rsidRPr="00E72CC7">
        <w:rPr>
          <w:sz w:val="22"/>
          <w:szCs w:val="22"/>
        </w:rPr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2</w:t>
      </w:r>
      <w:r w:rsidRPr="00E72CC7">
        <w:rPr>
          <w:sz w:val="22"/>
          <w:szCs w:val="22"/>
        </w:rPr>
        <w:fldChar w:fldCharType="end"/>
      </w:r>
      <w:bookmarkEnd w:id="84"/>
      <w:r w:rsidRPr="00E72CC7">
        <w:rPr>
          <w:sz w:val="22"/>
          <w:szCs w:val="22"/>
        </w:rPr>
        <w:t xml:space="preserve"> </w:t>
      </w:r>
      <w:r w:rsidRPr="003D4E47">
        <w:rPr>
          <w:sz w:val="22"/>
          <w:szCs w:val="22"/>
        </w:rPr>
        <w:t>Оценка достигнутых целей по направлению «Экономика»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5"/>
        <w:gridCol w:w="850"/>
        <w:gridCol w:w="715"/>
        <w:gridCol w:w="718"/>
        <w:gridCol w:w="665"/>
        <w:gridCol w:w="718"/>
        <w:gridCol w:w="715"/>
        <w:gridCol w:w="665"/>
        <w:gridCol w:w="718"/>
        <w:gridCol w:w="715"/>
        <w:gridCol w:w="665"/>
        <w:gridCol w:w="718"/>
        <w:gridCol w:w="715"/>
        <w:gridCol w:w="665"/>
        <w:gridCol w:w="684"/>
        <w:gridCol w:w="696"/>
        <w:gridCol w:w="547"/>
      </w:tblGrid>
      <w:tr w:rsidR="00265238" w:rsidRPr="003134AB" w14:paraId="184F9E8A" w14:textId="77777777" w:rsidTr="00B378C6">
        <w:trPr>
          <w:trHeight w:val="255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D77F1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32AA4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2BB76B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CC5D37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C4E9B0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E9D4B4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35ED64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7D6C36" w:rsidRPr="003134AB" w14:paraId="21F0B3BB" w14:textId="77777777" w:rsidTr="00B378C6">
        <w:trPr>
          <w:trHeight w:val="305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81DCE3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03D89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99EB4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E4FB3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86F5DB" w14:textId="3C7C153E" w:rsidR="00E72CC7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9289E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C2523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D8F141" w14:textId="009C04C1" w:rsidR="00E72CC7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AC2C5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2D1A3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543E8C" w14:textId="4A04F3E9" w:rsidR="00E72CC7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F0570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477D0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94A5DA" w14:textId="26065845" w:rsidR="00E72CC7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AB5F1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6C708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254C66" w14:textId="14A0EA1D" w:rsidR="00E72CC7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7D6C36" w:rsidRPr="003134AB" w14:paraId="5FE90D76" w14:textId="77777777" w:rsidTr="00B378C6">
        <w:trPr>
          <w:trHeight w:val="51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2BDC22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A8DDF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582FDC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376 475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30F0C0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412 202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90C9D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9B4F7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423 880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452BD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626 290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B021E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12C28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468 892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BEE80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709 738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D7322C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ACAA9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505 585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191CE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803 582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77812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A33CF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555 510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67A51C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916 715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35C59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165%</w:t>
            </w:r>
          </w:p>
        </w:tc>
      </w:tr>
      <w:tr w:rsidR="007D6C36" w:rsidRPr="003134AB" w14:paraId="35E791D6" w14:textId="77777777" w:rsidTr="00B378C6">
        <w:trPr>
          <w:trHeight w:val="255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B65424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Добыча полезных ископаемых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C6AE9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25861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372 176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95FE0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407 112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3EBB3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A2008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419 289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FC28E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619 888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BA9756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4CA1A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463 890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E31ED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702 990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22483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3A200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500 249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EAAA06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796 238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894B9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26E960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549 881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D4072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908 980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243A9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165%</w:t>
            </w:r>
          </w:p>
        </w:tc>
      </w:tr>
      <w:tr w:rsidR="007D6C36" w:rsidRPr="003134AB" w14:paraId="42EC3B59" w14:textId="77777777" w:rsidTr="00B378C6">
        <w:trPr>
          <w:trHeight w:val="255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D28B52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Обрабатывающие производства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3794B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50243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8A2A9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91EB09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F2608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6D2375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3 496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F61D3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CC8FE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B9ED4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D0C4D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1D26BC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63A29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6209D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21951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616E7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D7C6A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189%</w:t>
            </w:r>
          </w:p>
        </w:tc>
      </w:tr>
      <w:tr w:rsidR="007D6C36" w:rsidRPr="003134AB" w14:paraId="35875435" w14:textId="77777777" w:rsidTr="00B378C6">
        <w:trPr>
          <w:trHeight w:val="51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ADA0F7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05298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17EFF3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5CFC10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3EFA43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1386F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2 781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2DE5DC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D7F5E0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005AC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A689C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00BE89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9A516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32C39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87AE39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33A1E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D671D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DACA16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109%</w:t>
            </w:r>
          </w:p>
        </w:tc>
      </w:tr>
      <w:tr w:rsidR="007D6C36" w:rsidRPr="003134AB" w14:paraId="4CEA0F21" w14:textId="77777777" w:rsidTr="00B378C6">
        <w:trPr>
          <w:trHeight w:val="51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B64129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EE757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1C6F0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DD415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210EA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71%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3C31A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48A4D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E97D0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75%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6EFB5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AC7385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D8A38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97%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06A01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38DD6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92E86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EB6AF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74AAD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CA59F5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49%</w:t>
            </w:r>
          </w:p>
        </w:tc>
      </w:tr>
      <w:tr w:rsidR="007D6C36" w:rsidRPr="003134AB" w14:paraId="725AAED0" w14:textId="77777777" w:rsidTr="00B378C6">
        <w:trPr>
          <w:trHeight w:val="255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A533A08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Продукция сельского хозяйства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E624F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24EC5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8B08D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DEEE0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92%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5E7F26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40B14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DD5D16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70%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48F79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4F83E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84B85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61%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9FF5A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3 846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9F2B8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54E40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60%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BCDD98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8E167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01A66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64%</w:t>
            </w:r>
          </w:p>
        </w:tc>
      </w:tr>
      <w:tr w:rsidR="007D6C36" w:rsidRPr="003134AB" w14:paraId="25499796" w14:textId="77777777" w:rsidTr="00B378C6">
        <w:trPr>
          <w:trHeight w:val="51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1BF14E49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Объем работ, выполненных по виду экономической деятельности «Строительство»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550F9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435810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963999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2C8FFA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9C4B27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FBEF2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6 932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11CEA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30EA2D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94AB91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86D72E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473%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F9E32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1 939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8BB76B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084774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AA273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AEA552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0913CF" w14:textId="77777777" w:rsidR="00E72CC7" w:rsidRPr="003134AB" w:rsidRDefault="00E72CC7" w:rsidP="00B378C6">
            <w:pPr>
              <w:spacing w:before="0" w:after="0" w:line="240" w:lineRule="auto"/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410%</w:t>
            </w:r>
          </w:p>
        </w:tc>
      </w:tr>
    </w:tbl>
    <w:p w14:paraId="7190809D" w14:textId="756C64E3" w:rsidR="00E72CC7" w:rsidRPr="00E72CC7" w:rsidRDefault="00E72CC7" w:rsidP="003134AB">
      <w:pPr>
        <w:pStyle w:val="aa"/>
        <w:rPr>
          <w:sz w:val="22"/>
          <w:szCs w:val="22"/>
        </w:rPr>
      </w:pPr>
      <w:bookmarkStart w:id="85" w:name="_Ref209916708"/>
      <w:r w:rsidRPr="00E72CC7">
        <w:rPr>
          <w:sz w:val="22"/>
          <w:szCs w:val="22"/>
        </w:rPr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3</w:t>
      </w:r>
      <w:r w:rsidRPr="00E72CC7">
        <w:rPr>
          <w:sz w:val="22"/>
          <w:szCs w:val="22"/>
        </w:rPr>
        <w:fldChar w:fldCharType="end"/>
      </w:r>
      <w:bookmarkEnd w:id="85"/>
      <w:r w:rsidRPr="00E72CC7">
        <w:rPr>
          <w:sz w:val="22"/>
          <w:szCs w:val="22"/>
        </w:rPr>
        <w:t xml:space="preserve"> Оценка достигнутых целей по направлению «Потребительский рынок»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2"/>
        <w:gridCol w:w="864"/>
        <w:gridCol w:w="721"/>
        <w:gridCol w:w="721"/>
        <w:gridCol w:w="662"/>
        <w:gridCol w:w="724"/>
        <w:gridCol w:w="712"/>
        <w:gridCol w:w="662"/>
        <w:gridCol w:w="724"/>
        <w:gridCol w:w="707"/>
        <w:gridCol w:w="589"/>
        <w:gridCol w:w="724"/>
        <w:gridCol w:w="721"/>
        <w:gridCol w:w="583"/>
        <w:gridCol w:w="715"/>
        <w:gridCol w:w="721"/>
        <w:gridCol w:w="572"/>
      </w:tblGrid>
      <w:tr w:rsidR="00E72CC7" w:rsidRPr="003134AB" w14:paraId="04429C00" w14:textId="77777777" w:rsidTr="00B378C6">
        <w:trPr>
          <w:trHeight w:val="255"/>
        </w:trPr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A30344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C127D6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C22184D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30B40D4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21C2CC6D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929290B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B1874B8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7D6C36" w:rsidRPr="003134AB" w14:paraId="6051C1A3" w14:textId="77777777" w:rsidTr="00B378C6">
        <w:trPr>
          <w:trHeight w:val="77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6767B9" w14:textId="77777777" w:rsidR="007D6C36" w:rsidRPr="003134AB" w:rsidRDefault="007D6C36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02CEC4" w14:textId="77777777" w:rsidR="007D6C36" w:rsidRPr="003134AB" w:rsidRDefault="007D6C36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C315A3" w14:textId="5C9F23A1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21DF4A" w14:textId="4A64930C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7FE1E4" w14:textId="0D9ED513" w:rsidR="007D6C36" w:rsidRPr="003134AB" w:rsidRDefault="0013676A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09B0A8" w14:textId="4FF4CF25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CB0C26" w14:textId="224662E3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9DF5F5" w14:textId="20066253" w:rsidR="007D6C36" w:rsidRPr="003134AB" w:rsidRDefault="0013676A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F17DEA" w14:textId="606D6838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783F8A" w14:textId="305FCE96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2A808C" w14:textId="2A034213" w:rsidR="007D6C36" w:rsidRPr="003134AB" w:rsidRDefault="0013676A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927EF6" w14:textId="17DFB596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1D5FD6" w14:textId="22A2899F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F25E9E" w14:textId="61AC7F14" w:rsidR="007D6C36" w:rsidRPr="003134AB" w:rsidRDefault="0013676A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24D75A" w14:textId="7E9F17E7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66463A" w14:textId="15AD20E4" w:rsidR="007D6C36" w:rsidRPr="003134AB" w:rsidRDefault="007D6C36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A0F131" w14:textId="19F872E8" w:rsidR="007D6C36" w:rsidRPr="003134AB" w:rsidRDefault="0013676A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7D6C36" w:rsidRPr="003134AB" w14:paraId="07C6C000" w14:textId="77777777" w:rsidTr="00B378C6">
        <w:trPr>
          <w:trHeight w:val="255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7E6614" w14:textId="77777777" w:rsidR="00E72CC7" w:rsidRPr="003134AB" w:rsidRDefault="00E72CC7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Оборот розничной торговли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1EDB43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CE9CE9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2 100,9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669559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7C5718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25EC70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2 276,7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EC71C8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D5F17A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9DBDC6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2 469,6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861080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33C17C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929AB8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2 676,2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467B88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FDDF75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99%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72572F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2 900,2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876B16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2 844,9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23E9A3" w14:textId="77777777" w:rsidR="00E72CC7" w:rsidRPr="003134AB" w:rsidRDefault="00E72CC7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98%</w:t>
            </w:r>
          </w:p>
        </w:tc>
      </w:tr>
      <w:tr w:rsidR="007D6C36" w:rsidRPr="003134AB" w14:paraId="3CC9E10C" w14:textId="77777777" w:rsidTr="00B378C6">
        <w:trPr>
          <w:trHeight w:val="255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C072CD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платных услуг населению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01022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млн руб.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BC90B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348,3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08DB0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391,15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C782D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F46AF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B9852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357B0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BD002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BAA3E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2E3A9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8BB99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398,3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5C530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EA776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108%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F3A34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CBB41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C968E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103%</w:t>
            </w:r>
          </w:p>
        </w:tc>
      </w:tr>
    </w:tbl>
    <w:p w14:paraId="4667693C" w14:textId="469F5D53" w:rsidR="00E72CC7" w:rsidRPr="00B20812" w:rsidRDefault="00E72CC7" w:rsidP="00064AAD">
      <w:pPr>
        <w:pStyle w:val="aa"/>
        <w:rPr>
          <w:sz w:val="22"/>
          <w:szCs w:val="22"/>
        </w:rPr>
      </w:pPr>
      <w:bookmarkStart w:id="86" w:name="_Ref209923581"/>
      <w:r w:rsidRPr="00E72CC7">
        <w:rPr>
          <w:sz w:val="22"/>
          <w:szCs w:val="22"/>
        </w:rPr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4</w:t>
      </w:r>
      <w:r w:rsidRPr="00E72CC7">
        <w:rPr>
          <w:sz w:val="22"/>
          <w:szCs w:val="22"/>
        </w:rPr>
        <w:fldChar w:fldCharType="end"/>
      </w:r>
      <w:bookmarkEnd w:id="86"/>
      <w:r w:rsidRPr="00E72CC7">
        <w:rPr>
          <w:sz w:val="22"/>
          <w:szCs w:val="22"/>
        </w:rPr>
        <w:t xml:space="preserve"> </w:t>
      </w:r>
      <w:r w:rsidRPr="003D4E47">
        <w:rPr>
          <w:sz w:val="22"/>
          <w:szCs w:val="22"/>
        </w:rPr>
        <w:t>Оценка достигнутых целей по направлению «</w:t>
      </w:r>
      <w:r>
        <w:rPr>
          <w:sz w:val="22"/>
          <w:szCs w:val="22"/>
        </w:rPr>
        <w:t>Инвестиции</w:t>
      </w:r>
      <w:r w:rsidRPr="003D4E47">
        <w:rPr>
          <w:sz w:val="22"/>
          <w:szCs w:val="22"/>
        </w:rPr>
        <w:t>»</w:t>
      </w:r>
    </w:p>
    <w:tbl>
      <w:tblPr>
        <w:tblW w:w="5002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882"/>
        <w:gridCol w:w="687"/>
        <w:gridCol w:w="687"/>
        <w:gridCol w:w="687"/>
        <w:gridCol w:w="59"/>
        <w:gridCol w:w="629"/>
        <w:gridCol w:w="687"/>
        <w:gridCol w:w="732"/>
        <w:gridCol w:w="643"/>
        <w:gridCol w:w="687"/>
        <w:gridCol w:w="718"/>
        <w:gridCol w:w="657"/>
        <w:gridCol w:w="687"/>
        <w:gridCol w:w="687"/>
        <w:gridCol w:w="17"/>
        <w:gridCol w:w="671"/>
        <w:gridCol w:w="687"/>
        <w:gridCol w:w="685"/>
      </w:tblGrid>
      <w:tr w:rsidR="007D6C36" w:rsidRPr="003134AB" w14:paraId="748341A6" w14:textId="77777777" w:rsidTr="00B378C6">
        <w:trPr>
          <w:trHeight w:val="255"/>
        </w:trPr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38ADE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74E75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5DCB03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E60976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3A9E16F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DE346C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31E828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7D6C36" w:rsidRPr="003134AB" w14:paraId="27F03EF9" w14:textId="77777777" w:rsidTr="00B378C6">
        <w:trPr>
          <w:trHeight w:val="510"/>
        </w:trPr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7A62D5" w14:textId="77777777" w:rsidR="007D6C36" w:rsidRPr="003134AB" w:rsidRDefault="007D6C36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2E6403" w14:textId="77777777" w:rsidR="007D6C36" w:rsidRPr="003134AB" w:rsidRDefault="007D6C36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BFB0BD" w14:textId="62DA03CD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EC20FE" w14:textId="42C51F20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BAA46A" w14:textId="691375B1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423EF6" w14:textId="3870FC52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765603" w14:textId="6DE41D87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CE611E" w14:textId="7E723842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70A64D" w14:textId="6D943488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A888C1" w14:textId="2ACA1F14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93111C" w14:textId="38CFDEA7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040D1B" w14:textId="69E19656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77858B" w14:textId="61E651AA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4B234D" w14:textId="48E2560E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9619E9" w14:textId="5DCD725E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6CF0CA" w14:textId="56FEF8C9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5E33A6" w14:textId="27E2A18F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7D6C36" w:rsidRPr="003134AB" w14:paraId="4F26A52F" w14:textId="77777777" w:rsidTr="00B378C6">
        <w:trPr>
          <w:trHeight w:val="25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AC9DDD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Инвестиции в основной капитал за счет всех источников финансирования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731051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млрд руб.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9D537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96FB3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2FDBF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16B06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7959A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171EC8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8CF1F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2B0CD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A98368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6F8E5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B552A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31052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139%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A0326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BAE6A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52F359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152%</w:t>
            </w:r>
          </w:p>
        </w:tc>
      </w:tr>
    </w:tbl>
    <w:p w14:paraId="04420F67" w14:textId="782E9767" w:rsidR="00E72CC7" w:rsidRPr="00B20812" w:rsidRDefault="00E72CC7" w:rsidP="00064AAD">
      <w:pPr>
        <w:pStyle w:val="aa"/>
        <w:rPr>
          <w:sz w:val="22"/>
          <w:szCs w:val="22"/>
        </w:rPr>
      </w:pPr>
      <w:bookmarkStart w:id="87" w:name="_Ref209926629"/>
      <w:r w:rsidRPr="00E72CC7">
        <w:rPr>
          <w:sz w:val="22"/>
          <w:szCs w:val="22"/>
        </w:rPr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5</w:t>
      </w:r>
      <w:r w:rsidRPr="00E72CC7">
        <w:rPr>
          <w:sz w:val="22"/>
          <w:szCs w:val="22"/>
        </w:rPr>
        <w:fldChar w:fldCharType="end"/>
      </w:r>
      <w:bookmarkEnd w:id="87"/>
      <w:r w:rsidRPr="00E72CC7">
        <w:rPr>
          <w:sz w:val="22"/>
          <w:szCs w:val="22"/>
        </w:rPr>
        <w:t xml:space="preserve"> </w:t>
      </w:r>
      <w:r w:rsidRPr="003D4E47">
        <w:rPr>
          <w:sz w:val="22"/>
          <w:szCs w:val="22"/>
        </w:rPr>
        <w:t>Оценка достигнутых целей по направлению «</w:t>
      </w:r>
      <w:r w:rsidRPr="005F4716">
        <w:rPr>
          <w:sz w:val="22"/>
          <w:szCs w:val="22"/>
        </w:rPr>
        <w:t>Строительство, жилищный фонд и коммунальное хозяйство</w:t>
      </w:r>
      <w:r w:rsidRPr="003D4E47">
        <w:rPr>
          <w:sz w:val="22"/>
          <w:szCs w:val="22"/>
        </w:rPr>
        <w:t>»</w:t>
      </w:r>
    </w:p>
    <w:tbl>
      <w:tblPr>
        <w:tblW w:w="5004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1"/>
        <w:gridCol w:w="988"/>
        <w:gridCol w:w="648"/>
        <w:gridCol w:w="761"/>
        <w:gridCol w:w="733"/>
        <w:gridCol w:w="671"/>
        <w:gridCol w:w="648"/>
        <w:gridCol w:w="733"/>
        <w:gridCol w:w="674"/>
        <w:gridCol w:w="646"/>
        <w:gridCol w:w="730"/>
        <w:gridCol w:w="676"/>
        <w:gridCol w:w="643"/>
        <w:gridCol w:w="733"/>
        <w:gridCol w:w="682"/>
        <w:gridCol w:w="637"/>
        <w:gridCol w:w="721"/>
      </w:tblGrid>
      <w:tr w:rsidR="007D6C36" w:rsidRPr="003134AB" w14:paraId="434BB9DB" w14:textId="77777777" w:rsidTr="00B378C6">
        <w:trPr>
          <w:trHeight w:val="255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558D8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22525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5BDFB1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455BA2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7D44BF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2673AAC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E6BA95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7D6C36" w:rsidRPr="003134AB" w14:paraId="3B4B006E" w14:textId="77777777" w:rsidTr="00B378C6">
        <w:trPr>
          <w:trHeight w:val="510"/>
        </w:trPr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25E531" w14:textId="77777777" w:rsidR="007D6C36" w:rsidRPr="003134AB" w:rsidRDefault="007D6C36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D67274" w14:textId="77777777" w:rsidR="007D6C36" w:rsidRPr="003134AB" w:rsidRDefault="007D6C36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F183F6" w14:textId="50A9544A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605A91" w14:textId="02F63FF4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7F6397" w14:textId="4D721101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1C5585" w14:textId="658CD912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09BBF6" w14:textId="5E09AFC3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7CB4BD" w14:textId="10827A39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2EB7EA" w14:textId="4A01CEE9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524C3A" w14:textId="3690A785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42F3BC" w14:textId="68AE7650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8D42A6" w14:textId="79D5CC5B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42A6F4" w14:textId="1A94F481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0BD7E1" w14:textId="30759584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658252" w14:textId="7A6DC934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454462" w14:textId="2CA5A549" w:rsidR="007D6C36" w:rsidRPr="003134AB" w:rsidRDefault="007D6C36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5D1DC0" w14:textId="50F19D70" w:rsidR="007D6C36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7D6C36" w:rsidRPr="003134AB" w14:paraId="43DF624C" w14:textId="77777777" w:rsidTr="00B378C6">
        <w:trPr>
          <w:trHeight w:val="51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5C3FD9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Протяженность автомобильных дорог общего пользования (местного значения)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0A310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0811D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A2453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4556F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255C5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54CBC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19638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0C4FF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65993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B3B9E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F0E65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C0C70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A15A2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0D2E0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AB15B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6DB5A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103%</w:t>
            </w:r>
          </w:p>
        </w:tc>
      </w:tr>
      <w:tr w:rsidR="007D6C36" w:rsidRPr="003134AB" w14:paraId="02C61A14" w14:textId="77777777" w:rsidTr="00B378C6">
        <w:trPr>
          <w:trHeight w:val="76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CADD24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Удельный вес автомобильных дорог с твердым покрытием в общей протяженности автомобильных дорог общего пользования (местного значения)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929E9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DC0D0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EBD7F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CA3C9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115%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821B8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6610B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9CEA3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115%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D22BB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E4600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45B8B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115%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CB8D0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EE5C3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54DB5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6F49F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7616E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5A359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136%</w:t>
            </w:r>
          </w:p>
        </w:tc>
      </w:tr>
      <w:tr w:rsidR="007D6C36" w:rsidRPr="003134AB" w14:paraId="47518E34" w14:textId="77777777" w:rsidTr="00B378C6">
        <w:trPr>
          <w:trHeight w:val="25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E3244C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жилищного фонда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F41F7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м2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6847B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3939E6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313EB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95%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40F0F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69FE5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4E2C3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95%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02014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DF80AD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C3975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96%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92C7C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068325" w14:textId="6DA03F3A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E1ED3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5661D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F3A574" w14:textId="27E17F7A" w:rsidR="00E72CC7" w:rsidRPr="00C8604E" w:rsidRDefault="00C8604E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604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ru-RU"/>
                <w14:ligatures w14:val="none"/>
              </w:rPr>
              <w:t>492,7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1F501F" w14:textId="1BEE503C" w:rsidR="00E72CC7" w:rsidRPr="00C8604E" w:rsidRDefault="00C8604E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604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E72CC7" w:rsidRPr="00C8604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  <w:tr w:rsidR="007D6C36" w:rsidRPr="003134AB" w14:paraId="70E0886D" w14:textId="77777777" w:rsidTr="00B378C6">
        <w:trPr>
          <w:trHeight w:val="25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C92BAC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 в действие жилых домов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9D239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м2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6B94A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B33807F" w14:textId="16A1475C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D5654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136%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9AFFC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543F5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0F3E6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179%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D9E60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75AC15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B7C07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110%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5F1589" w14:textId="5065EABA" w:rsidR="00E72CC7" w:rsidRPr="003134AB" w:rsidRDefault="001F30E1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5C9D1C1" w14:textId="47117143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1F30E1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80C0A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6C14A6" w14:textId="5A881550" w:rsidR="00E72CC7" w:rsidRPr="003134AB" w:rsidRDefault="001F30E1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560E47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28AF7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139%</w:t>
            </w:r>
          </w:p>
        </w:tc>
      </w:tr>
      <w:tr w:rsidR="007D6C36" w:rsidRPr="003134AB" w14:paraId="16472B43" w14:textId="77777777" w:rsidTr="00B378C6">
        <w:trPr>
          <w:trHeight w:val="51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DEA4C5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ветхого и аварийного жилищного фонда в общей площади жилищного фонда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641E6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EFA44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B7EBEA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647AE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161%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CC149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3F87F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4F68F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113%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7AB6F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CC985B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1B4D2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28%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6B367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0166681" w14:textId="0B2EA33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67177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FBF75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4C868C" w14:textId="17383B44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D2565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</w:tbl>
    <w:p w14:paraId="0A590BA8" w14:textId="28A0A6B2" w:rsidR="00E72CC7" w:rsidRPr="00B20812" w:rsidRDefault="00E72CC7" w:rsidP="003134AB">
      <w:pPr>
        <w:pStyle w:val="aa"/>
        <w:rPr>
          <w:sz w:val="22"/>
          <w:szCs w:val="22"/>
        </w:rPr>
      </w:pPr>
      <w:bookmarkStart w:id="88" w:name="_Ref209928360"/>
      <w:r w:rsidRPr="00E72CC7">
        <w:rPr>
          <w:sz w:val="22"/>
          <w:szCs w:val="22"/>
        </w:rPr>
        <w:t xml:space="preserve">Табл. </w:t>
      </w:r>
      <w:r w:rsidRPr="00E72CC7">
        <w:rPr>
          <w:sz w:val="22"/>
          <w:szCs w:val="22"/>
        </w:rPr>
        <w:fldChar w:fldCharType="begin"/>
      </w:r>
      <w:r w:rsidRPr="00E72CC7">
        <w:rPr>
          <w:sz w:val="22"/>
          <w:szCs w:val="22"/>
        </w:rPr>
        <w:instrText xml:space="preserve"> SEQ Табл. \* ARABIC </w:instrText>
      </w:r>
      <w:r w:rsidRPr="00E72CC7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6</w:t>
      </w:r>
      <w:r w:rsidRPr="00E72CC7">
        <w:rPr>
          <w:sz w:val="22"/>
          <w:szCs w:val="22"/>
        </w:rPr>
        <w:fldChar w:fldCharType="end"/>
      </w:r>
      <w:bookmarkEnd w:id="88"/>
      <w:r w:rsidRPr="00E72CC7">
        <w:rPr>
          <w:sz w:val="22"/>
          <w:szCs w:val="22"/>
        </w:rPr>
        <w:t xml:space="preserve"> </w:t>
      </w:r>
      <w:r w:rsidRPr="003D4E47">
        <w:rPr>
          <w:sz w:val="22"/>
          <w:szCs w:val="22"/>
        </w:rPr>
        <w:t>Оценка достигнутых целей по направлению «</w:t>
      </w:r>
      <w:r w:rsidRPr="00F9367A">
        <w:rPr>
          <w:sz w:val="22"/>
          <w:szCs w:val="22"/>
        </w:rPr>
        <w:t>Социальная сфера</w:t>
      </w:r>
      <w:r w:rsidRPr="003D4E47">
        <w:rPr>
          <w:sz w:val="22"/>
          <w:szCs w:val="22"/>
        </w:rPr>
        <w:t>»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955"/>
        <w:gridCol w:w="697"/>
        <w:gridCol w:w="774"/>
        <w:gridCol w:w="788"/>
        <w:gridCol w:w="662"/>
        <w:gridCol w:w="715"/>
        <w:gridCol w:w="682"/>
        <w:gridCol w:w="609"/>
        <w:gridCol w:w="718"/>
        <w:gridCol w:w="732"/>
        <w:gridCol w:w="522"/>
        <w:gridCol w:w="623"/>
        <w:gridCol w:w="808"/>
        <w:gridCol w:w="628"/>
        <w:gridCol w:w="572"/>
        <w:gridCol w:w="853"/>
      </w:tblGrid>
      <w:tr w:rsidR="003E446F" w:rsidRPr="003134AB" w14:paraId="77F6CFE1" w14:textId="77777777" w:rsidTr="00B378C6">
        <w:trPr>
          <w:trHeight w:val="255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20DAB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73582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C0A8AF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B811C2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3223E3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3B99E6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2FF51E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3E446F" w:rsidRPr="003134AB" w14:paraId="2D99F304" w14:textId="77777777" w:rsidTr="00B378C6">
        <w:trPr>
          <w:trHeight w:val="510"/>
        </w:trPr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91E253" w14:textId="77777777" w:rsidR="003E446F" w:rsidRPr="003134AB" w:rsidRDefault="003E446F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A46018" w14:textId="77777777" w:rsidR="003E446F" w:rsidRPr="003134AB" w:rsidRDefault="003E446F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075FAB" w14:textId="05F27992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EE12FD" w14:textId="111BBF13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5B5505" w14:textId="6FD585F3" w:rsidR="003E446F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D963E0" w14:textId="4C9DF961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D97805" w14:textId="15220279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DE2406" w14:textId="7C778884" w:rsidR="003E446F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18A33D" w14:textId="54C7C0D7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3B49AD" w14:textId="7843D933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867A71" w14:textId="44FE7F81" w:rsidR="003E446F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141FFC" w14:textId="055B1600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1BE5B5" w14:textId="2E051305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481E74" w14:textId="0A86B77E" w:rsidR="003E446F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C52FD7" w14:textId="5B768CA7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C933EF" w14:textId="61F708DC" w:rsidR="003E446F" w:rsidRPr="003134AB" w:rsidRDefault="003E446F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DA0FB9" w14:textId="681832B6" w:rsidR="003E446F" w:rsidRPr="003134AB" w:rsidRDefault="0013676A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 вып.</w:t>
            </w:r>
          </w:p>
        </w:tc>
      </w:tr>
      <w:tr w:rsidR="003E446F" w:rsidRPr="003134AB" w14:paraId="09D749A0" w14:textId="77777777" w:rsidTr="00B378C6">
        <w:trPr>
          <w:trHeight w:val="510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0CACE2" w14:textId="00D5EFC4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воспитанников дошкольных образовательных организаций в общей численности детей от 1</w:t>
            </w:r>
            <w:r w:rsidR="00FA781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 </w:t>
            </w: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лет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51181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15265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6C62C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15FBE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6CB82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E2CDE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02B15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5987C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BADA3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51A880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BA056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6DFE2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BC382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C2D34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315EC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0EEE4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60%</w:t>
            </w:r>
          </w:p>
        </w:tc>
      </w:tr>
      <w:tr w:rsidR="003E446F" w:rsidRPr="003134AB" w14:paraId="246EE8A1" w14:textId="77777777" w:rsidTr="00FA7810">
        <w:trPr>
          <w:trHeight w:val="23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3024F7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государственных (муниципальных) общеобразовательных организациях, занимающихся в одну смену, в общей численности, обучающихся в государственных (муниципальных) </w:t>
            </w: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общеобразовательных организациях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06E72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DEB1A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5383B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F0774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1C549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E67D2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5CEA0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8B281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8D1B5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5EF2E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98A1D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868C5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C3363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035D1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17A41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FE9A3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  <w:tr w:rsidR="003E446F" w:rsidRPr="003134AB" w14:paraId="6A54CB98" w14:textId="77777777" w:rsidTr="00B378C6">
        <w:trPr>
          <w:trHeight w:val="510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DF2840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Уровень обеспеченности врачами всех специальностей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180F3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10 тыс.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0BB2E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DA20A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247CD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D7195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F38CB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69790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55F99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55A23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3E3D2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BCDB1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2D8D4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91655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E962D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81C0B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CA70C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128%</w:t>
            </w:r>
          </w:p>
        </w:tc>
      </w:tr>
      <w:tr w:rsidR="003E446F" w:rsidRPr="003134AB" w14:paraId="6EB38FB7" w14:textId="77777777" w:rsidTr="00B378C6">
        <w:trPr>
          <w:trHeight w:val="510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136F7E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обеспеченности средним медицинским персоналом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A9167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10 тыс.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D0412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B5F5DA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9911F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52BD9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41398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48D5D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41A01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EA717D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49DD7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C1A93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F86A44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58780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018EB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2CCEB1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634DFC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111%</w:t>
            </w:r>
          </w:p>
        </w:tc>
      </w:tr>
      <w:tr w:rsidR="003E446F" w:rsidRPr="003134AB" w14:paraId="1BD9E406" w14:textId="77777777" w:rsidTr="00B378C6">
        <w:trPr>
          <w:trHeight w:val="255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9D5125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Число </w:t>
            </w:r>
            <w:r w:rsidRPr="003134AB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межпоселенческих</w:t>
            </w: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библиотек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3EE76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40816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B2547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5E5A1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B281B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280CA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79FFB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54E1C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66939F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39E5D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337A5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E8500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52741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3C202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AB09F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A9CAE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  <w:tr w:rsidR="003E446F" w:rsidRPr="003134AB" w14:paraId="7BEBC229" w14:textId="77777777" w:rsidTr="00B378C6">
        <w:trPr>
          <w:trHeight w:val="255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0D876F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Число общедоступных библиотек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116B3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4AF82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1F65A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8AD3C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EBC15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6572C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F161C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42257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A4AD1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90F0D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737B3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4B89A2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EBE7B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25257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1BBCE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2A758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  <w:tr w:rsidR="003E446F" w:rsidRPr="003134AB" w14:paraId="3C13D611" w14:textId="77777777" w:rsidTr="00B378C6">
        <w:trPr>
          <w:trHeight w:val="255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84A458" w14:textId="77777777" w:rsidR="00E72CC7" w:rsidRPr="003134AB" w:rsidRDefault="00E72CC7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Число учреждений культурно-досугового типа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A18AC6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55C0B9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CF372D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84752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8EBDF8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1AAF67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C805B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8F3A2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B5F43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675904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CEE9A3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E5DD5E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6A401A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2A274B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326035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A1A3C1" w14:textId="77777777" w:rsidR="00E72CC7" w:rsidRPr="003134AB" w:rsidRDefault="00E72CC7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7E191F94" w14:textId="42A2AA5D" w:rsidR="007E1BE2" w:rsidRPr="00B20812" w:rsidRDefault="007E1BE2" w:rsidP="003134AB">
      <w:pPr>
        <w:pStyle w:val="aa"/>
        <w:rPr>
          <w:sz w:val="22"/>
          <w:szCs w:val="22"/>
        </w:rPr>
      </w:pPr>
      <w:bookmarkStart w:id="89" w:name="_Ref209928472"/>
      <w:r w:rsidRPr="007E1BE2">
        <w:rPr>
          <w:sz w:val="22"/>
          <w:szCs w:val="22"/>
        </w:rPr>
        <w:t xml:space="preserve">Табл. </w:t>
      </w:r>
      <w:r w:rsidRPr="007E1BE2">
        <w:rPr>
          <w:sz w:val="22"/>
          <w:szCs w:val="22"/>
        </w:rPr>
        <w:fldChar w:fldCharType="begin"/>
      </w:r>
      <w:r w:rsidRPr="007E1BE2">
        <w:rPr>
          <w:sz w:val="22"/>
          <w:szCs w:val="22"/>
        </w:rPr>
        <w:instrText xml:space="preserve"> SEQ Табл. \* ARABIC </w:instrText>
      </w:r>
      <w:r w:rsidRPr="007E1BE2">
        <w:rPr>
          <w:sz w:val="22"/>
          <w:szCs w:val="22"/>
        </w:rPr>
        <w:fldChar w:fldCharType="separate"/>
      </w:r>
      <w:r w:rsidR="00E13ACB">
        <w:rPr>
          <w:noProof/>
          <w:sz w:val="22"/>
          <w:szCs w:val="22"/>
        </w:rPr>
        <w:t>7</w:t>
      </w:r>
      <w:r w:rsidRPr="007E1BE2">
        <w:rPr>
          <w:sz w:val="22"/>
          <w:szCs w:val="22"/>
        </w:rPr>
        <w:fldChar w:fldCharType="end"/>
      </w:r>
      <w:bookmarkEnd w:id="89"/>
      <w:r w:rsidRPr="007E1BE2">
        <w:rPr>
          <w:sz w:val="22"/>
          <w:szCs w:val="22"/>
        </w:rPr>
        <w:t xml:space="preserve"> </w:t>
      </w:r>
      <w:r w:rsidRPr="003D4E47">
        <w:rPr>
          <w:sz w:val="22"/>
          <w:szCs w:val="22"/>
        </w:rPr>
        <w:t>Оценка достигнутых целей по направлению «</w:t>
      </w:r>
      <w:r>
        <w:rPr>
          <w:sz w:val="22"/>
          <w:szCs w:val="22"/>
        </w:rPr>
        <w:t>Уровень жизни населения</w:t>
      </w:r>
      <w:r w:rsidRPr="003D4E47">
        <w:rPr>
          <w:sz w:val="22"/>
          <w:szCs w:val="2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4"/>
        <w:gridCol w:w="484"/>
        <w:gridCol w:w="667"/>
        <w:gridCol w:w="667"/>
        <w:gridCol w:w="562"/>
        <w:gridCol w:w="667"/>
        <w:gridCol w:w="667"/>
        <w:gridCol w:w="562"/>
        <w:gridCol w:w="768"/>
        <w:gridCol w:w="768"/>
        <w:gridCol w:w="562"/>
        <w:gridCol w:w="768"/>
        <w:gridCol w:w="768"/>
        <w:gridCol w:w="562"/>
        <w:gridCol w:w="768"/>
        <w:gridCol w:w="768"/>
        <w:gridCol w:w="562"/>
      </w:tblGrid>
      <w:tr w:rsidR="007E1BE2" w:rsidRPr="003134AB" w14:paraId="1C6463C0" w14:textId="77777777" w:rsidTr="00064AAD">
        <w:trPr>
          <w:trHeight w:val="255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24DD6B46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5D6935AB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bottom"/>
            <w:hideMark/>
          </w:tcPr>
          <w:p w14:paraId="283CC7C6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bottom"/>
            <w:hideMark/>
          </w:tcPr>
          <w:p w14:paraId="3EC8CAED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bottom"/>
            <w:hideMark/>
          </w:tcPr>
          <w:p w14:paraId="381DB154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bottom"/>
            <w:hideMark/>
          </w:tcPr>
          <w:p w14:paraId="6628A513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bottom"/>
            <w:hideMark/>
          </w:tcPr>
          <w:p w14:paraId="4051C7A2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</w:tr>
      <w:tr w:rsidR="007E1BE2" w:rsidRPr="003134AB" w14:paraId="637B8C85" w14:textId="77777777" w:rsidTr="00064AAD">
        <w:trPr>
          <w:trHeight w:val="51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  <w:hideMark/>
          </w:tcPr>
          <w:p w14:paraId="525384AE" w14:textId="77777777" w:rsidR="007E1BE2" w:rsidRPr="003134AB" w:rsidRDefault="007E1BE2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  <w:hideMark/>
          </w:tcPr>
          <w:p w14:paraId="6915EF6F" w14:textId="77777777" w:rsidR="007E1BE2" w:rsidRPr="003134AB" w:rsidRDefault="007E1BE2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098F6891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5DAB4416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0E5FEFCA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117ECC29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486B0814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4D21B02C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207057B6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10E19EC9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3A954B4E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0C76B15A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407E7E25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4FBA30F9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34F5B100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50942018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5DA0236A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</w:p>
        </w:tc>
      </w:tr>
      <w:tr w:rsidR="007E1BE2" w:rsidRPr="003134AB" w14:paraId="6150F19C" w14:textId="77777777" w:rsidTr="00064AAD">
        <w:trPr>
          <w:trHeight w:val="510"/>
        </w:trPr>
        <w:tc>
          <w:tcPr>
            <w:tcW w:w="0" w:type="auto"/>
            <w:tcMar>
              <w:left w:w="28" w:type="dxa"/>
              <w:right w:w="28" w:type="dxa"/>
            </w:tcMar>
            <w:vAlign w:val="bottom"/>
            <w:hideMark/>
          </w:tcPr>
          <w:p w14:paraId="15CAC38E" w14:textId="77777777" w:rsidR="007E1BE2" w:rsidRPr="003134AB" w:rsidRDefault="007E1BE2" w:rsidP="00B378C6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 крупных и средних предприятий и некоммерческих организаций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1EBCCE05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руб.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384878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88 000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40F558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88 507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10EAF7" w14:textId="77777777" w:rsidR="007E1BE2" w:rsidRPr="003134AB" w:rsidRDefault="007E1BE2" w:rsidP="00B378C6">
            <w:pPr>
              <w:keepNext/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12CFD6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97 270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BC10DF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92 569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E00379" w14:textId="77777777" w:rsidR="007E1BE2" w:rsidRPr="003134AB" w:rsidRDefault="007E1BE2" w:rsidP="00B378C6">
            <w:pPr>
              <w:keepNext/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F1DEDE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108 229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FFE767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107 987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5D5BD1" w14:textId="77777777" w:rsidR="007E1BE2" w:rsidRPr="003134AB" w:rsidRDefault="007E1BE2" w:rsidP="00B378C6">
            <w:pPr>
              <w:keepNext/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98555E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114 939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0FB4F7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119 990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9E3BF2" w14:textId="77777777" w:rsidR="007E1BE2" w:rsidRPr="003134AB" w:rsidRDefault="007E1BE2" w:rsidP="00B378C6">
            <w:pPr>
              <w:keepNext/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6EB96A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123 070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CBCCC8" w14:textId="77777777" w:rsidR="007E1BE2" w:rsidRPr="003134AB" w:rsidRDefault="007E1BE2" w:rsidP="00B378C6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135 011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7BF41E" w14:textId="77777777" w:rsidR="007E1BE2" w:rsidRPr="003134AB" w:rsidRDefault="007E1BE2" w:rsidP="00B378C6">
            <w:pPr>
              <w:keepNext/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110%</w:t>
            </w:r>
          </w:p>
        </w:tc>
      </w:tr>
      <w:tr w:rsidR="007E1BE2" w:rsidRPr="003134AB" w14:paraId="1EBCDA3D" w14:textId="77777777" w:rsidTr="00064AAD">
        <w:trPr>
          <w:trHeight w:val="510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7951D392" w14:textId="77777777" w:rsidR="007E1BE2" w:rsidRPr="003134AB" w:rsidRDefault="007E1BE2" w:rsidP="00B378C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14:paraId="532E8970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чел.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5B8234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9EC9AD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ABC1F3" w14:textId="77777777" w:rsidR="007E1BE2" w:rsidRPr="003134AB" w:rsidRDefault="007E1BE2" w:rsidP="00B378C6">
            <w:pPr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3C416C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A6A446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F8FBAE" w14:textId="77777777" w:rsidR="007E1BE2" w:rsidRPr="003134AB" w:rsidRDefault="007E1BE2" w:rsidP="00B378C6">
            <w:pPr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DC0B91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B48CD9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8C2C22" w14:textId="77777777" w:rsidR="007E1BE2" w:rsidRPr="003134AB" w:rsidRDefault="007E1BE2" w:rsidP="00B378C6">
            <w:pPr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86033E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375B23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AFF9B3" w14:textId="77777777" w:rsidR="007E1BE2" w:rsidRPr="003134AB" w:rsidRDefault="007E1BE2" w:rsidP="00B378C6">
            <w:pPr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52%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0B1369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F46349" w14:textId="77777777" w:rsidR="007E1BE2" w:rsidRPr="003134AB" w:rsidRDefault="007E1BE2" w:rsidP="00B378C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91AD93" w14:textId="77777777" w:rsidR="007E1BE2" w:rsidRPr="003134AB" w:rsidRDefault="007E1BE2" w:rsidP="00B378C6">
            <w:pPr>
              <w:spacing w:before="0"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34A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60%</w:t>
            </w:r>
          </w:p>
        </w:tc>
      </w:tr>
    </w:tbl>
    <w:p w14:paraId="0D2AE433" w14:textId="77777777" w:rsidR="00E72CC7" w:rsidRDefault="00E72CC7" w:rsidP="00E72CC7">
      <w:pPr>
        <w:pStyle w:val="aa"/>
        <w:rPr>
          <w:i w:val="0"/>
          <w:iCs w:val="0"/>
        </w:rPr>
      </w:pPr>
    </w:p>
    <w:p w14:paraId="4A5F563D" w14:textId="77777777" w:rsidR="00B91CFD" w:rsidRDefault="00B91CFD" w:rsidP="00B91CFD"/>
    <w:p w14:paraId="2553969B" w14:textId="53349BA9" w:rsidR="00B91CFD" w:rsidRDefault="00B91CFD" w:rsidP="00B91CFD">
      <w:pPr>
        <w:pStyle w:val="aa"/>
      </w:pPr>
      <w:bookmarkStart w:id="90" w:name="_Ref209970094"/>
      <w:r>
        <w:lastRenderedPageBreak/>
        <w:t xml:space="preserve">Табл. </w:t>
      </w:r>
      <w:r>
        <w:fldChar w:fldCharType="begin"/>
      </w:r>
      <w:r>
        <w:instrText xml:space="preserve"> SEQ Табл. \* ARABIC </w:instrText>
      </w:r>
      <w:r>
        <w:fldChar w:fldCharType="separate"/>
      </w:r>
      <w:r w:rsidR="00E13ACB">
        <w:rPr>
          <w:noProof/>
        </w:rPr>
        <w:t>8</w:t>
      </w:r>
      <w:r>
        <w:fldChar w:fldCharType="end"/>
      </w:r>
      <w:bookmarkEnd w:id="90"/>
      <w:r>
        <w:t xml:space="preserve"> Инвестиционные проекты </w:t>
      </w:r>
    </w:p>
    <w:tbl>
      <w:tblPr>
        <w:tblW w:w="1402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09"/>
        <w:gridCol w:w="1232"/>
        <w:gridCol w:w="1164"/>
        <w:gridCol w:w="2424"/>
      </w:tblGrid>
      <w:tr w:rsidR="00A6716C" w:rsidRPr="00B91CFD" w14:paraId="02D816DE" w14:textId="77777777" w:rsidTr="00E465CE">
        <w:trPr>
          <w:trHeight w:val="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77E" w14:textId="77777777" w:rsidR="00A6716C" w:rsidRPr="00B91CFD" w:rsidRDefault="00A6716C" w:rsidP="00B91C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Проекты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20E2" w14:textId="77777777" w:rsidR="00A6716C" w:rsidRPr="00B91CFD" w:rsidRDefault="00A6716C" w:rsidP="00B91C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Сроки реализации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5C37" w14:textId="77777777" w:rsidR="00A6716C" w:rsidRPr="00B91CFD" w:rsidRDefault="00A6716C" w:rsidP="00B91C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Бюджет, млн. руб.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62DB" w14:textId="77777777" w:rsidR="00A6716C" w:rsidRPr="00B91CFD" w:rsidRDefault="00A6716C" w:rsidP="00B91C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Место реализации</w:t>
            </w:r>
          </w:p>
        </w:tc>
      </w:tr>
      <w:tr w:rsidR="00A6716C" w:rsidRPr="00B91CFD" w14:paraId="6937298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058F" w14:textId="77777777" w:rsidR="00A6716C" w:rsidRPr="00B91CFD" w:rsidRDefault="00A6716C" w:rsidP="00B91C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Физическая культура и спорт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0A8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B87B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C70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6716C" w:rsidRPr="00B91CFD" w14:paraId="0A5A3731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579F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универсального спортивного зала для проведения занятий по общефизической подготовке в с. Тюли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22FC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0E89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9AAC" w14:textId="77777777" w:rsidR="00A6716C" w:rsidRPr="00B91CFD" w:rsidRDefault="00A6716C" w:rsidP="00A6716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Выкатной</w:t>
            </w:r>
          </w:p>
        </w:tc>
      </w:tr>
      <w:tr w:rsidR="00A6716C" w:rsidRPr="00B91CFD" w14:paraId="3B37504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A7F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спортивного комплекса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D19D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7F2D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C706" w14:textId="77777777" w:rsidR="00A6716C" w:rsidRPr="00B91CFD" w:rsidRDefault="00A6716C" w:rsidP="00A6716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A6716C" w:rsidRPr="00B91CFD" w14:paraId="65C69DE1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E393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лыжной базы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5D31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CBA9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E857" w14:textId="77777777" w:rsidR="00A6716C" w:rsidRPr="00B91CFD" w:rsidRDefault="00A6716C" w:rsidP="00A6716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A6716C" w:rsidRPr="00B91CFD" w14:paraId="5FA825D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CA0" w14:textId="77777777" w:rsidR="00A6716C" w:rsidRPr="00B91CFD" w:rsidRDefault="00A6716C" w:rsidP="00B91CF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Дополнительное финансирование на обновление инвентаря и оборудование спортивных объектов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9DB5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250F" w14:textId="77777777" w:rsidR="00A6716C" w:rsidRPr="00B91CFD" w:rsidRDefault="00A6716C" w:rsidP="00A6716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9766" w14:textId="77777777" w:rsidR="00A6716C" w:rsidRPr="00B91CFD" w:rsidRDefault="00A6716C" w:rsidP="00A6716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62D4CC5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AC9" w14:textId="56BC6F34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секции конного спорта на базе кадетского корпуса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(в рамках частной инициативы)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EA5D" w14:textId="1602F6AF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C9A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CE29" w14:textId="0ABE546B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Нялинское</w:t>
            </w:r>
            <w:proofErr w:type="spellEnd"/>
          </w:p>
        </w:tc>
      </w:tr>
      <w:tr w:rsidR="00735898" w:rsidRPr="00B91CFD" w14:paraId="45514395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28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34B1" w14:textId="2C9C9D2E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1023" w14:textId="0F46A888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0481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69ED2E21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9227" w14:textId="2771F8F8" w:rsidR="00735898" w:rsidRPr="00200F49" w:rsidRDefault="00200F49" w:rsidP="00200F49">
            <w:pPr>
              <w:pStyle w:val="af1"/>
              <w:rPr>
                <w:rFonts w:eastAsia="Times New Roman"/>
                <w:bCs/>
              </w:rPr>
            </w:pPr>
            <w:r w:rsidRPr="00200F49">
              <w:rPr>
                <w:rFonts w:eastAsia="Times New Roman"/>
              </w:rPr>
              <w:t xml:space="preserve">Строительство нового здания </w:t>
            </w:r>
            <w:r w:rsidRPr="00200F49">
              <w:rPr>
                <w:rFonts w:eastAsia="Times New Roman"/>
              </w:rPr>
              <w:t>ср</w:t>
            </w:r>
            <w:r w:rsidRPr="00200F49">
              <w:rPr>
                <w:shd w:val="clear" w:color="auto" w:fill="FFFFFF"/>
              </w:rPr>
              <w:t xml:space="preserve">едней общеобразовательной школы в д. </w:t>
            </w:r>
            <w:proofErr w:type="spellStart"/>
            <w:r w:rsidRPr="00200F49">
              <w:rPr>
                <w:shd w:val="clear" w:color="auto" w:fill="FFFFFF"/>
              </w:rPr>
              <w:t>Шапша</w:t>
            </w:r>
            <w:proofErr w:type="spellEnd"/>
            <w:r w:rsidRPr="00200F49">
              <w:rPr>
                <w:shd w:val="clear" w:color="auto" w:fill="FFFFFF"/>
              </w:rPr>
              <w:t xml:space="preserve"> (общеобразовательная организация с универсальной </w:t>
            </w:r>
            <w:proofErr w:type="spellStart"/>
            <w:r w:rsidRPr="00200F49">
              <w:rPr>
                <w:shd w:val="clear" w:color="auto" w:fill="FFFFFF"/>
              </w:rPr>
              <w:t>безбарьерной</w:t>
            </w:r>
            <w:proofErr w:type="spellEnd"/>
            <w:r w:rsidRPr="00200F49">
              <w:rPr>
                <w:shd w:val="clear" w:color="auto" w:fill="FFFFFF"/>
              </w:rPr>
              <w:t xml:space="preserve"> средой) на 200 мест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D902" w14:textId="77777777" w:rsidR="00735898" w:rsidRPr="00200F49" w:rsidRDefault="00735898" w:rsidP="00200F49">
            <w:pPr>
              <w:pStyle w:val="af1"/>
              <w:rPr>
                <w:rFonts w:eastAsia="Times New Roman" w:cstheme="minorHAnsi"/>
              </w:rPr>
            </w:pPr>
            <w:r w:rsidRPr="00200F49">
              <w:rPr>
                <w:rFonts w:eastAsia="Times New Roman" w:cstheme="minorHAnsi"/>
              </w:rPr>
              <w:t>2029-2032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D85A" w14:textId="77777777" w:rsidR="00735898" w:rsidRPr="00200F49" w:rsidRDefault="00735898" w:rsidP="00200F49">
            <w:pPr>
              <w:pStyle w:val="af1"/>
              <w:rPr>
                <w:rFonts w:eastAsia="Times New Roman" w:cstheme="minorHAnsi"/>
              </w:rPr>
            </w:pPr>
            <w:r w:rsidRPr="00200F49">
              <w:rPr>
                <w:rFonts w:eastAsia="Times New Roman" w:cstheme="minorHAnsi"/>
              </w:rPr>
              <w:t>750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821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5F22DB1B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9FA6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Оснащение компьютерной техникой и высокоскоростным интернетом 100% школ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803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A0D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157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6899026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35E" w14:textId="014CDA13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объекта школа-сад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а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на 50 учащихся и 20 дошкольников в д. Белогорье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0F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2030-2033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486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5F9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45F3FD73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EBA7" w14:textId="59F7FA04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объекта школа-сад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а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на 50 учащихся и 20 дошкольников в с. Тюли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556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2034-2036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8A2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2C05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Выкатной</w:t>
            </w:r>
          </w:p>
        </w:tc>
      </w:tr>
      <w:tr w:rsidR="00735898" w:rsidRPr="00B91CFD" w14:paraId="7F89ABC4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FDD2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Организация профильного колледжа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4C36" w14:textId="3CD77318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2037-2038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952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A5DB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5253D282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F8539" w14:textId="193F40B9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Обеспечение благоустроенным жильем молодых специалистов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C1D6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F852" w14:textId="24BC3370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9DD" w14:textId="34FDF8DA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Кедровый,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</w:tr>
      <w:tr w:rsidR="00735898" w:rsidRPr="00B91CFD" w14:paraId="04555A71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B44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Сфера культуры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B340" w14:textId="630E14D8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8593" w14:textId="2E429569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44D3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1E491F1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5919" w14:textId="7952AEFB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Завершение строительства неза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конченных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объектов (сельский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Д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ом культуры на 300 мест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е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);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E8D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D13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76C2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44FB5C04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6341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культурно-спортивного комплекса в д. Ярки, д. Шапша, с.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Кышик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с.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д.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Согом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A88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1CE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C6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Шапша (д. Ярки),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Кышик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Согом</w:t>
            </w:r>
            <w:proofErr w:type="spellEnd"/>
          </w:p>
        </w:tc>
      </w:tr>
      <w:tr w:rsidR="00735898" w:rsidRPr="00B91CFD" w14:paraId="50403F82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D134" w14:textId="1BA3ABF1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Многофункциональный досуговый центр в п. Луговско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AA3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7A7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09A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521F5F0C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7BF4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Молодежная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02ED" w14:textId="4B6AA90C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1C48" w14:textId="55E40B46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DC5C" w14:textId="77777777" w:rsidR="00735898" w:rsidRPr="00B91CFD" w:rsidRDefault="00735898" w:rsidP="00735898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2200D87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350A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научного центра углеродного баланса и технологий экологического регулирования в д. Шапша в рамках федерального проекта «ЮНИТИ ПАРК»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86C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E7A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1300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1A2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7EB810D9" w14:textId="77777777" w:rsidTr="00E465C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16A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Транспорт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057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898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EDB2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085066C1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478B" w14:textId="326B7FF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lastRenderedPageBreak/>
              <w:t xml:space="preserve">Строительство автомобильной дороги д. Белогорье </w:t>
            </w:r>
            <w:r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—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п. Луговской </w:t>
            </w:r>
            <w:r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 xml:space="preserve">—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с. Троица от автомобильной дороги регионального значения г. Ханты-Мансийск –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пгт. Талинка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с подъездами к д. Белогорье и п. Луговской к 2030 г. Дорога соединит окружной центр и ряд поселений муниципалитета, обеспечит круглогодичное сообщение с Ханты-Мансийском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A34C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619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7300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D20B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1484310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A49A" w14:textId="6118E6B8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объездной дороги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5B0C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B08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FF3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02397EB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7761" w14:textId="1C605EFB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и ремонт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внутрипоселковых дорог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6B0D" w14:textId="57FDAD89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AF03" w14:textId="5AC77FAF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BF09" w14:textId="38287AC8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35898" w:rsidRPr="00B91CFD" w14:paraId="16C3F7DF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13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Жилищное строительство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CFF1" w14:textId="1228F4BB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3F25" w14:textId="48416BA5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4C2D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6FC577C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EF4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домов, предназначенных для аренды и найма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DC7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F746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2DE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530C8FA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F9B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ЖКХ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B507" w14:textId="10CB7E3F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9554" w14:textId="69B7008A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B7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49B0540A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D8D" w14:textId="0701A440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внутрипоселковых газопроводов, газификация жилых и нежилых зданий, перевод котельных с угля и газоконденсата на природный газ</w:t>
            </w:r>
            <w:r w:rsidR="005E09F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5E09F6" w:rsidRPr="005E09F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 газифицированных населенных пунктах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D0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ABF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0052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7502AE22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E498" w14:textId="2300D1E6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сетей централизованного электроснабжения 35-0,4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кВ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с подстанциями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Урманн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с. Елизарово, п. Кедров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п. Кирпичн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505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117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2700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DA3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Кедровый,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  <w:proofErr w:type="spellEnd"/>
          </w:p>
        </w:tc>
      </w:tr>
      <w:tr w:rsidR="00735898" w:rsidRPr="00B91CFD" w14:paraId="78632A6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47BD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КОС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DB0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6C5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48EE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</w:tr>
      <w:tr w:rsidR="00735898" w:rsidRPr="00B91CFD" w14:paraId="75AE9B4D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F44F" w14:textId="03695B3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КОС в п. Луговско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F6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6846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2A0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304EC9A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DD25" w14:textId="2A2AE809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водозаборного сооружения со станцией очистки воды в п. Бобровск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BE2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366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3C39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0AFA9703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0299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сетей водоснабжения в д. Шапша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639A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D16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63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540E83B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113A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Строительство сетей водоснабжения в с. Елизарово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AE5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47D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5D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Кедровый</w:t>
            </w:r>
          </w:p>
        </w:tc>
      </w:tr>
      <w:tr w:rsidR="00735898" w:rsidRPr="00B91CFD" w14:paraId="3A1BA68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DFC3" w14:textId="6E30370C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ливневой канализации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е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1A1A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1E4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700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439BF87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CE56" w14:textId="42306B98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1F30E1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14:ligatures w14:val="none"/>
              </w:rPr>
              <w:t>Создание перегрузочной станции в п.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F30E1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14:ligatures w14:val="none"/>
              </w:rPr>
              <w:t>Красноленинск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BB9F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7855" w14:textId="4830F60C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503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</w:p>
        </w:tc>
      </w:tr>
      <w:tr w:rsidR="00735898" w:rsidRPr="00B91CFD" w14:paraId="169AA5DA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EFD4" w14:textId="11C09AAD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комплексного межмуниципального полигона твердых коммунальных отходов мощностью 50 тыс. тонн в год для г. Ханты-Мансийска и поселений Ханты-Мансийского района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8D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2887" w14:textId="0D9B195E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9D41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42939E9B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4CF9" w14:textId="7CBC7710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Благоустройство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CFD0" w14:textId="4FC16EE3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32DB" w14:textId="4AC7D162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2A9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748991CD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C7D5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Реконструкция уличного освещения в п. Шапша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052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992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90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0F4F53A3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6AB2" w14:textId="67AE7E94" w:rsidR="00735898" w:rsidRPr="00323860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238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Реализация инициативных проектов по благоустройству на территории населенных пунктов Ханты-Мансийского района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070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911F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159" w14:textId="35BE6141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  <w:proofErr w:type="spellEnd"/>
          </w:p>
        </w:tc>
      </w:tr>
      <w:tr w:rsidR="00735898" w:rsidRPr="00B91CFD" w14:paraId="14B200B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564D" w14:textId="08ED543E" w:rsidR="00735898" w:rsidRPr="00323860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3238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тротуаров на территории сельских поселений Ханты-Мансийского района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9C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2C9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18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Кедровый</w:t>
            </w:r>
          </w:p>
        </w:tc>
      </w:tr>
      <w:tr w:rsidR="00735898" w:rsidRPr="00B91CFD" w14:paraId="781A579D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F786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Малое и среднее предпринимательство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BA9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879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063F" w14:textId="3FB2499A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35898" w:rsidRPr="00B91CFD" w14:paraId="47693A3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0AB6" w14:textId="12A59A72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Открытие пекарни в с. Троица, д. Ярки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B88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75F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9904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Луговской, Шапша</w:t>
            </w:r>
          </w:p>
        </w:tc>
      </w:tr>
      <w:tr w:rsidR="00735898" w:rsidRPr="00B91CFD" w14:paraId="2BDF988D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9C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Открытие логистического центра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75B6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953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CFA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1296FDAB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34C9" w14:textId="0983FF53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lastRenderedPageBreak/>
              <w:t xml:space="preserve">Строительство логистического комплекса (в районе съезда с дороги «Югра» на автозимник до д.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Согом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DB8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F7ED" w14:textId="2A438762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F94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Согом</w:t>
            </w:r>
            <w:proofErr w:type="spellEnd"/>
          </w:p>
        </w:tc>
      </w:tr>
      <w:tr w:rsidR="00735898" w:rsidRPr="00B91CFD" w14:paraId="02CC46E5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485C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Обрабатывающие производства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D6F2" w14:textId="7BAD7E55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06D6" w14:textId="49D48AE0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292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53FF879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B22" w14:textId="400D1E9F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производства кирпича и керамической плитки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в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п. Кирпичн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E86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114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BF89" w14:textId="525C9386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158F35FB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8D6B" w14:textId="46228272" w:rsidR="00140372" w:rsidRPr="00140372" w:rsidRDefault="00140372" w:rsidP="00140372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Развитие деревообрабатывающих производств в п.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Бобровск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п. Кедров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п. </w:t>
            </w:r>
            <w:proofErr w:type="spellStart"/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(производство пиломатериала, топливных брикетов, древесной муки) </w:t>
            </w:r>
          </w:p>
          <w:p w14:paraId="0D008957" w14:textId="0B0D7419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82E7" w14:textId="677CAB08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</w:t>
            </w:r>
            <w:r w:rsid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CFE2" w14:textId="38601404" w:rsidR="00735898" w:rsidRPr="00B91CFD" w:rsidRDefault="00140372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D28" w14:textId="2196E3DA" w:rsidR="00735898" w:rsidRPr="00B91CFD" w:rsidRDefault="00140372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735898"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Кедровый, </w:t>
            </w:r>
            <w:proofErr w:type="spellStart"/>
            <w:r w:rsidR="00735898"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</w:p>
        </w:tc>
      </w:tr>
      <w:tr w:rsidR="00735898" w:rsidRPr="00B91CFD" w14:paraId="7F20078A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8E4A" w14:textId="2A6AF578" w:rsidR="00735898" w:rsidRPr="00B91CFD" w:rsidRDefault="00140372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Создание производства по выпуску изделий из древесно-полимерного сырья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в п.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Горноправдинске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77E3" w14:textId="1488C303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</w:t>
            </w:r>
            <w:r w:rsid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127C" w14:textId="4E12BBA6" w:rsidR="00735898" w:rsidRPr="00B91CFD" w:rsidRDefault="00140372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02C6" w14:textId="0DE37A0C" w:rsidR="00735898" w:rsidRPr="00B91CFD" w:rsidRDefault="00140372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140372" w:rsidRPr="00B91CFD" w14:paraId="256B1825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F28" w14:textId="0320C2F9" w:rsidR="00140372" w:rsidRPr="00140372" w:rsidRDefault="00140372" w:rsidP="00140372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производства по переработке автомобильных шин (п. </w:t>
            </w:r>
            <w:proofErr w:type="spellStart"/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межселенная территория в близи г.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Ханты-Мансийска).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380B" w14:textId="74A7A406" w:rsidR="00140372" w:rsidRPr="00B91CFD" w:rsidRDefault="00140372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AE8D" w14:textId="373F1081" w:rsidR="00140372" w:rsidRDefault="00140372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25AC" w14:textId="36E3605B" w:rsidR="00140372" w:rsidRDefault="00140372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454E261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AFA" w14:textId="2828D2E4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сервисных услуг для предприятий ТЭК в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A6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68F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C3FD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</w:tr>
      <w:tr w:rsidR="00735898" w:rsidRPr="00B91CFD" w14:paraId="1B4EF43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0389" w14:textId="1083D889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Создание производство П</w:t>
            </w:r>
            <w:r w:rsidR="0014037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-гранул из вторсырья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Горноправдинске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82C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2024-2026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B8C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AC7E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  <w:proofErr w:type="spellEnd"/>
          </w:p>
        </w:tc>
      </w:tr>
      <w:tr w:rsidR="00735898" w:rsidRPr="00B91CFD" w14:paraId="036706D4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B8B4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Сельское хозяйство и дикоросы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A47E" w14:textId="79E080EC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13BF" w14:textId="34BEDDDD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30A" w14:textId="77777777" w:rsidR="00735898" w:rsidRPr="00B91CFD" w:rsidRDefault="00735898" w:rsidP="00735898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69E4EDB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B40E" w14:textId="0AB2C21E" w:rsidR="00735898" w:rsidRPr="00B91CFD" w:rsidRDefault="006042EB" w:rsidP="006042E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</w:t>
            </w:r>
            <w:r w:rsidRPr="006042E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азвитие картофелеводства и овощеводства (с</w:t>
            </w:r>
            <w:r w:rsidR="00735898"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оздания кооператива по выращиванию картофеля и овощей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)</w:t>
            </w:r>
            <w:r w:rsidR="00735898"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4A09" w14:textId="19523224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2A0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A0C4" w14:textId="72A3F7E0" w:rsidR="00735898" w:rsidRPr="00B91CFD" w:rsidRDefault="00735898" w:rsidP="00735898">
            <w:pPr>
              <w:spacing w:before="0" w:after="0" w:line="240" w:lineRule="auto"/>
              <w:ind w:right="-114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Сибирский,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уговской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Кедровый</w:t>
            </w:r>
          </w:p>
        </w:tc>
      </w:tr>
      <w:tr w:rsidR="00735898" w:rsidRPr="00B91CFD" w14:paraId="14DB277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8683" w14:textId="12EF0C8B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производственной базы для выращивания овощей и зелени в закрытом грунте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в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с. Троица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FAD2" w14:textId="015A542B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431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024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6CA3771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C44C" w14:textId="765D321E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Модернизация производственно-технологических процессов тепличного комплекса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«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Агрофирма-1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»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1F0" w14:textId="015B94DF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1539" w14:textId="316AD8AD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E7E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50D1C967" w14:textId="77777777" w:rsidTr="00E465CE">
        <w:trPr>
          <w:trHeight w:val="5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70A" w14:textId="25DC2761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фермы «Югорское подворье» </w:t>
            </w:r>
            <w:r w:rsidR="006042E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на территории бывше</w:t>
            </w:r>
            <w:r w:rsidR="00F13401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й деревни </w:t>
            </w:r>
            <w:proofErr w:type="spellStart"/>
            <w:r w:rsidR="006042E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Базьяны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03E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2020-2025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68A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22,5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15C1" w14:textId="763C67CF" w:rsidR="00735898" w:rsidRPr="00B91CFD" w:rsidRDefault="00702A14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474FDAC5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8F4E" w14:textId="4E6B4D7C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убойного цеха и цеха по переработке молока, организация продажи мясной и молочной продукции на базе КФХ «Антонов» в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5CF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F0A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3138" w14:textId="77777777" w:rsidR="00735898" w:rsidRPr="00B91CFD" w:rsidRDefault="00735898" w:rsidP="006042E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  <w:proofErr w:type="spellEnd"/>
          </w:p>
        </w:tc>
      </w:tr>
      <w:tr w:rsidR="00735898" w:rsidRPr="00B91CFD" w14:paraId="7195B885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1E5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переработки рыбы и кедрового ореха (ООО «НРО «Обь»)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0F3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E029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78A8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</w:p>
        </w:tc>
      </w:tr>
      <w:tr w:rsidR="00735898" w:rsidRPr="00B91CFD" w14:paraId="62C6F2D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553" w14:textId="77777777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Диверсифицированное производство на базе ООО «НРО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«Колмодай»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(мини-цех по переработке и сбыту дикоросов и рыбы)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B02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2025-2027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DDEB" w14:textId="4ED70765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6AD9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</w:p>
        </w:tc>
      </w:tr>
      <w:tr w:rsidR="00735898" w:rsidRPr="00B91CFD" w14:paraId="1A73046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2590" w14:textId="46C57C58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Размещение мясомолочного скотоводства (семейные животноводческие фермы) в п. Выкатно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;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C2E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FD9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9,6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9CB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Выкатной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  <w:proofErr w:type="spellEnd"/>
          </w:p>
        </w:tc>
      </w:tr>
      <w:tr w:rsidR="00735898" w:rsidRPr="00B91CFD" w14:paraId="49762D6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A862" w14:textId="330192D4" w:rsidR="00735898" w:rsidRPr="00B91CFD" w:rsidRDefault="00735898" w:rsidP="00E465CE">
            <w:pPr>
              <w:spacing w:before="0" w:after="0" w:line="240" w:lineRule="auto"/>
              <w:ind w:right="-109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Организация кооперативов по рыборазведению на заливных лугах в п. Луговско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с. Троица, с. Елизарово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88D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DC9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9A3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Луговской, Кедровый</w:t>
            </w:r>
          </w:p>
        </w:tc>
      </w:tr>
      <w:tr w:rsidR="00735898" w:rsidRPr="00B91CFD" w14:paraId="64EA1F4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894" w14:textId="32005453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предприятий по глубокой переработке рыбной продукции в п. </w:t>
            </w:r>
            <w:proofErr w:type="spellStart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Урманн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proofErr w:type="spellEnd"/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п. Луговск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, п. Кедров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91E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8F6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9,9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119E4" w14:textId="5E8206D6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Луговской, Кедровый Красноленинский </w:t>
            </w:r>
          </w:p>
        </w:tc>
      </w:tr>
      <w:tr w:rsidR="00735898" w:rsidRPr="00B91CFD" w14:paraId="2A7197E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B0AD" w14:textId="592B758A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Организация пункта сбора и производственной базы для глубокой переработки дикоросов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941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4B5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D394" w14:textId="40188134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35898" w:rsidRPr="00B91CFD" w14:paraId="32ED94F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A49" w14:textId="07217E36" w:rsidR="00735898" w:rsidRPr="00B91CFD" w:rsidRDefault="00735898" w:rsidP="00735898">
            <w:pPr>
              <w:spacing w:before="0"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мини-цеха заготовки (быстрая заморозка) продукции овощеводства и дикоросов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6BF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77B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7BA8" w14:textId="2AF39AAF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35898" w:rsidRPr="00B91CFD" w14:paraId="5FB6539D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7A5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Туризм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9C76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1457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D4A" w14:textId="77777777" w:rsidR="00735898" w:rsidRPr="00B91CFD" w:rsidRDefault="00735898" w:rsidP="00735898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343D8C09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99EE" w14:textId="7A74472F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Создание единого турист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ического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и культурно-спортивного пространства (памятник природы регионального значения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«Шапшинские кедровники»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, развитие историко-археологического направления «Старая Шапша»)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2EE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4B7A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3B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</w:t>
            </w:r>
          </w:p>
        </w:tc>
      </w:tr>
      <w:tr w:rsidR="00735898" w:rsidRPr="00B91CFD" w14:paraId="19581A8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09B7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Организация туризма (охотничий туризм, спортивный туризм, любительское рыболовство) на базе существующих промысловых и рекреационных зон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802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4DB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D89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Выкатной</w:t>
            </w:r>
          </w:p>
        </w:tc>
      </w:tr>
      <w:tr w:rsidR="00735898" w:rsidRPr="00B91CFD" w14:paraId="58685D8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870F" w14:textId="1FB94ABB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туристического кластера на базе национального музея под открытым </w:t>
            </w:r>
            <w:r w:rsidR="008021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небом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439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8680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9345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Кышик</w:t>
            </w:r>
          </w:p>
        </w:tc>
      </w:tr>
      <w:tr w:rsidR="00735898" w:rsidRPr="00B91CFD" w14:paraId="7D4A4010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E426" w14:textId="61B553BE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Развитие агротуризма, конного туризма, рыболовного туризма, семейного туризма на базе озер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а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Олевашкино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47D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7B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ED31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</w:p>
        </w:tc>
      </w:tr>
      <w:tr w:rsidR="00735898" w:rsidRPr="00B91CFD" w14:paraId="39DB948F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083" w14:textId="761E0D04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исторического туризма на базе существующих культурно-исторических ценностей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(Балинский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бор, старое поселение Селиярово,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х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рама Успения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ресвятой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Б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огородицы 19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-го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века, Музея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-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усадьбы сельского торговца)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BE3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236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F7D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</w:p>
        </w:tc>
      </w:tr>
      <w:tr w:rsidR="00735898" w:rsidRPr="00B91CFD" w14:paraId="4B8EF40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24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природно-этнографического музейного комплекса традиционного хантыйского быта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«Цингалинские святилища Югры»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2ACF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ECF7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82F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</w:p>
        </w:tc>
      </w:tr>
      <w:tr w:rsidR="00735898" w:rsidRPr="00B91CFD" w14:paraId="63C4C89B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5C27" w14:textId="160DEB18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узея русского быта и истории, экспозиция музея рассказывает о жизни ссыльных в Сибири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1311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5748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3268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Кедровый</w:t>
            </w:r>
          </w:p>
        </w:tc>
      </w:tr>
      <w:tr w:rsidR="00735898" w:rsidRPr="00B91CFD" w14:paraId="2AFC3D12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CC43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проекта «Хантыйская деревня» в </w:t>
            </w:r>
            <w:r w:rsidRPr="00B91CFD">
              <w:rPr>
                <w:rFonts w:asciiTheme="minorHAnsi" w:eastAsia="Times New Roman" w:hAnsiTheme="minorHAnsi" w:cstheme="minorHAnsi"/>
                <w:noProof/>
                <w:kern w:val="0"/>
                <w:sz w:val="20"/>
                <w:szCs w:val="20"/>
                <w14:ligatures w14:val="none"/>
              </w:rPr>
              <w:t>д. Ягурьях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D3AC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4334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F3F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1CDB820F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A92B" w14:textId="5A634F2D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Развитие туристической базы «Обской городок» в п. Кирпичн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90FE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26DC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7D71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  <w:tr w:rsidR="00735898" w:rsidRPr="00B91CFD" w14:paraId="69AEA6CE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358B" w14:textId="79285E92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Реставрация объекта культурного наследия регионального значения «Амбар усадьбы Е.И. Рязанцева»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E2E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2028-2030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5D62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4B8B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Селиярово</w:t>
            </w:r>
          </w:p>
        </w:tc>
      </w:tr>
      <w:tr w:rsidR="00E465CE" w:rsidRPr="00B91CFD" w14:paraId="74B4D53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5D2" w14:textId="37810130" w:rsidR="00E465CE" w:rsidRPr="00B91CFD" w:rsidRDefault="00E465CE" w:rsidP="00E465CE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Реализация проектов в сфере спортивного туризма (сплав на катамаранах по реке Иртыш)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91CE" w14:textId="11C32BF2" w:rsidR="00E465CE" w:rsidRPr="00B91CFD" w:rsidRDefault="00E465CE" w:rsidP="00E465C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8A3E" w14:textId="0779A9CD" w:rsidR="00E465CE" w:rsidRPr="00B91CFD" w:rsidRDefault="00E465CE" w:rsidP="00E465CE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307C" w14:textId="6173CA81" w:rsidR="00E465CE" w:rsidRPr="00B91CFD" w:rsidRDefault="00E465CE" w:rsidP="00E465CE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Цингалы</w:t>
            </w:r>
          </w:p>
        </w:tc>
      </w:tr>
      <w:tr w:rsidR="00E465CE" w:rsidRPr="00B91CFD" w14:paraId="007340D5" w14:textId="77777777" w:rsidTr="00E465CE">
        <w:trPr>
          <w:trHeight w:val="5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6CBD" w14:textId="6ECB5080" w:rsidR="00E465CE" w:rsidRPr="00B91CFD" w:rsidRDefault="00E465CE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Создание инфраструктуры придорожного сервиса на автомобильной дороге «Югра»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74DD" w14:textId="471738C8" w:rsidR="00E465CE" w:rsidRPr="00B91CFD" w:rsidRDefault="00E465CE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2027-2028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1E4C" w14:textId="60EA3E20" w:rsidR="00E465CE" w:rsidRPr="00B91CFD" w:rsidRDefault="00E465CE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258D" w14:textId="3939E154" w:rsidR="00E465CE" w:rsidRPr="00B91CFD" w:rsidRDefault="00E465CE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</w:p>
        </w:tc>
      </w:tr>
      <w:tr w:rsidR="00735898" w:rsidRPr="00B91CFD" w14:paraId="64EA7E0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C2E" w14:textId="77777777" w:rsidR="00735898" w:rsidRPr="00E465CE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Строительство гостиниц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4C18" w14:textId="77777777" w:rsidR="00735898" w:rsidRPr="00E465CE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1513" w14:textId="77777777" w:rsidR="00735898" w:rsidRPr="00E465CE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6A5F" w14:textId="77777777" w:rsidR="00735898" w:rsidRPr="00E465CE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Горноправдинск, Шапша, Селиярово</w:t>
            </w:r>
          </w:p>
        </w:tc>
      </w:tr>
      <w:tr w:rsidR="00735898" w:rsidRPr="00B91CFD" w14:paraId="570AD5DC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EB8D" w14:textId="1FBFE0CB" w:rsidR="00735898" w:rsidRPr="00E465CE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Создание кемпинга, глэмпинга в п. Луговском; п. Кирпичном, д. Согом, п. Выкатном, с. Кышик и пр.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3040" w14:textId="77777777" w:rsidR="00735898" w:rsidRPr="00E465CE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F1A6" w14:textId="77777777" w:rsidR="00735898" w:rsidRPr="00E465CE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4473" w14:textId="77777777" w:rsidR="00735898" w:rsidRPr="00E465CE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Луговской, Согом, Выкатной, Кышик</w:t>
            </w:r>
          </w:p>
        </w:tc>
      </w:tr>
      <w:tr w:rsidR="00735898" w:rsidRPr="00B91CFD" w14:paraId="6722D9D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48A2" w14:textId="7777777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14:ligatures w14:val="none"/>
              </w:rPr>
              <w:t>Креативные индустрии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13CB" w14:textId="2F685B97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1B47" w14:textId="518E820D" w:rsidR="00735898" w:rsidRPr="00B91CFD" w:rsidRDefault="00735898" w:rsidP="00735898">
            <w:pPr>
              <w:keepNext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518B" w14:textId="77777777" w:rsidR="00735898" w:rsidRPr="00B91CFD" w:rsidRDefault="00735898" w:rsidP="00735898">
            <w:pPr>
              <w:keepNext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898" w:rsidRPr="00B91CFD" w14:paraId="4BA54887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04FE" w14:textId="10448AEF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креативных индустрий (изготовление сувенирной продукции)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4FBA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6909" w14:textId="22F4DFCB" w:rsidR="00735898" w:rsidRPr="00B91CFD" w:rsidRDefault="00E465CE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F96D" w14:textId="03A4742C" w:rsidR="00735898" w:rsidRDefault="00735898" w:rsidP="00E465CE">
            <w:pPr>
              <w:spacing w:before="0" w:after="0" w:line="240" w:lineRule="auto"/>
              <w:ind w:right="-106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Шапша,</w:t>
            </w:r>
            <w:r w:rsidR="00E465C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Красноленинский</w:t>
            </w:r>
          </w:p>
          <w:p w14:paraId="39D56FA3" w14:textId="79C76B85" w:rsidR="00E465CE" w:rsidRPr="00B91CFD" w:rsidRDefault="00E465CE" w:rsidP="00E465CE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Луговской, Кышик</w:t>
            </w:r>
          </w:p>
        </w:tc>
      </w:tr>
      <w:tr w:rsidR="00735898" w:rsidRPr="00B91CFD" w14:paraId="38F476C4" w14:textId="77777777" w:rsidTr="00E465CE">
        <w:trPr>
          <w:trHeight w:val="26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3D1" w14:textId="1B80C678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Развитие производства сувенирной продукций, изделий из ротанга (тальника)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AB6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278C" w14:textId="6BAB9CD7" w:rsidR="00735898" w:rsidRPr="00B91CFD" w:rsidRDefault="00E465CE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B777" w14:textId="77777777" w:rsidR="00735898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Выкатной</w:t>
            </w:r>
          </w:p>
          <w:p w14:paraId="373F137B" w14:textId="08DFA0F8" w:rsidR="00E465CE" w:rsidRPr="00B91CFD" w:rsidRDefault="00E465CE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</w:p>
        </w:tc>
      </w:tr>
      <w:tr w:rsidR="00735898" w:rsidRPr="00B91CFD" w14:paraId="511559E6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10E7" w14:textId="3226A755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 xml:space="preserve">Создание мастерской Центра национальных ремесел в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с</w:t>
            </w: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. Кышик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1D45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D87A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9643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Кышик</w:t>
            </w:r>
          </w:p>
        </w:tc>
      </w:tr>
      <w:tr w:rsidR="00735898" w:rsidRPr="00B91CFD" w14:paraId="49082308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BB99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Поддержка проекта АНО «Югорские традиции»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BDC3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2026-2028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D23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0CF5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Горноправдинск</w:t>
            </w:r>
          </w:p>
        </w:tc>
      </w:tr>
      <w:tr w:rsidR="00735898" w:rsidRPr="00B91CFD" w14:paraId="75BA8783" w14:textId="77777777" w:rsidTr="00E465CE"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C3D2" w14:textId="4662439D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lastRenderedPageBreak/>
              <w:t>Создание мастерской Центра национальных ремесел (сувенирная продукция, производство посуды из глины, цех обработки шкур животных и изготовление изделий из кожи) в п. Луговско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27ED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AABB" w14:textId="77777777" w:rsidR="00735898" w:rsidRPr="00B91CFD" w:rsidRDefault="00735898" w:rsidP="00735898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96B0" w14:textId="77777777" w:rsidR="00735898" w:rsidRPr="00B91CFD" w:rsidRDefault="00735898" w:rsidP="00735898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</w:pPr>
            <w:r w:rsidRPr="00B91CF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14:ligatures w14:val="none"/>
              </w:rPr>
              <w:t>Луговской</w:t>
            </w:r>
          </w:p>
        </w:tc>
      </w:tr>
    </w:tbl>
    <w:p w14:paraId="7705E617" w14:textId="77777777" w:rsidR="00B91CFD" w:rsidRPr="00B91CFD" w:rsidRDefault="00B91CFD" w:rsidP="00B91CFD"/>
    <w:sectPr w:rsidR="00B91CFD" w:rsidRPr="00B91CFD" w:rsidSect="00B91CFD">
      <w:pgSz w:w="16840" w:h="11907" w:orient="landscape" w:code="9"/>
      <w:pgMar w:top="1701" w:right="1672" w:bottom="851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63998C" w16cex:dateUtc="2025-10-28T06:26:00Z"/>
  <w16cex:commentExtensible w16cex:durableId="7477631F" w16cex:dateUtc="2025-10-28T06:28:00Z"/>
  <w16cex:commentExtensible w16cex:durableId="2B9831A2" w16cex:dateUtc="2025-10-28T06:32:00Z"/>
  <w16cex:commentExtensible w16cex:durableId="7110DA8F" w16cex:dateUtc="2025-10-28T06:29:00Z"/>
  <w16cex:commentExtensible w16cex:durableId="7358024A" w16cex:dateUtc="2025-10-28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9E388E" w16cid:durableId="2063998C"/>
  <w16cid:commentId w16cid:paraId="4A96AF31" w16cid:durableId="7477631F"/>
  <w16cid:commentId w16cid:paraId="716E8AC8" w16cid:durableId="2B9831A2"/>
  <w16cid:commentId w16cid:paraId="30160DAA" w16cid:durableId="7110DA8F"/>
  <w16cid:commentId w16cid:paraId="5FDAE7F9" w16cid:durableId="735802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3463" w14:textId="77777777" w:rsidR="00B91815" w:rsidRDefault="00B91815">
      <w:pPr>
        <w:spacing w:after="0" w:line="240" w:lineRule="auto"/>
      </w:pPr>
      <w:r>
        <w:separator/>
      </w:r>
    </w:p>
  </w:endnote>
  <w:endnote w:type="continuationSeparator" w:id="0">
    <w:p w14:paraId="76AE6588" w14:textId="77777777" w:rsidR="00B91815" w:rsidRDefault="00B9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E9452" w14:textId="33D9BF19" w:rsidR="00B91815" w:rsidRPr="003343E4" w:rsidRDefault="00B91815">
    <w:pPr>
      <w:pStyle w:val="ab"/>
      <w:jc w:val="right"/>
      <w:rPr>
        <w:szCs w:val="20"/>
      </w:rPr>
    </w:pPr>
    <w:r w:rsidRPr="003343E4">
      <w:rPr>
        <w:szCs w:val="20"/>
      </w:rPr>
      <w:fldChar w:fldCharType="begin"/>
    </w:r>
    <w:r w:rsidRPr="003343E4">
      <w:rPr>
        <w:szCs w:val="20"/>
      </w:rPr>
      <w:instrText xml:space="preserve"> PAGE   \* MERGEFORMAT </w:instrText>
    </w:r>
    <w:r w:rsidRPr="003343E4">
      <w:rPr>
        <w:szCs w:val="20"/>
      </w:rPr>
      <w:fldChar w:fldCharType="separate"/>
    </w:r>
    <w:r w:rsidR="006A3F81">
      <w:rPr>
        <w:noProof/>
        <w:szCs w:val="20"/>
      </w:rPr>
      <w:t>41</w:t>
    </w:r>
    <w:r w:rsidRPr="003343E4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505C8" w14:textId="77777777" w:rsidR="00B91815" w:rsidRDefault="00B91815">
      <w:pPr>
        <w:spacing w:after="0" w:line="240" w:lineRule="auto"/>
      </w:pPr>
      <w:r>
        <w:separator/>
      </w:r>
    </w:p>
  </w:footnote>
  <w:footnote w:type="continuationSeparator" w:id="0">
    <w:p w14:paraId="279F7BCA" w14:textId="77777777" w:rsidR="00B91815" w:rsidRDefault="00B91815">
      <w:pPr>
        <w:spacing w:after="0" w:line="240" w:lineRule="auto"/>
      </w:pPr>
      <w:r>
        <w:continuationSeparator/>
      </w:r>
    </w:p>
  </w:footnote>
  <w:footnote w:id="1">
    <w:p w14:paraId="1E7A0A13" w14:textId="77777777" w:rsidR="00B91815" w:rsidRDefault="00B91815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eastAsia="en-US"/>
        </w:rPr>
        <w:t xml:space="preserve">Аббревиатура SWOT: </w:t>
      </w:r>
      <w:r w:rsidRPr="000D14C1">
        <w:rPr>
          <w:lang w:val="en-US" w:eastAsia="en-US"/>
        </w:rPr>
        <w:t>Strengths</w:t>
      </w:r>
      <w:r>
        <w:rPr>
          <w:lang w:eastAsia="en-US"/>
        </w:rPr>
        <w:t xml:space="preserve"> (сильные стороны), </w:t>
      </w:r>
      <w:r w:rsidRPr="000D14C1">
        <w:rPr>
          <w:lang w:val="en-US" w:eastAsia="en-US"/>
        </w:rPr>
        <w:t>Weaknesses</w:t>
      </w:r>
      <w:r>
        <w:rPr>
          <w:lang w:eastAsia="en-US"/>
        </w:rPr>
        <w:t xml:space="preserve"> (слабые стороны), </w:t>
      </w:r>
      <w:r w:rsidRPr="000D14C1">
        <w:rPr>
          <w:lang w:val="en-US" w:eastAsia="en-US"/>
        </w:rPr>
        <w:t>Opportunities</w:t>
      </w:r>
      <w:r>
        <w:rPr>
          <w:lang w:eastAsia="en-US"/>
        </w:rPr>
        <w:t xml:space="preserve"> (возможности) и </w:t>
      </w:r>
      <w:r w:rsidRPr="000D14C1">
        <w:rPr>
          <w:lang w:val="en-US" w:eastAsia="en-US"/>
        </w:rPr>
        <w:t>Threats</w:t>
      </w:r>
      <w:r>
        <w:rPr>
          <w:lang w:eastAsia="en-US"/>
        </w:rPr>
        <w:t xml:space="preserve"> (угрозы)</w:t>
      </w:r>
    </w:p>
  </w:footnote>
  <w:footnote w:id="2">
    <w:p w14:paraId="7A4BAA4D" w14:textId="7B16DCCC" w:rsidR="00B91815" w:rsidRDefault="00B91815" w:rsidP="002176C1">
      <w:pPr>
        <w:spacing w:after="0" w:line="264" w:lineRule="auto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Аббревиатура PEST: </w:t>
      </w:r>
      <w:r>
        <w:rPr>
          <w:rFonts w:eastAsia="Times New Roman" w:cs="Times New Roman"/>
          <w:color w:val="333333"/>
          <w:kern w:val="0"/>
          <w:sz w:val="20"/>
          <w:szCs w:val="20"/>
          <w:lang w:val="en-US"/>
          <w14:ligatures w14:val="none"/>
        </w:rPr>
        <w:t>Political</w:t>
      </w:r>
      <w:r>
        <w:rPr>
          <w:rFonts w:asciiTheme="minorHAnsi" w:hAnsiTheme="minorHAnsi" w:cstheme="minorHAnsi"/>
          <w:sz w:val="20"/>
          <w:szCs w:val="20"/>
          <w:lang w:eastAsia="ru-RU"/>
        </w:rPr>
        <w:t xml:space="preserve">— 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политические, Economic </w:t>
      </w:r>
      <w:r>
        <w:rPr>
          <w:rFonts w:asciiTheme="minorHAnsi" w:hAnsiTheme="minorHAnsi" w:cstheme="minorHAnsi"/>
          <w:sz w:val="20"/>
          <w:szCs w:val="20"/>
          <w:lang w:eastAsia="ru-RU"/>
        </w:rPr>
        <w:t xml:space="preserve">— 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экономические, </w:t>
      </w:r>
      <w:r>
        <w:rPr>
          <w:rFonts w:eastAsia="Times New Roman" w:cs="Times New Roman"/>
          <w:color w:val="333333"/>
          <w:kern w:val="0"/>
          <w:sz w:val="20"/>
          <w:szCs w:val="20"/>
          <w:lang w:val="en-US"/>
          <w14:ligatures w14:val="none"/>
        </w:rPr>
        <w:t>Sociocultural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ru-RU"/>
        </w:rPr>
        <w:t>—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социокультурные, </w:t>
      </w:r>
      <w:r>
        <w:rPr>
          <w:rFonts w:eastAsia="Times New Roman" w:cs="Times New Roman"/>
          <w:color w:val="333333"/>
          <w:kern w:val="0"/>
          <w:sz w:val="20"/>
          <w:szCs w:val="20"/>
          <w:lang w:val="en-US"/>
          <w14:ligatures w14:val="none"/>
        </w:rPr>
        <w:t>Technological</w:t>
      </w:r>
      <w:r w:rsidRPr="002176C1"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ru-RU"/>
        </w:rPr>
        <w:t>—</w:t>
      </w:r>
      <w:r>
        <w:rPr>
          <w:rFonts w:eastAsia="Times New Roman" w:cs="Times New Roman"/>
          <w:color w:val="333333"/>
          <w:kern w:val="0"/>
          <w:sz w:val="20"/>
          <w:szCs w:val="20"/>
          <w14:ligatures w14:val="none"/>
        </w:rPr>
        <w:t xml:space="preserve"> технологические факторы.</w:t>
      </w:r>
    </w:p>
  </w:footnote>
  <w:footnote w:id="3">
    <w:p w14:paraId="3F0BB5DB" w14:textId="250C1651" w:rsidR="00B91815" w:rsidRDefault="00B91815">
      <w:pPr>
        <w:pStyle w:val="ad"/>
      </w:pPr>
      <w:r>
        <w:rPr>
          <w:rStyle w:val="af"/>
        </w:rPr>
        <w:footnoteRef/>
      </w:r>
      <w:r>
        <w:t xml:space="preserve"> Показатели обеспеченности врачами и медицинским персоналом посчитаны на основе данных, предоставленных Департаментом здравоохранения </w:t>
      </w:r>
      <w:r w:rsidRPr="008026C1">
        <w:t>Ханты-Мансийского автономного округа — Югры</w:t>
      </w:r>
    </w:p>
  </w:footnote>
  <w:footnote w:id="4">
    <w:p w14:paraId="3FEA60CD" w14:textId="4754BC4E" w:rsidR="00B91815" w:rsidRDefault="00B91815">
      <w:pPr>
        <w:pStyle w:val="ad"/>
      </w:pPr>
      <w:r>
        <w:rPr>
          <w:rStyle w:val="af"/>
        </w:rPr>
        <w:footnoteRef/>
      </w:r>
      <w:r>
        <w:t xml:space="preserve"> КМНС </w:t>
      </w:r>
      <w:r>
        <w:rPr>
          <w:color w:val="000000" w:themeColor="text1"/>
        </w:rPr>
        <w:t>—</w:t>
      </w:r>
      <w:r>
        <w:t xml:space="preserve"> коренные малочисленные народы Севера </w:t>
      </w:r>
    </w:p>
  </w:footnote>
  <w:footnote w:id="5">
    <w:p w14:paraId="1D90735D" w14:textId="310ADDCC" w:rsidR="00B91815" w:rsidRDefault="00B91815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eastAsia="SimSun"/>
        </w:rPr>
        <w:t>СО НКО</w:t>
      </w:r>
      <w:r>
        <w:rPr>
          <w:lang w:val="en-US"/>
        </w:rPr>
        <w:t> </w:t>
      </w:r>
      <w:r>
        <w:t>— аббревиатура словосочетания</w:t>
      </w:r>
      <w:r>
        <w:rPr>
          <w:lang w:val="en-US"/>
        </w:rPr>
        <w:t> </w:t>
      </w:r>
      <w:r>
        <w:rPr>
          <w:rFonts w:eastAsia="SimSun"/>
        </w:rPr>
        <w:t>«Социально ориентированная некоммерческая организация»</w:t>
      </w:r>
      <w:r>
        <w:t>.</w:t>
      </w:r>
      <w:r>
        <w:rPr>
          <w:lang w:val="en-US"/>
        </w:rPr>
        <w:t> </w:t>
      </w:r>
    </w:p>
  </w:footnote>
  <w:footnote w:id="6">
    <w:p w14:paraId="49A676EC" w14:textId="77777777" w:rsidR="00B91815" w:rsidRDefault="00B91815">
      <w:pPr>
        <w:pStyle w:val="ad"/>
      </w:pPr>
      <w:r>
        <w:rPr>
          <w:rStyle w:val="af"/>
        </w:rPr>
        <w:footnoteRef/>
      </w:r>
      <w:r>
        <w:t xml:space="preserve"> Перечень информационных систем https://hmrn.ru/about/informatsionnye-tekhnologii/informatsionnye-sistemy.php</w:t>
      </w:r>
    </w:p>
  </w:footnote>
  <w:footnote w:id="7">
    <w:p w14:paraId="122D2829" w14:textId="77777777" w:rsidR="00B91815" w:rsidRDefault="00B91815">
      <w:pPr>
        <w:pStyle w:val="ad"/>
      </w:pPr>
      <w:r>
        <w:rPr>
          <w:rStyle w:val="af"/>
        </w:rPr>
        <w:footnoteRef/>
      </w:r>
      <w:r>
        <w:t xml:space="preserve"> https://map.investugra.ru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9CF602A0"/>
    <w:lvl w:ilvl="0" w:tplc="04090001">
      <w:start w:val="1"/>
      <w:numFmt w:val="bullet"/>
      <w:lvlText w:val=""/>
      <w:lvlJc w:val="left"/>
      <w:pPr>
        <w:ind w:left="2400" w:hanging="420"/>
      </w:pPr>
      <w:rPr>
        <w:rFonts w:ascii="Symbol" w:hAnsi="Symbol" w:hint="default"/>
      </w:rPr>
    </w:lvl>
    <w:lvl w:ilvl="1" w:tplc="EC6C9B82" w:tentative="1">
      <w:start w:val="1"/>
      <w:numFmt w:val="lowerLetter"/>
      <w:lvlText w:val="%2."/>
      <w:lvlJc w:val="left"/>
      <w:pPr>
        <w:ind w:left="1440" w:hanging="360"/>
      </w:pPr>
    </w:lvl>
    <w:lvl w:ilvl="2" w:tplc="5CC434A0" w:tentative="1">
      <w:start w:val="1"/>
      <w:numFmt w:val="lowerRoman"/>
      <w:lvlText w:val="%3."/>
      <w:lvlJc w:val="right"/>
      <w:pPr>
        <w:ind w:left="2160" w:hanging="180"/>
      </w:pPr>
    </w:lvl>
    <w:lvl w:ilvl="3" w:tplc="26027912" w:tentative="1">
      <w:start w:val="1"/>
      <w:numFmt w:val="decimal"/>
      <w:lvlText w:val="%4."/>
      <w:lvlJc w:val="left"/>
      <w:pPr>
        <w:ind w:left="2880" w:hanging="360"/>
      </w:pPr>
    </w:lvl>
    <w:lvl w:ilvl="4" w:tplc="1E40E7B4" w:tentative="1">
      <w:start w:val="1"/>
      <w:numFmt w:val="lowerLetter"/>
      <w:lvlText w:val="%5."/>
      <w:lvlJc w:val="left"/>
      <w:pPr>
        <w:ind w:left="3600" w:hanging="360"/>
      </w:pPr>
    </w:lvl>
    <w:lvl w:ilvl="5" w:tplc="9D343C12" w:tentative="1">
      <w:start w:val="1"/>
      <w:numFmt w:val="lowerRoman"/>
      <w:lvlText w:val="%6."/>
      <w:lvlJc w:val="right"/>
      <w:pPr>
        <w:ind w:left="4320" w:hanging="180"/>
      </w:pPr>
    </w:lvl>
    <w:lvl w:ilvl="6" w:tplc="F6884244" w:tentative="1">
      <w:start w:val="1"/>
      <w:numFmt w:val="decimal"/>
      <w:lvlText w:val="%7."/>
      <w:lvlJc w:val="left"/>
      <w:pPr>
        <w:ind w:left="5040" w:hanging="360"/>
      </w:pPr>
    </w:lvl>
    <w:lvl w:ilvl="7" w:tplc="AAF4EBC8" w:tentative="1">
      <w:start w:val="1"/>
      <w:numFmt w:val="lowerLetter"/>
      <w:lvlText w:val="%8."/>
      <w:lvlJc w:val="left"/>
      <w:pPr>
        <w:ind w:left="5760" w:hanging="360"/>
      </w:pPr>
    </w:lvl>
    <w:lvl w:ilvl="8" w:tplc="11320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B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15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16"/>
    <w:multiLevelType w:val="hybridMultilevel"/>
    <w:tmpl w:val="68809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8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1A"/>
    <w:multiLevelType w:val="hybridMultilevel"/>
    <w:tmpl w:val="38A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B"/>
    <w:multiLevelType w:val="hybridMultilevel"/>
    <w:tmpl w:val="1D1E4886"/>
    <w:lvl w:ilvl="0" w:tplc="6822756C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C"/>
    <w:multiLevelType w:val="multilevel"/>
    <w:tmpl w:val="4472369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000001F"/>
    <w:multiLevelType w:val="hybridMultilevel"/>
    <w:tmpl w:val="4B7A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25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29"/>
    <w:multiLevelType w:val="hybridMultilevel"/>
    <w:tmpl w:val="61A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A"/>
    <w:multiLevelType w:val="hybridMultilevel"/>
    <w:tmpl w:val="6ABE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33"/>
    <w:multiLevelType w:val="hybridMultilevel"/>
    <w:tmpl w:val="B6B0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6"/>
    <w:multiLevelType w:val="hybridMultilevel"/>
    <w:tmpl w:val="2402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D"/>
    <w:multiLevelType w:val="hybridMultilevel"/>
    <w:tmpl w:val="0C4E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E"/>
    <w:multiLevelType w:val="hybridMultilevel"/>
    <w:tmpl w:val="0960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42"/>
    <w:multiLevelType w:val="hybridMultilevel"/>
    <w:tmpl w:val="1DE8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46"/>
    <w:multiLevelType w:val="hybridMultilevel"/>
    <w:tmpl w:val="51A6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47"/>
    <w:multiLevelType w:val="multilevel"/>
    <w:tmpl w:val="F3A476C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0000004A"/>
    <w:multiLevelType w:val="hybridMultilevel"/>
    <w:tmpl w:val="082E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4C"/>
    <w:multiLevelType w:val="hybridMultilevel"/>
    <w:tmpl w:val="1590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53"/>
    <w:multiLevelType w:val="hybridMultilevel"/>
    <w:tmpl w:val="E7960A26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2" w15:restartNumberingAfterBreak="0">
    <w:nsid w:val="00000054"/>
    <w:multiLevelType w:val="hybridMultilevel"/>
    <w:tmpl w:val="9ABA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5A"/>
    <w:multiLevelType w:val="hybridMultilevel"/>
    <w:tmpl w:val="186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65"/>
    <w:multiLevelType w:val="hybridMultilevel"/>
    <w:tmpl w:val="B8CA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70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7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00000079"/>
    <w:multiLevelType w:val="hybridMultilevel"/>
    <w:tmpl w:val="53E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7A"/>
    <w:multiLevelType w:val="hybridMultilevel"/>
    <w:tmpl w:val="88D83E24"/>
    <w:lvl w:ilvl="0" w:tplc="FFFFFFFF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2756C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F82BB40" w:tentative="1">
      <w:start w:val="1"/>
      <w:numFmt w:val="decimal"/>
      <w:lvlText w:val="%4."/>
      <w:lvlJc w:val="left"/>
      <w:pPr>
        <w:ind w:left="2880" w:hanging="360"/>
      </w:pPr>
    </w:lvl>
    <w:lvl w:ilvl="4" w:tplc="1B88B9B2" w:tentative="1">
      <w:start w:val="1"/>
      <w:numFmt w:val="lowerLetter"/>
      <w:lvlText w:val="%5."/>
      <w:lvlJc w:val="left"/>
      <w:pPr>
        <w:ind w:left="3600" w:hanging="360"/>
      </w:pPr>
    </w:lvl>
    <w:lvl w:ilvl="5" w:tplc="5FEA2772" w:tentative="1">
      <w:start w:val="1"/>
      <w:numFmt w:val="lowerRoman"/>
      <w:lvlText w:val="%6."/>
      <w:lvlJc w:val="right"/>
      <w:pPr>
        <w:ind w:left="4320" w:hanging="180"/>
      </w:pPr>
    </w:lvl>
    <w:lvl w:ilvl="6" w:tplc="ABF0B18C" w:tentative="1">
      <w:start w:val="1"/>
      <w:numFmt w:val="decimal"/>
      <w:lvlText w:val="%7."/>
      <w:lvlJc w:val="left"/>
      <w:pPr>
        <w:ind w:left="5040" w:hanging="360"/>
      </w:pPr>
    </w:lvl>
    <w:lvl w:ilvl="7" w:tplc="EF6A634E" w:tentative="1">
      <w:start w:val="1"/>
      <w:numFmt w:val="lowerLetter"/>
      <w:lvlText w:val="%8."/>
      <w:lvlJc w:val="left"/>
      <w:pPr>
        <w:ind w:left="5760" w:hanging="360"/>
      </w:pPr>
    </w:lvl>
    <w:lvl w:ilvl="8" w:tplc="3E94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7B"/>
    <w:multiLevelType w:val="hybridMultilevel"/>
    <w:tmpl w:val="D5EA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9E0C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7C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0000081"/>
    <w:multiLevelType w:val="hybridMultilevel"/>
    <w:tmpl w:val="7A7E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82"/>
    <w:multiLevelType w:val="hybridMultilevel"/>
    <w:tmpl w:val="43F6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83"/>
    <w:multiLevelType w:val="hybridMultilevel"/>
    <w:tmpl w:val="540A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85"/>
    <w:multiLevelType w:val="hybridMultilevel"/>
    <w:tmpl w:val="BC74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8D"/>
    <w:multiLevelType w:val="hybridMultilevel"/>
    <w:tmpl w:val="D7BA9AD2"/>
    <w:lvl w:ilvl="0" w:tplc="3AA2D820">
      <w:start w:val="1"/>
      <w:numFmt w:val="decimal"/>
      <w:lvlText w:val="%1."/>
      <w:lvlJc w:val="left"/>
      <w:pPr>
        <w:ind w:left="720" w:hanging="360"/>
      </w:pPr>
    </w:lvl>
    <w:lvl w:ilvl="1" w:tplc="F2C65964" w:tentative="1">
      <w:start w:val="1"/>
      <w:numFmt w:val="lowerLetter"/>
      <w:lvlText w:val="%2."/>
      <w:lvlJc w:val="left"/>
      <w:pPr>
        <w:ind w:left="1440" w:hanging="360"/>
      </w:pPr>
    </w:lvl>
    <w:lvl w:ilvl="2" w:tplc="B65A4F3E" w:tentative="1">
      <w:start w:val="1"/>
      <w:numFmt w:val="lowerRoman"/>
      <w:lvlText w:val="%3."/>
      <w:lvlJc w:val="right"/>
      <w:pPr>
        <w:ind w:left="2160" w:hanging="180"/>
      </w:pPr>
    </w:lvl>
    <w:lvl w:ilvl="3" w:tplc="8EF49260" w:tentative="1">
      <w:start w:val="1"/>
      <w:numFmt w:val="decimal"/>
      <w:lvlText w:val="%4."/>
      <w:lvlJc w:val="left"/>
      <w:pPr>
        <w:ind w:left="2880" w:hanging="360"/>
      </w:pPr>
    </w:lvl>
    <w:lvl w:ilvl="4" w:tplc="F14EC186" w:tentative="1">
      <w:start w:val="1"/>
      <w:numFmt w:val="lowerLetter"/>
      <w:lvlText w:val="%5."/>
      <w:lvlJc w:val="left"/>
      <w:pPr>
        <w:ind w:left="3600" w:hanging="360"/>
      </w:pPr>
    </w:lvl>
    <w:lvl w:ilvl="5" w:tplc="C9C29744" w:tentative="1">
      <w:start w:val="1"/>
      <w:numFmt w:val="lowerRoman"/>
      <w:lvlText w:val="%6."/>
      <w:lvlJc w:val="right"/>
      <w:pPr>
        <w:ind w:left="4320" w:hanging="180"/>
      </w:pPr>
    </w:lvl>
    <w:lvl w:ilvl="6" w:tplc="A1888750" w:tentative="1">
      <w:start w:val="1"/>
      <w:numFmt w:val="decimal"/>
      <w:lvlText w:val="%7."/>
      <w:lvlJc w:val="left"/>
      <w:pPr>
        <w:ind w:left="5040" w:hanging="360"/>
      </w:pPr>
    </w:lvl>
    <w:lvl w:ilvl="7" w:tplc="971E01F8" w:tentative="1">
      <w:start w:val="1"/>
      <w:numFmt w:val="lowerLetter"/>
      <w:lvlText w:val="%8."/>
      <w:lvlJc w:val="left"/>
      <w:pPr>
        <w:ind w:left="5760" w:hanging="360"/>
      </w:pPr>
    </w:lvl>
    <w:lvl w:ilvl="8" w:tplc="D94CD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97"/>
    <w:multiLevelType w:val="hybridMultilevel"/>
    <w:tmpl w:val="67F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98"/>
    <w:multiLevelType w:val="hybridMultilevel"/>
    <w:tmpl w:val="782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9A"/>
    <w:multiLevelType w:val="hybridMultilevel"/>
    <w:tmpl w:val="FA8E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9B"/>
    <w:multiLevelType w:val="hybridMultilevel"/>
    <w:tmpl w:val="0572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9C"/>
    <w:multiLevelType w:val="hybridMultilevel"/>
    <w:tmpl w:val="F51CC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9D"/>
    <w:multiLevelType w:val="hybridMultilevel"/>
    <w:tmpl w:val="127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9E"/>
    <w:multiLevelType w:val="hybridMultilevel"/>
    <w:tmpl w:val="21D4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A3"/>
    <w:multiLevelType w:val="multilevel"/>
    <w:tmpl w:val="9FF2B1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00000A7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00000AF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00000B0"/>
    <w:multiLevelType w:val="hybridMultilevel"/>
    <w:tmpl w:val="E5BA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00000B5"/>
    <w:multiLevelType w:val="hybridMultilevel"/>
    <w:tmpl w:val="2E16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00000BD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00000BE"/>
    <w:multiLevelType w:val="hybridMultilevel"/>
    <w:tmpl w:val="98BC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00000C7"/>
    <w:multiLevelType w:val="hybridMultilevel"/>
    <w:tmpl w:val="9DD2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CB"/>
    <w:multiLevelType w:val="hybridMultilevel"/>
    <w:tmpl w:val="F290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00000CF"/>
    <w:multiLevelType w:val="hybridMultilevel"/>
    <w:tmpl w:val="E0C4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00000D4"/>
    <w:multiLevelType w:val="hybridMultilevel"/>
    <w:tmpl w:val="67AA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D6"/>
    <w:multiLevelType w:val="hybridMultilevel"/>
    <w:tmpl w:val="A7981412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sz w:val="22"/>
      </w:rPr>
    </w:lvl>
    <w:lvl w:ilvl="1" w:tplc="5B06698C">
      <w:start w:val="1"/>
      <w:numFmt w:val="lowerLetter"/>
      <w:lvlText w:val="%2."/>
      <w:lvlJc w:val="left"/>
      <w:pPr>
        <w:ind w:left="1440" w:hanging="360"/>
      </w:pPr>
    </w:lvl>
    <w:lvl w:ilvl="2" w:tplc="85B85202" w:tentative="1">
      <w:start w:val="1"/>
      <w:numFmt w:val="lowerRoman"/>
      <w:lvlText w:val="%3."/>
      <w:lvlJc w:val="right"/>
      <w:pPr>
        <w:ind w:left="2160" w:hanging="180"/>
      </w:pPr>
    </w:lvl>
    <w:lvl w:ilvl="3" w:tplc="8D70AE14" w:tentative="1">
      <w:start w:val="1"/>
      <w:numFmt w:val="decimal"/>
      <w:lvlText w:val="%4."/>
      <w:lvlJc w:val="left"/>
      <w:pPr>
        <w:ind w:left="2880" w:hanging="360"/>
      </w:pPr>
    </w:lvl>
    <w:lvl w:ilvl="4" w:tplc="C9008E72" w:tentative="1">
      <w:start w:val="1"/>
      <w:numFmt w:val="lowerLetter"/>
      <w:lvlText w:val="%5."/>
      <w:lvlJc w:val="left"/>
      <w:pPr>
        <w:ind w:left="3600" w:hanging="360"/>
      </w:pPr>
    </w:lvl>
    <w:lvl w:ilvl="5" w:tplc="16003EC6" w:tentative="1">
      <w:start w:val="1"/>
      <w:numFmt w:val="lowerRoman"/>
      <w:lvlText w:val="%6."/>
      <w:lvlJc w:val="right"/>
      <w:pPr>
        <w:ind w:left="4320" w:hanging="180"/>
      </w:pPr>
    </w:lvl>
    <w:lvl w:ilvl="6" w:tplc="AC048500" w:tentative="1">
      <w:start w:val="1"/>
      <w:numFmt w:val="decimal"/>
      <w:lvlText w:val="%7."/>
      <w:lvlJc w:val="left"/>
      <w:pPr>
        <w:ind w:left="5040" w:hanging="360"/>
      </w:pPr>
    </w:lvl>
    <w:lvl w:ilvl="7" w:tplc="E3DE5DB8" w:tentative="1">
      <w:start w:val="1"/>
      <w:numFmt w:val="lowerLetter"/>
      <w:lvlText w:val="%8."/>
      <w:lvlJc w:val="left"/>
      <w:pPr>
        <w:ind w:left="5760" w:hanging="360"/>
      </w:pPr>
    </w:lvl>
    <w:lvl w:ilvl="8" w:tplc="DC04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00000E3"/>
    <w:multiLevelType w:val="hybridMultilevel"/>
    <w:tmpl w:val="D7BA9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00000EC"/>
    <w:multiLevelType w:val="hybridMultilevel"/>
    <w:tmpl w:val="D62A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00000F0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00000F2"/>
    <w:multiLevelType w:val="hybridMultilevel"/>
    <w:tmpl w:val="6494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00000F6"/>
    <w:multiLevelType w:val="multilevel"/>
    <w:tmpl w:val="4472369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0" w15:restartNumberingAfterBreak="0">
    <w:nsid w:val="000000F8"/>
    <w:multiLevelType w:val="hybridMultilevel"/>
    <w:tmpl w:val="1A54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0000103"/>
    <w:multiLevelType w:val="hybridMultilevel"/>
    <w:tmpl w:val="E8CC7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27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40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C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D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C3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EE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0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42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0000106"/>
    <w:multiLevelType w:val="hybridMultilevel"/>
    <w:tmpl w:val="D39A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000010A"/>
    <w:multiLevelType w:val="hybridMultilevel"/>
    <w:tmpl w:val="3094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000010B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0000111"/>
    <w:multiLevelType w:val="hybridMultilevel"/>
    <w:tmpl w:val="A5E8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0000114"/>
    <w:multiLevelType w:val="hybridMultilevel"/>
    <w:tmpl w:val="4CDE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0A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23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3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B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8C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4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C7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89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000011C"/>
    <w:multiLevelType w:val="multilevel"/>
    <w:tmpl w:val="9FF2B1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0000120"/>
    <w:multiLevelType w:val="hybridMultilevel"/>
    <w:tmpl w:val="3FA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A6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00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A7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20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3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64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4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0000125"/>
    <w:multiLevelType w:val="multilevel"/>
    <w:tmpl w:val="531CC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32850D1"/>
    <w:multiLevelType w:val="hybridMultilevel"/>
    <w:tmpl w:val="4E66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5622A21"/>
    <w:multiLevelType w:val="hybridMultilevel"/>
    <w:tmpl w:val="118C6B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0409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6E15A2E"/>
    <w:multiLevelType w:val="hybridMultilevel"/>
    <w:tmpl w:val="E2B0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F745C17"/>
    <w:multiLevelType w:val="multilevel"/>
    <w:tmpl w:val="991A11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3D49E0"/>
    <w:multiLevelType w:val="multilevel"/>
    <w:tmpl w:val="FEDE2E82"/>
    <w:lvl w:ilvl="0">
      <w:start w:val="1"/>
      <w:numFmt w:val="bullet"/>
      <w:lvlText w:val=""/>
      <w:lvlJc w:val="left"/>
      <w:pPr>
        <w:ind w:left="592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02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16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1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5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60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744" w:hanging="1584"/>
      </w:pPr>
      <w:rPr>
        <w:rFonts w:hint="default"/>
        <w:sz w:val="20"/>
      </w:rPr>
    </w:lvl>
  </w:abstractNum>
  <w:abstractNum w:abstractNumId="75" w15:restartNumberingAfterBreak="0">
    <w:nsid w:val="33B449E5"/>
    <w:multiLevelType w:val="multilevel"/>
    <w:tmpl w:val="B06EEE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771DBE"/>
    <w:multiLevelType w:val="hybridMultilevel"/>
    <w:tmpl w:val="8BC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43146D"/>
    <w:multiLevelType w:val="hybridMultilevel"/>
    <w:tmpl w:val="BEB4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65257B"/>
    <w:multiLevelType w:val="hybridMultilevel"/>
    <w:tmpl w:val="10F2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B62525"/>
    <w:multiLevelType w:val="hybridMultilevel"/>
    <w:tmpl w:val="91CE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F762A1"/>
    <w:multiLevelType w:val="hybridMultilevel"/>
    <w:tmpl w:val="0560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816970"/>
    <w:multiLevelType w:val="hybridMultilevel"/>
    <w:tmpl w:val="924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27"/>
  </w:num>
  <w:num w:numId="4">
    <w:abstractNumId w:val="77"/>
  </w:num>
  <w:num w:numId="5">
    <w:abstractNumId w:val="19"/>
  </w:num>
  <w:num w:numId="6">
    <w:abstractNumId w:val="50"/>
  </w:num>
  <w:num w:numId="7">
    <w:abstractNumId w:val="8"/>
  </w:num>
  <w:num w:numId="8">
    <w:abstractNumId w:val="60"/>
  </w:num>
  <w:num w:numId="9">
    <w:abstractNumId w:val="54"/>
  </w:num>
  <w:num w:numId="10">
    <w:abstractNumId w:val="28"/>
  </w:num>
  <w:num w:numId="11">
    <w:abstractNumId w:val="68"/>
  </w:num>
  <w:num w:numId="12">
    <w:abstractNumId w:val="63"/>
  </w:num>
  <w:num w:numId="13">
    <w:abstractNumId w:val="31"/>
  </w:num>
  <w:num w:numId="14">
    <w:abstractNumId w:val="33"/>
  </w:num>
  <w:num w:numId="15">
    <w:abstractNumId w:val="49"/>
  </w:num>
  <w:num w:numId="16">
    <w:abstractNumId w:val="38"/>
  </w:num>
  <w:num w:numId="17">
    <w:abstractNumId w:val="46"/>
  </w:num>
  <w:num w:numId="18">
    <w:abstractNumId w:val="22"/>
  </w:num>
  <w:num w:numId="19">
    <w:abstractNumId w:val="12"/>
  </w:num>
  <w:num w:numId="20">
    <w:abstractNumId w:val="41"/>
  </w:num>
  <w:num w:numId="21">
    <w:abstractNumId w:val="39"/>
  </w:num>
  <w:num w:numId="22">
    <w:abstractNumId w:val="56"/>
  </w:num>
  <w:num w:numId="23">
    <w:abstractNumId w:val="24"/>
  </w:num>
  <w:num w:numId="24">
    <w:abstractNumId w:val="37"/>
  </w:num>
  <w:num w:numId="25">
    <w:abstractNumId w:val="65"/>
  </w:num>
  <w:num w:numId="26">
    <w:abstractNumId w:val="14"/>
  </w:num>
  <w:num w:numId="27">
    <w:abstractNumId w:val="18"/>
  </w:num>
  <w:num w:numId="28">
    <w:abstractNumId w:val="32"/>
  </w:num>
  <w:num w:numId="29">
    <w:abstractNumId w:val="5"/>
  </w:num>
  <w:num w:numId="30">
    <w:abstractNumId w:val="29"/>
  </w:num>
  <w:num w:numId="31">
    <w:abstractNumId w:val="59"/>
  </w:num>
  <w:num w:numId="32">
    <w:abstractNumId w:val="47"/>
  </w:num>
  <w:num w:numId="33">
    <w:abstractNumId w:val="34"/>
  </w:num>
  <w:num w:numId="34">
    <w:abstractNumId w:val="20"/>
  </w:num>
  <w:num w:numId="35">
    <w:abstractNumId w:val="13"/>
  </w:num>
  <w:num w:numId="36">
    <w:abstractNumId w:val="66"/>
  </w:num>
  <w:num w:numId="37">
    <w:abstractNumId w:val="11"/>
  </w:num>
  <w:num w:numId="38">
    <w:abstractNumId w:val="52"/>
  </w:num>
  <w:num w:numId="39">
    <w:abstractNumId w:val="16"/>
  </w:num>
  <w:num w:numId="40">
    <w:abstractNumId w:val="61"/>
  </w:num>
  <w:num w:numId="41">
    <w:abstractNumId w:val="62"/>
  </w:num>
  <w:num w:numId="42">
    <w:abstractNumId w:val="58"/>
  </w:num>
  <w:num w:numId="43">
    <w:abstractNumId w:val="10"/>
  </w:num>
  <w:num w:numId="44">
    <w:abstractNumId w:val="17"/>
  </w:num>
  <w:num w:numId="45">
    <w:abstractNumId w:val="51"/>
  </w:num>
  <w:num w:numId="46">
    <w:abstractNumId w:val="21"/>
  </w:num>
  <w:num w:numId="47">
    <w:abstractNumId w:val="6"/>
  </w:num>
  <w:num w:numId="48">
    <w:abstractNumId w:val="0"/>
  </w:num>
  <w:num w:numId="49">
    <w:abstractNumId w:val="23"/>
  </w:num>
  <w:num w:numId="50">
    <w:abstractNumId w:val="15"/>
  </w:num>
  <w:num w:numId="51">
    <w:abstractNumId w:val="53"/>
  </w:num>
  <w:num w:numId="52">
    <w:abstractNumId w:val="7"/>
  </w:num>
  <w:num w:numId="53">
    <w:abstractNumId w:val="55"/>
  </w:num>
  <w:num w:numId="54">
    <w:abstractNumId w:val="35"/>
  </w:num>
  <w:num w:numId="55">
    <w:abstractNumId w:val="67"/>
  </w:num>
  <w:num w:numId="56">
    <w:abstractNumId w:val="43"/>
  </w:num>
  <w:num w:numId="57">
    <w:abstractNumId w:val="3"/>
  </w:num>
  <w:num w:numId="58">
    <w:abstractNumId w:val="40"/>
  </w:num>
  <w:num w:numId="59">
    <w:abstractNumId w:val="1"/>
  </w:num>
  <w:num w:numId="60">
    <w:abstractNumId w:val="25"/>
  </w:num>
  <w:num w:numId="61">
    <w:abstractNumId w:val="30"/>
  </w:num>
  <w:num w:numId="62">
    <w:abstractNumId w:val="45"/>
  </w:num>
  <w:num w:numId="63">
    <w:abstractNumId w:val="44"/>
  </w:num>
  <w:num w:numId="64">
    <w:abstractNumId w:val="9"/>
  </w:num>
  <w:num w:numId="65">
    <w:abstractNumId w:val="69"/>
  </w:num>
  <w:num w:numId="66">
    <w:abstractNumId w:val="48"/>
  </w:num>
  <w:num w:numId="67">
    <w:abstractNumId w:val="2"/>
  </w:num>
  <w:num w:numId="68">
    <w:abstractNumId w:val="57"/>
  </w:num>
  <w:num w:numId="69">
    <w:abstractNumId w:val="4"/>
  </w:num>
  <w:num w:numId="70">
    <w:abstractNumId w:val="64"/>
  </w:num>
  <w:num w:numId="71">
    <w:abstractNumId w:val="80"/>
  </w:num>
  <w:num w:numId="72">
    <w:abstractNumId w:val="81"/>
  </w:num>
  <w:num w:numId="73">
    <w:abstractNumId w:val="70"/>
  </w:num>
  <w:num w:numId="74">
    <w:abstractNumId w:val="75"/>
  </w:num>
  <w:num w:numId="75">
    <w:abstractNumId w:val="72"/>
  </w:num>
  <w:num w:numId="76">
    <w:abstractNumId w:val="71"/>
  </w:num>
  <w:num w:numId="77">
    <w:abstractNumId w:val="79"/>
  </w:num>
  <w:num w:numId="78">
    <w:abstractNumId w:val="78"/>
  </w:num>
  <w:num w:numId="79">
    <w:abstractNumId w:val="76"/>
  </w:num>
  <w:num w:numId="80">
    <w:abstractNumId w:val="74"/>
  </w:num>
  <w:num w:numId="81">
    <w:abstractNumId w:val="73"/>
  </w:num>
  <w:num w:numId="82">
    <w:abstractNumId w:val="3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91"/>
    <w:rsid w:val="0000590E"/>
    <w:rsid w:val="00036BD0"/>
    <w:rsid w:val="000452C3"/>
    <w:rsid w:val="00063A5A"/>
    <w:rsid w:val="00064AAD"/>
    <w:rsid w:val="00064B80"/>
    <w:rsid w:val="00065F76"/>
    <w:rsid w:val="00083806"/>
    <w:rsid w:val="00084A00"/>
    <w:rsid w:val="00091299"/>
    <w:rsid w:val="000A5AE9"/>
    <w:rsid w:val="000A5CD0"/>
    <w:rsid w:val="000C1368"/>
    <w:rsid w:val="000C283B"/>
    <w:rsid w:val="000D14C1"/>
    <w:rsid w:val="000D4F86"/>
    <w:rsid w:val="000F4E01"/>
    <w:rsid w:val="001074CB"/>
    <w:rsid w:val="00131CB1"/>
    <w:rsid w:val="00132E64"/>
    <w:rsid w:val="00133F77"/>
    <w:rsid w:val="0013676A"/>
    <w:rsid w:val="00140372"/>
    <w:rsid w:val="00144E4E"/>
    <w:rsid w:val="00151C66"/>
    <w:rsid w:val="001A7B31"/>
    <w:rsid w:val="001B0FC5"/>
    <w:rsid w:val="001B1EA6"/>
    <w:rsid w:val="001B3ED2"/>
    <w:rsid w:val="001B48DF"/>
    <w:rsid w:val="001B5793"/>
    <w:rsid w:val="001D066E"/>
    <w:rsid w:val="001D2311"/>
    <w:rsid w:val="001F30E1"/>
    <w:rsid w:val="00200DAB"/>
    <w:rsid w:val="00200F49"/>
    <w:rsid w:val="002175C7"/>
    <w:rsid w:val="002176C1"/>
    <w:rsid w:val="00264880"/>
    <w:rsid w:val="00264B0D"/>
    <w:rsid w:val="00265238"/>
    <w:rsid w:val="00270557"/>
    <w:rsid w:val="00276D8A"/>
    <w:rsid w:val="002A3687"/>
    <w:rsid w:val="002A3BED"/>
    <w:rsid w:val="002A6F9A"/>
    <w:rsid w:val="002E124C"/>
    <w:rsid w:val="002E3ED0"/>
    <w:rsid w:val="003134AB"/>
    <w:rsid w:val="0031664A"/>
    <w:rsid w:val="00317C6B"/>
    <w:rsid w:val="00323860"/>
    <w:rsid w:val="003343E4"/>
    <w:rsid w:val="003625A5"/>
    <w:rsid w:val="00385C4C"/>
    <w:rsid w:val="00387A01"/>
    <w:rsid w:val="003964B7"/>
    <w:rsid w:val="003A74D1"/>
    <w:rsid w:val="003B23D1"/>
    <w:rsid w:val="003D158D"/>
    <w:rsid w:val="003E446F"/>
    <w:rsid w:val="003E5B1D"/>
    <w:rsid w:val="003F6DFB"/>
    <w:rsid w:val="00400AF6"/>
    <w:rsid w:val="004141C7"/>
    <w:rsid w:val="004165FD"/>
    <w:rsid w:val="00420663"/>
    <w:rsid w:val="0045619E"/>
    <w:rsid w:val="00457A2A"/>
    <w:rsid w:val="004613EA"/>
    <w:rsid w:val="004A45DC"/>
    <w:rsid w:val="004A5CC4"/>
    <w:rsid w:val="004B4C18"/>
    <w:rsid w:val="004B6696"/>
    <w:rsid w:val="004B6DC9"/>
    <w:rsid w:val="004C533C"/>
    <w:rsid w:val="004C7EC4"/>
    <w:rsid w:val="004E17C3"/>
    <w:rsid w:val="004F7C3B"/>
    <w:rsid w:val="00502983"/>
    <w:rsid w:val="00506B29"/>
    <w:rsid w:val="00550A33"/>
    <w:rsid w:val="00572BBB"/>
    <w:rsid w:val="005A4075"/>
    <w:rsid w:val="005C2B8F"/>
    <w:rsid w:val="005D267A"/>
    <w:rsid w:val="005E0451"/>
    <w:rsid w:val="005E09F6"/>
    <w:rsid w:val="005F1DB5"/>
    <w:rsid w:val="005F6D4C"/>
    <w:rsid w:val="006042EB"/>
    <w:rsid w:val="0060528C"/>
    <w:rsid w:val="00610185"/>
    <w:rsid w:val="006532AF"/>
    <w:rsid w:val="00663145"/>
    <w:rsid w:val="00680675"/>
    <w:rsid w:val="006856C4"/>
    <w:rsid w:val="00686C15"/>
    <w:rsid w:val="006874A4"/>
    <w:rsid w:val="0069300B"/>
    <w:rsid w:val="006A3F81"/>
    <w:rsid w:val="006B3BC0"/>
    <w:rsid w:val="006E00EC"/>
    <w:rsid w:val="006E0B8C"/>
    <w:rsid w:val="006E39A9"/>
    <w:rsid w:val="006F3325"/>
    <w:rsid w:val="006F47AD"/>
    <w:rsid w:val="00701A11"/>
    <w:rsid w:val="00702A14"/>
    <w:rsid w:val="00734876"/>
    <w:rsid w:val="00735898"/>
    <w:rsid w:val="00746AB0"/>
    <w:rsid w:val="00746AD5"/>
    <w:rsid w:val="0078358C"/>
    <w:rsid w:val="007A0916"/>
    <w:rsid w:val="007A48C6"/>
    <w:rsid w:val="007D2C80"/>
    <w:rsid w:val="007D36EA"/>
    <w:rsid w:val="007D6C36"/>
    <w:rsid w:val="007E1BE2"/>
    <w:rsid w:val="007F03E3"/>
    <w:rsid w:val="007F5A12"/>
    <w:rsid w:val="008021A9"/>
    <w:rsid w:val="008026C1"/>
    <w:rsid w:val="00803BF3"/>
    <w:rsid w:val="00832152"/>
    <w:rsid w:val="00843706"/>
    <w:rsid w:val="00872927"/>
    <w:rsid w:val="00872BA9"/>
    <w:rsid w:val="00894EDC"/>
    <w:rsid w:val="008A31C3"/>
    <w:rsid w:val="008B773D"/>
    <w:rsid w:val="008E1B06"/>
    <w:rsid w:val="008E2D2D"/>
    <w:rsid w:val="008F15FA"/>
    <w:rsid w:val="008F2A08"/>
    <w:rsid w:val="0090323A"/>
    <w:rsid w:val="00924860"/>
    <w:rsid w:val="009372C8"/>
    <w:rsid w:val="00953A1D"/>
    <w:rsid w:val="00967BDE"/>
    <w:rsid w:val="00971FB3"/>
    <w:rsid w:val="009724C1"/>
    <w:rsid w:val="00987E6B"/>
    <w:rsid w:val="0099463C"/>
    <w:rsid w:val="009A3D89"/>
    <w:rsid w:val="009B3BEC"/>
    <w:rsid w:val="009C0E17"/>
    <w:rsid w:val="009D1FE5"/>
    <w:rsid w:val="009D64C5"/>
    <w:rsid w:val="00A41650"/>
    <w:rsid w:val="00A50A4B"/>
    <w:rsid w:val="00A6716C"/>
    <w:rsid w:val="00A6786E"/>
    <w:rsid w:val="00A77293"/>
    <w:rsid w:val="00A81E8E"/>
    <w:rsid w:val="00A865B4"/>
    <w:rsid w:val="00A939B0"/>
    <w:rsid w:val="00A943F1"/>
    <w:rsid w:val="00AA267F"/>
    <w:rsid w:val="00AA7B15"/>
    <w:rsid w:val="00AC0907"/>
    <w:rsid w:val="00AC62BF"/>
    <w:rsid w:val="00AC6CA5"/>
    <w:rsid w:val="00AD6BF2"/>
    <w:rsid w:val="00AE3F82"/>
    <w:rsid w:val="00AE48F7"/>
    <w:rsid w:val="00B0204E"/>
    <w:rsid w:val="00B378C6"/>
    <w:rsid w:val="00B82B09"/>
    <w:rsid w:val="00B91815"/>
    <w:rsid w:val="00B91CFD"/>
    <w:rsid w:val="00B97983"/>
    <w:rsid w:val="00BA0650"/>
    <w:rsid w:val="00BA23E6"/>
    <w:rsid w:val="00BA524A"/>
    <w:rsid w:val="00C0285D"/>
    <w:rsid w:val="00C10247"/>
    <w:rsid w:val="00C1271C"/>
    <w:rsid w:val="00C51C61"/>
    <w:rsid w:val="00C8604E"/>
    <w:rsid w:val="00CB37DE"/>
    <w:rsid w:val="00CC29EB"/>
    <w:rsid w:val="00CD4346"/>
    <w:rsid w:val="00D24003"/>
    <w:rsid w:val="00D640AA"/>
    <w:rsid w:val="00D76A6F"/>
    <w:rsid w:val="00D94682"/>
    <w:rsid w:val="00D9538F"/>
    <w:rsid w:val="00DB7C3A"/>
    <w:rsid w:val="00DC3E5D"/>
    <w:rsid w:val="00DD30FC"/>
    <w:rsid w:val="00E017EA"/>
    <w:rsid w:val="00E01BCC"/>
    <w:rsid w:val="00E13ACB"/>
    <w:rsid w:val="00E20B60"/>
    <w:rsid w:val="00E21FB3"/>
    <w:rsid w:val="00E24318"/>
    <w:rsid w:val="00E262A2"/>
    <w:rsid w:val="00E41F93"/>
    <w:rsid w:val="00E465CE"/>
    <w:rsid w:val="00E53B91"/>
    <w:rsid w:val="00E63E27"/>
    <w:rsid w:val="00E66C2D"/>
    <w:rsid w:val="00E72CC7"/>
    <w:rsid w:val="00EA2987"/>
    <w:rsid w:val="00ED2BA5"/>
    <w:rsid w:val="00F048D9"/>
    <w:rsid w:val="00F13401"/>
    <w:rsid w:val="00F15C44"/>
    <w:rsid w:val="00F16A32"/>
    <w:rsid w:val="00F2319D"/>
    <w:rsid w:val="00F27CBA"/>
    <w:rsid w:val="00F45F4A"/>
    <w:rsid w:val="00F54143"/>
    <w:rsid w:val="00F75DD0"/>
    <w:rsid w:val="00F84D41"/>
    <w:rsid w:val="00FA7810"/>
    <w:rsid w:val="00FB05CC"/>
    <w:rsid w:val="00FB2DF1"/>
    <w:rsid w:val="00FC0A89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A721"/>
  <w15:docId w15:val="{D76B2FC6-0777-4539-8C72-12553F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D2"/>
    <w:pPr>
      <w:spacing w:before="120" w:after="120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F15FA"/>
    <w:pPr>
      <w:keepNext/>
      <w:keepLines/>
      <w:numPr>
        <w:numId w:val="1"/>
      </w:numPr>
      <w:spacing w:before="360" w:after="80"/>
      <w:outlineLvl w:val="0"/>
    </w:pPr>
    <w:rPr>
      <w:rFonts w:ascii="Calibri" w:eastAsia="SimSun" w:hAnsi="Calibri"/>
      <w:b/>
      <w:color w:val="595959" w:themeColor="text1" w:themeTint="A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3325"/>
    <w:pPr>
      <w:keepNext/>
      <w:keepLines/>
      <w:numPr>
        <w:ilvl w:val="1"/>
        <w:numId w:val="1"/>
      </w:numPr>
      <w:spacing w:before="360" w:after="80"/>
      <w:outlineLvl w:val="1"/>
    </w:pPr>
    <w:rPr>
      <w:rFonts w:ascii="Calibri" w:eastAsia="SimSun" w:hAnsi="Calibri"/>
      <w:b/>
      <w:color w:val="595959" w:themeColor="text1" w:themeTint="A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B3ED2"/>
    <w:pPr>
      <w:keepNext/>
      <w:keepLines/>
      <w:numPr>
        <w:ilvl w:val="2"/>
        <w:numId w:val="1"/>
      </w:numPr>
      <w:spacing w:before="360" w:after="80"/>
      <w:outlineLvl w:val="2"/>
    </w:pPr>
    <w:rPr>
      <w:rFonts w:ascii="Calibri" w:eastAsia="SimSun" w:hAnsi="Calibri"/>
      <w:b/>
      <w:color w:val="595959" w:themeColor="text1" w:themeTint="A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pPr>
      <w:keepNext/>
      <w:keepLines/>
      <w:numPr>
        <w:ilvl w:val="3"/>
        <w:numId w:val="1"/>
      </w:numPr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pPr>
      <w:keepNext/>
      <w:keepLines/>
      <w:numPr>
        <w:ilvl w:val="7"/>
        <w:numId w:val="1"/>
      </w:numPr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pPr>
      <w:keepNext/>
      <w:keepLines/>
      <w:numPr>
        <w:ilvl w:val="8"/>
        <w:numId w:val="1"/>
      </w:numPr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5FA"/>
    <w:rPr>
      <w:rFonts w:eastAsia="SimSun"/>
      <w:b/>
      <w:color w:val="595959" w:themeColor="text1" w:themeTint="A6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F3325"/>
    <w:rPr>
      <w:rFonts w:eastAsia="SimSun"/>
      <w:b/>
      <w:color w:val="595959" w:themeColor="text1" w:themeTint="A6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B3ED2"/>
    <w:rPr>
      <w:rFonts w:eastAsia="SimSun"/>
      <w:b/>
      <w:color w:val="595959" w:themeColor="text1" w:themeTint="A6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eastAsia="SimSun" w:hAnsi="Times New Roman"/>
      <w:i/>
      <w:iCs/>
      <w:color w:val="2F5496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Times New Roman" w:eastAsia="SimSun" w:hAnsi="Times New Roman"/>
      <w:color w:val="2F5496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Times New Roman" w:eastAsia="SimSun" w:hAnsi="Times New Roman"/>
      <w:i/>
      <w:iCs/>
      <w:color w:val="595959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SimSun" w:hAnsi="Times New Roman"/>
      <w:color w:val="595959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rPr>
      <w:rFonts w:ascii="Times New Roman" w:eastAsia="SimSun" w:hAnsi="Times New Roman"/>
      <w:i/>
      <w:iCs/>
      <w:color w:val="272727"/>
      <w:sz w:val="24"/>
      <w:lang w:val="ru-RU"/>
    </w:rPr>
  </w:style>
  <w:style w:type="character" w:customStyle="1" w:styleId="90">
    <w:name w:val="Заголовок 9 Знак"/>
    <w:basedOn w:val="a0"/>
    <w:link w:val="9"/>
    <w:uiPriority w:val="9"/>
    <w:rPr>
      <w:rFonts w:ascii="Times New Roman" w:eastAsia="SimSun" w:hAnsi="Times New Roman"/>
      <w:color w:val="272727"/>
      <w:sz w:val="24"/>
      <w:lang w:val="ru-RU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  <w:lang w:val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/>
      <w:lang w:val="ru-RU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styleId="aa">
    <w:name w:val="caption"/>
    <w:basedOn w:val="a"/>
    <w:next w:val="a"/>
    <w:qFormat/>
    <w:rsid w:val="006F3325"/>
    <w:pPr>
      <w:keepNext/>
      <w:spacing w:before="240" w:line="240" w:lineRule="auto"/>
    </w:pPr>
    <w:rPr>
      <w:i/>
      <w:iCs/>
      <w:szCs w:val="18"/>
    </w:rPr>
  </w:style>
  <w:style w:type="table" w:customStyle="1" w:styleId="PlainTable41">
    <w:name w:val="Plain Table 41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b">
    <w:name w:val="footer"/>
    <w:basedOn w:val="a"/>
    <w:link w:val="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qFormat/>
    <w:rPr>
      <w:rFonts w:ascii="Times New Roman" w:hAnsi="Times New Roman"/>
      <w:sz w:val="28"/>
      <w:lang w:val="ru-RU"/>
    </w:rPr>
  </w:style>
  <w:style w:type="paragraph" w:styleId="ad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e"/>
    <w:uiPriority w:val="99"/>
    <w:qFormat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d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,FZ"/>
    <w:link w:val="CiaeniineeI"/>
    <w:uiPriority w:val="99"/>
    <w:qFormat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"/>
    <w:uiPriority w:val="99"/>
    <w:qFormat/>
    <w:pPr>
      <w:spacing w:line="240" w:lineRule="exact"/>
    </w:pPr>
    <w:rPr>
      <w:rFonts w:ascii="Calibri" w:hAnsi="Calibri"/>
      <w:sz w:val="22"/>
      <w:vertAlign w:val="superscript"/>
      <w:lang w:val="en-US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5"/>
    <w:uiPriority w:val="34"/>
    <w:rPr>
      <w:rFonts w:ascii="Times New Roman" w:hAnsi="Times New Roman"/>
      <w:sz w:val="28"/>
      <w:lang w:val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qFormat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2">
    <w:name w:val="Без интервала Знак"/>
    <w:link w:val="af1"/>
    <w:uiPriority w:val="1"/>
    <w:rPr>
      <w:kern w:val="0"/>
      <w:lang w:val="ru-RU"/>
      <w14:ligatures w14:val="none"/>
    </w:rPr>
  </w:style>
  <w:style w:type="paragraph" w:customStyle="1" w:styleId="af3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customStyle="1" w:styleId="af4">
    <w:name w:val="Основной"/>
    <w:basedOn w:val="a"/>
    <w:pPr>
      <w:suppressAutoHyphens/>
      <w:spacing w:after="0" w:line="480" w:lineRule="auto"/>
      <w:ind w:firstLine="709"/>
      <w:jc w:val="both"/>
    </w:pPr>
    <w:rPr>
      <w:rFonts w:eastAsia="Times New Roman" w:cs="Times New Roman"/>
      <w:kern w:val="0"/>
      <w:szCs w:val="28"/>
      <w:lang w:eastAsia="ar-SA"/>
      <w14:ligatures w14:val="none"/>
    </w:rPr>
  </w:style>
  <w:style w:type="character" w:styleId="af5">
    <w:name w:val="Hyperlink"/>
    <w:basedOn w:val="a0"/>
    <w:uiPriority w:val="99"/>
    <w:rPr>
      <w:color w:val="0563C1"/>
      <w:u w:val="single"/>
    </w:rPr>
  </w:style>
  <w:style w:type="paragraph" w:styleId="af6">
    <w:name w:val="Body Text"/>
    <w:basedOn w:val="a"/>
    <w:link w:val="af7"/>
    <w:qFormat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kern w:val="0"/>
      <w:szCs w:val="24"/>
      <w:lang w:eastAsia="ru-RU" w:bidi="ru-RU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Pr>
      <w:rFonts w:ascii="Arial" w:eastAsia="Arial" w:hAnsi="Arial" w:cs="Arial"/>
      <w:kern w:val="0"/>
      <w:sz w:val="24"/>
      <w:szCs w:val="24"/>
      <w:lang w:val="ru-RU" w:eastAsia="ru-RU" w:bidi="ru-RU"/>
      <w14:ligatures w14:val="none"/>
    </w:rPr>
  </w:style>
  <w:style w:type="paragraph" w:styleId="af8">
    <w:name w:val="List"/>
    <w:basedOn w:val="af6"/>
    <w:pPr>
      <w:widowControl/>
      <w:suppressAutoHyphens/>
      <w:autoSpaceDE/>
      <w:autoSpaceDN/>
      <w:spacing w:after="140" w:line="276" w:lineRule="auto"/>
      <w:ind w:left="0" w:firstLine="0"/>
      <w:jc w:val="left"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af9">
    <w:name w:val="Заголовок таблицы"/>
    <w:basedOn w:val="af3"/>
    <w:qFormat/>
    <w:pPr>
      <w:spacing w:after="200" w:line="276" w:lineRule="auto"/>
      <w:jc w:val="center"/>
    </w:pPr>
    <w:rPr>
      <w:rFonts w:ascii="Calibri" w:eastAsia="Calibri" w:hAnsi="Calibri" w:cs="Tahoma"/>
      <w:b/>
      <w:bCs/>
      <w:sz w:val="22"/>
      <w:szCs w:val="22"/>
      <w:lang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TOC Heading"/>
    <w:basedOn w:val="1"/>
    <w:next w:val="a"/>
    <w:uiPriority w:val="39"/>
    <w:unhideWhenUsed/>
    <w:qFormat/>
    <w:rsid w:val="00A77293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D4F86"/>
    <w:pPr>
      <w:tabs>
        <w:tab w:val="right" w:leader="dot" w:pos="9344"/>
      </w:tabs>
      <w:ind w:left="454" w:hanging="454"/>
    </w:pPr>
  </w:style>
  <w:style w:type="paragraph" w:styleId="21">
    <w:name w:val="toc 2"/>
    <w:basedOn w:val="a"/>
    <w:next w:val="a"/>
    <w:autoRedefine/>
    <w:uiPriority w:val="39"/>
    <w:unhideWhenUsed/>
    <w:rsid w:val="000D4F86"/>
    <w:pPr>
      <w:tabs>
        <w:tab w:val="left" w:pos="1200"/>
        <w:tab w:val="right" w:leader="dot" w:pos="10245"/>
      </w:tabs>
      <w:ind w:left="1021" w:hanging="567"/>
    </w:pPr>
  </w:style>
  <w:style w:type="paragraph" w:styleId="31">
    <w:name w:val="toc 3"/>
    <w:basedOn w:val="a"/>
    <w:next w:val="a"/>
    <w:autoRedefine/>
    <w:uiPriority w:val="39"/>
    <w:unhideWhenUsed/>
    <w:rsid w:val="00AD6BF2"/>
    <w:pPr>
      <w:spacing w:after="0"/>
      <w:ind w:left="1701" w:right="567" w:hanging="680"/>
      <w:contextualSpacing/>
    </w:pPr>
  </w:style>
  <w:style w:type="paragraph" w:styleId="afc">
    <w:name w:val="annotation text"/>
    <w:basedOn w:val="a"/>
    <w:link w:val="afd"/>
    <w:uiPriority w:val="99"/>
    <w:semiHidden/>
    <w:unhideWhenUsed/>
    <w:rsid w:val="008B773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B773D"/>
    <w:rPr>
      <w:rFonts w:ascii="Times New Roman" w:hAnsi="Times New Roman"/>
      <w:sz w:val="20"/>
      <w:szCs w:val="20"/>
      <w:lang w:val="ru-RU"/>
    </w:rPr>
  </w:style>
  <w:style w:type="paragraph" w:styleId="afe">
    <w:name w:val="Revision"/>
    <w:hidden/>
    <w:uiPriority w:val="99"/>
    <w:semiHidden/>
    <w:rsid w:val="00506B29"/>
    <w:pPr>
      <w:spacing w:after="0" w:line="240" w:lineRule="auto"/>
    </w:pPr>
    <w:rPr>
      <w:rFonts w:ascii="Times New Roman" w:hAnsi="Times New Roman"/>
      <w:sz w:val="24"/>
      <w:lang w:val="ru-RU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2A6F9A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2A6F9A"/>
    <w:rPr>
      <w:rFonts w:ascii="Times New Roman" w:hAnsi="Times New Roman"/>
      <w:b/>
      <w:bCs/>
      <w:sz w:val="20"/>
      <w:szCs w:val="20"/>
      <w:lang w:val="ru-RU"/>
    </w:rPr>
  </w:style>
  <w:style w:type="paragraph" w:styleId="aff1">
    <w:name w:val="Balloon Text"/>
    <w:basedOn w:val="a"/>
    <w:link w:val="aff2"/>
    <w:uiPriority w:val="99"/>
    <w:semiHidden/>
    <w:unhideWhenUsed/>
    <w:rsid w:val="00B918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B9181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numbering" Target="numbering.xml"/><Relationship Id="rId47" Type="http://schemas.openxmlformats.org/officeDocument/2006/relationships/endnotes" Target="endnotes.xml"/><Relationship Id="rId50" Type="http://schemas.openxmlformats.org/officeDocument/2006/relationships/footer" Target="footer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webSettings" Target="webSettings.xml"/><Relationship Id="rId53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settings" Target="settings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tyles" Target="styles.xml"/><Relationship Id="rId48" Type="http://schemas.openxmlformats.org/officeDocument/2006/relationships/image" Target="media/image1.png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footnotes" Target="footnote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hyperlink" Target="http://www.admhmao.ru/fotoal/vizit2010/1811/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550F315-8E71-406D-B74D-47E98408E9EF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5ED036B2-B177-4CD2-981F-AD6E6A1E0D3B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A35114B4-2C42-4D06-9CA0-65AF636A6E14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C7253DA-D334-4664-A666-7A3CDE2DA35C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B4A3B077-C282-4C72-A223-65890B943845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F0144FD-7448-44A4-BAFB-3A2A3044468B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5FA67A4B-C6E7-4C1C-8181-90BB2FF378C6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51DCFE28-503B-4F25-83CB-C13981E39416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58F22082-98CF-4642-92B4-E5037855BB81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ED4CA99B-94B6-4A7A-926C-7F2450404E91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A4DDEAF9-6A1D-40C4-8FAC-F89502FE6E63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435BF84-5023-43A4-AA6E-831B2C9FBBB5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EC3C33D3-9F32-4024-B1AD-E9287BC08814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5BCD45EE-A11E-4394-94A1-30251207BFF8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6EAAB15E-BD1A-47CB-A21E-6F7C0A624323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65EA16A7-0ADD-4B3A-8326-7D3D965D1005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D8556A96-C831-4C62-B61B-3CE5D984A638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2600B0A8-1BEE-40DC-8DFD-D5A82351079D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66F31641-61FE-43AF-8B98-C1F6B70E5F82}">
  <ds:schemaRefs>
    <ds:schemaRef ds:uri="http://www.wps.cn/android/officeDocument/2013/mofficeCustomData"/>
  </ds:schemaRefs>
</ds:datastoreItem>
</file>

<file path=customXml/itemProps27.xml><?xml version="1.0" encoding="utf-8"?>
<ds:datastoreItem xmlns:ds="http://schemas.openxmlformats.org/officeDocument/2006/customXml" ds:itemID="{065611E4-4D62-41A4-A0B2-255C030B00E5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842EB41A-E377-4C2F-A921-9B0CC038EF6D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9A83B932-C29D-4F44-95DD-ED4B2A54ED89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7E3A0A2-CB61-4E69-9729-2AD53E774FD9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7EB92B6F-8F7E-4779-9555-6DF3BBD8923C}">
  <ds:schemaRefs>
    <ds:schemaRef ds:uri="http://www.wps.cn/android/officeDocument/2013/mofficeCustomData"/>
  </ds:schemaRefs>
</ds:datastoreItem>
</file>

<file path=customXml/itemProps31.xml><?xml version="1.0" encoding="utf-8"?>
<ds:datastoreItem xmlns:ds="http://schemas.openxmlformats.org/officeDocument/2006/customXml" ds:itemID="{E068E975-A708-4212-8E75-B2B4A16A5664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1296E31A-538B-414D-B4DA-1AE3FD6FC569}">
  <ds:schemaRefs>
    <ds:schemaRef ds:uri="http://www.wps.cn/android/officeDocument/2013/mofficeCustomData"/>
  </ds:schemaRefs>
</ds:datastoreItem>
</file>

<file path=customXml/itemProps33.xml><?xml version="1.0" encoding="utf-8"?>
<ds:datastoreItem xmlns:ds="http://schemas.openxmlformats.org/officeDocument/2006/customXml" ds:itemID="{6B864A03-C845-4603-89DB-AB157BF6C355}">
  <ds:schemaRefs>
    <ds:schemaRef ds:uri="http://www.wps.cn/android/officeDocument/2013/mofficeCustomData"/>
  </ds:schemaRefs>
</ds:datastoreItem>
</file>

<file path=customXml/itemProps34.xml><?xml version="1.0" encoding="utf-8"?>
<ds:datastoreItem xmlns:ds="http://schemas.openxmlformats.org/officeDocument/2006/customXml" ds:itemID="{1423DC68-4501-4ABC-9EDB-AAE4258EEB8F}">
  <ds:schemaRefs>
    <ds:schemaRef ds:uri="http://www.wps.cn/android/officeDocument/2013/mofficeCustomData"/>
  </ds:schemaRefs>
</ds:datastoreItem>
</file>

<file path=customXml/itemProps35.xml><?xml version="1.0" encoding="utf-8"?>
<ds:datastoreItem xmlns:ds="http://schemas.openxmlformats.org/officeDocument/2006/customXml" ds:itemID="{E1619F4A-169C-4BAC-9B9A-0B72B78D3B56}">
  <ds:schemaRefs>
    <ds:schemaRef ds:uri="http://www.wps.cn/android/officeDocument/2013/mofficeCustomData"/>
  </ds:schemaRefs>
</ds:datastoreItem>
</file>

<file path=customXml/itemProps36.xml><?xml version="1.0" encoding="utf-8"?>
<ds:datastoreItem xmlns:ds="http://schemas.openxmlformats.org/officeDocument/2006/customXml" ds:itemID="{EDF6BAE3-BC85-492D-BF3D-1E402283CDCB}">
  <ds:schemaRefs>
    <ds:schemaRef ds:uri="http://www.wps.cn/android/officeDocument/2013/mofficeCustomData"/>
  </ds:schemaRefs>
</ds:datastoreItem>
</file>

<file path=customXml/itemProps37.xml><?xml version="1.0" encoding="utf-8"?>
<ds:datastoreItem xmlns:ds="http://schemas.openxmlformats.org/officeDocument/2006/customXml" ds:itemID="{A46C74F9-A9F1-4070-B78C-169B8ED46DF9}">
  <ds:schemaRefs>
    <ds:schemaRef ds:uri="http://www.wps.cn/android/officeDocument/2013/mofficeCustomData"/>
  </ds:schemaRefs>
</ds:datastoreItem>
</file>

<file path=customXml/itemProps38.xml><?xml version="1.0" encoding="utf-8"?>
<ds:datastoreItem xmlns:ds="http://schemas.openxmlformats.org/officeDocument/2006/customXml" ds:itemID="{99B83A0F-47CE-4593-9CC3-287C11FFCAC9}">
  <ds:schemaRefs>
    <ds:schemaRef ds:uri="http://www.wps.cn/android/officeDocument/2013/mofficeCustomData"/>
  </ds:schemaRefs>
</ds:datastoreItem>
</file>

<file path=customXml/itemProps39.xml><?xml version="1.0" encoding="utf-8"?>
<ds:datastoreItem xmlns:ds="http://schemas.openxmlformats.org/officeDocument/2006/customXml" ds:itemID="{A5ADEA72-0D57-409B-820B-4ED1DE003C3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F09399BF-BBCD-4D46-B9C5-48A6AA54EE14}">
  <ds:schemaRefs>
    <ds:schemaRef ds:uri="http://www.wps.cn/android/officeDocument/2013/mofficeCustomData"/>
  </ds:schemaRefs>
</ds:datastoreItem>
</file>

<file path=customXml/itemProps40.xml><?xml version="1.0" encoding="utf-8"?>
<ds:datastoreItem xmlns:ds="http://schemas.openxmlformats.org/officeDocument/2006/customXml" ds:itemID="{218831B9-514F-4E2F-B8A0-2DA72F2C7F8F}">
  <ds:schemaRefs>
    <ds:schemaRef ds:uri="http://www.wps.cn/android/officeDocument/2013/mofficeCustomData"/>
  </ds:schemaRefs>
</ds:datastoreItem>
</file>

<file path=customXml/itemProps41.xml><?xml version="1.0" encoding="utf-8"?>
<ds:datastoreItem xmlns:ds="http://schemas.openxmlformats.org/officeDocument/2006/customXml" ds:itemID="{BF556411-EDE9-4FA3-897C-B1097A0911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DCAC1B-10CA-4743-8328-6CD5230603AA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8607369B-6D0D-4D42-9FBE-F2F4CA5092A2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5D0F545E-1F45-4A27-A594-F9AFB5F9F5F1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25BE88D1-4145-4B83-89AA-AC4C40C525A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39A883CA-D0A3-4ECE-9175-8F6AC2FBE89A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94</Pages>
  <Words>32923</Words>
  <Characters>187663</Characters>
  <Application>Microsoft Office Word</Application>
  <DocSecurity>0</DocSecurity>
  <Lines>1563</Lines>
  <Paragraphs>440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Koltsova</dc:creator>
  <cp:lastModifiedBy>Горень Т.Н.</cp:lastModifiedBy>
  <cp:revision>18</cp:revision>
  <cp:lastPrinted>2025-10-27T07:46:00Z</cp:lastPrinted>
  <dcterms:created xsi:type="dcterms:W3CDTF">2025-10-23T14:14:00Z</dcterms:created>
  <dcterms:modified xsi:type="dcterms:W3CDTF">2025-10-29T13:29:00Z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652aef1326d24fa7b16fc4699b1675da</vt:lpwstr>
  </property>
</Properties>
</file>